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68C95" w14:textId="77777777" w:rsidR="00A31708" w:rsidRDefault="00876FB6" w:rsidP="00A31708">
      <w:pPr>
        <w:widowControl/>
        <w:overflowPunct/>
        <w:adjustRightInd/>
        <w:rPr>
          <w:rFonts w:asciiTheme="minorHAnsi" w:hAnsiTheme="minorHAnsi" w:cstheme="minorHAnsi"/>
          <w:color w:val="000000" w:themeColor="text1"/>
        </w:rPr>
      </w:pPr>
      <w:bookmarkStart w:id="0" w:name="_GoBack"/>
      <w:bookmarkEnd w:id="0"/>
      <w:r>
        <w:rPr>
          <w:rFonts w:asciiTheme="minorHAnsi" w:hAnsiTheme="minorHAnsi" w:cstheme="minorHAnsi"/>
          <w:noProof/>
          <w:color w:val="000000" w:themeColor="text1"/>
        </w:rPr>
        <w:drawing>
          <wp:anchor distT="0" distB="0" distL="114300" distR="114300" simplePos="0" relativeHeight="251658240" behindDoc="0" locked="0" layoutInCell="1" allowOverlap="1" wp14:anchorId="053F7884" wp14:editId="6EFF24E2">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002B5157">
        <w:rPr>
          <w:rFonts w:asciiTheme="minorHAnsi" w:hAnsiTheme="minorHAnsi" w:cstheme="minorHAnsi"/>
          <w:color w:val="000000" w:themeColor="text1"/>
        </w:rPr>
        <w:t xml:space="preserve"> </w:t>
      </w:r>
      <w:r w:rsidR="008C41EB">
        <w:rPr>
          <w:rFonts w:asciiTheme="minorHAnsi" w:hAnsiTheme="minorHAnsi" w:cstheme="minorHAnsi"/>
          <w:color w:val="000000" w:themeColor="text1"/>
        </w:rPr>
        <w:t xml:space="preserve">  </w:t>
      </w:r>
      <w:r w:rsidR="00990B2C">
        <w:rPr>
          <w:rFonts w:asciiTheme="minorHAnsi" w:hAnsiTheme="minorHAnsi" w:cstheme="minorHAnsi"/>
          <w:color w:val="000000" w:themeColor="text1"/>
        </w:rPr>
        <w:t xml:space="preserve"> </w:t>
      </w:r>
      <w:r w:rsidR="00992C1D">
        <w:rPr>
          <w:rFonts w:asciiTheme="minorHAnsi" w:hAnsiTheme="minorHAnsi" w:cstheme="minorHAnsi"/>
          <w:color w:val="000000" w:themeColor="text1"/>
        </w:rPr>
        <w:t xml:space="preserve"> </w:t>
      </w:r>
      <w:r w:rsidR="0093697D">
        <w:rPr>
          <w:rFonts w:asciiTheme="minorHAnsi" w:hAnsiTheme="minorHAnsi" w:cstheme="minorHAnsi"/>
          <w:color w:val="000000" w:themeColor="text1"/>
        </w:rPr>
        <w:t xml:space="preserve"> </w:t>
      </w:r>
      <w:r w:rsidR="00304C1E">
        <w:rPr>
          <w:rFonts w:asciiTheme="minorHAnsi" w:hAnsiTheme="minorHAnsi" w:cstheme="minorHAnsi"/>
          <w:color w:val="000000" w:themeColor="text1"/>
        </w:rPr>
        <w:t xml:space="preserve"> </w:t>
      </w:r>
      <w:r w:rsidR="00320E03">
        <w:rPr>
          <w:rFonts w:asciiTheme="minorHAnsi" w:hAnsiTheme="minorHAnsi" w:cstheme="minorHAnsi"/>
          <w:color w:val="000000" w:themeColor="text1"/>
        </w:rPr>
        <w:t xml:space="preserve"> </w:t>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p>
    <w:p w14:paraId="073C04BA" w14:textId="77777777" w:rsidR="00A31708" w:rsidRDefault="00A31708" w:rsidP="00A31708">
      <w:pPr>
        <w:widowControl/>
        <w:overflowPunct/>
        <w:adjustRightInd/>
        <w:jc w:val="right"/>
        <w:rPr>
          <w:rFonts w:asciiTheme="minorHAnsi" w:hAnsiTheme="minorHAnsi" w:cstheme="minorHAnsi"/>
          <w:color w:val="000000" w:themeColor="text1"/>
        </w:rPr>
      </w:pPr>
    </w:p>
    <w:p w14:paraId="248E09D2" w14:textId="77777777" w:rsidR="00A31708" w:rsidRDefault="00A31708" w:rsidP="00A31708">
      <w:pPr>
        <w:widowControl/>
        <w:overflowPunct/>
        <w:adjustRightInd/>
        <w:jc w:val="right"/>
        <w:rPr>
          <w:rFonts w:asciiTheme="minorHAnsi" w:hAnsiTheme="minorHAnsi" w:cstheme="minorHAnsi"/>
          <w:color w:val="000000" w:themeColor="text1"/>
        </w:rPr>
      </w:pPr>
    </w:p>
    <w:p w14:paraId="781B843E" w14:textId="77777777" w:rsidR="00A31708" w:rsidRDefault="00A31708" w:rsidP="00A31708">
      <w:pPr>
        <w:widowControl/>
        <w:overflowPunct/>
        <w:adjustRightInd/>
        <w:jc w:val="right"/>
        <w:rPr>
          <w:rFonts w:asciiTheme="minorHAnsi" w:hAnsiTheme="minorHAnsi" w:cstheme="minorHAnsi"/>
          <w:color w:val="000000" w:themeColor="text1"/>
        </w:rPr>
      </w:pPr>
    </w:p>
    <w:p w14:paraId="52AD3F40" w14:textId="77777777" w:rsidR="00A31708" w:rsidRDefault="00A31708" w:rsidP="00A31708">
      <w:pPr>
        <w:widowControl/>
        <w:overflowPunct/>
        <w:adjustRightInd/>
        <w:jc w:val="right"/>
        <w:rPr>
          <w:rFonts w:asciiTheme="minorHAnsi" w:hAnsiTheme="minorHAnsi" w:cstheme="minorHAnsi"/>
          <w:color w:val="000000" w:themeColor="text1"/>
        </w:rPr>
      </w:pPr>
    </w:p>
    <w:p w14:paraId="5B60567C" w14:textId="77777777" w:rsidR="00A31708" w:rsidRDefault="00A31708" w:rsidP="00A31708">
      <w:pPr>
        <w:widowControl/>
        <w:overflowPunct/>
        <w:adjustRightInd/>
        <w:jc w:val="right"/>
        <w:rPr>
          <w:rFonts w:asciiTheme="minorHAnsi" w:hAnsiTheme="minorHAnsi" w:cstheme="minorHAnsi"/>
          <w:color w:val="000000" w:themeColor="text1"/>
        </w:rPr>
      </w:pPr>
    </w:p>
    <w:p w14:paraId="19E2C3E4" w14:textId="77777777" w:rsidR="00A31708" w:rsidRDefault="00A31708" w:rsidP="00A31708">
      <w:pPr>
        <w:widowControl/>
        <w:overflowPunct/>
        <w:adjustRightInd/>
        <w:jc w:val="right"/>
        <w:rPr>
          <w:rFonts w:asciiTheme="minorHAnsi" w:hAnsiTheme="minorHAnsi" w:cstheme="minorHAnsi"/>
          <w:color w:val="000000" w:themeColor="text1"/>
        </w:rPr>
      </w:pPr>
    </w:p>
    <w:p w14:paraId="2B81CA6F" w14:textId="77777777" w:rsidR="00A31708" w:rsidRDefault="00A31708" w:rsidP="00A31708">
      <w:pPr>
        <w:widowControl/>
        <w:overflowPunct/>
        <w:adjustRightInd/>
        <w:jc w:val="right"/>
        <w:rPr>
          <w:rFonts w:asciiTheme="minorHAnsi" w:hAnsiTheme="minorHAnsi" w:cstheme="minorHAnsi"/>
          <w:color w:val="000000" w:themeColor="text1"/>
        </w:rPr>
      </w:pPr>
    </w:p>
    <w:p w14:paraId="2D3FDE8A" w14:textId="77777777" w:rsidR="00A31708" w:rsidRDefault="00A31708" w:rsidP="00A31708">
      <w:pPr>
        <w:widowControl/>
        <w:overflowPunct/>
        <w:adjustRightInd/>
        <w:jc w:val="right"/>
        <w:rPr>
          <w:rFonts w:asciiTheme="minorHAnsi" w:hAnsiTheme="minorHAnsi" w:cstheme="minorHAnsi"/>
          <w:color w:val="000000" w:themeColor="text1"/>
        </w:rPr>
      </w:pPr>
    </w:p>
    <w:p w14:paraId="06492249" w14:textId="77777777" w:rsidR="0072132F" w:rsidRPr="00814716" w:rsidRDefault="00A31708">
      <w:pPr>
        <w:rPr>
          <w:rFonts w:asciiTheme="minorHAnsi" w:hAnsiTheme="minorHAnsi" w:cstheme="minorHAnsi"/>
          <w:color w:val="000000" w:themeColor="text1"/>
        </w:rPr>
      </w:pPr>
      <w:r>
        <w:rPr>
          <w:rFonts w:asciiTheme="minorHAnsi" w:hAnsiTheme="minorHAnsi" w:cstheme="minorHAnsi"/>
          <w:color w:val="000000" w:themeColor="text1"/>
        </w:rPr>
        <w:tab/>
      </w:r>
    </w:p>
    <w:p w14:paraId="3EB50F4E" w14:textId="77777777" w:rsidR="00FD48A2" w:rsidRPr="00814716" w:rsidRDefault="00FD48A2">
      <w:pPr>
        <w:rPr>
          <w:rFonts w:asciiTheme="minorHAnsi" w:hAnsiTheme="minorHAnsi" w:cstheme="minorHAnsi"/>
          <w:color w:val="000000" w:themeColor="text1"/>
        </w:rPr>
      </w:pPr>
    </w:p>
    <w:p w14:paraId="4318F36F" w14:textId="77777777" w:rsidR="009A5EDC" w:rsidRDefault="009A5EDC" w:rsidP="00F56B24">
      <w:pPr>
        <w:tabs>
          <w:tab w:val="left" w:pos="720"/>
          <w:tab w:val="right" w:leader="dot" w:pos="8640"/>
        </w:tabs>
        <w:rPr>
          <w:rFonts w:asciiTheme="minorHAnsi" w:hAnsiTheme="minorHAnsi" w:cstheme="minorHAnsi"/>
          <w:b/>
          <w:bCs/>
          <w:color w:val="000000" w:themeColor="text1"/>
          <w:sz w:val="36"/>
          <w:szCs w:val="36"/>
        </w:rPr>
      </w:pPr>
    </w:p>
    <w:p w14:paraId="2F3FC9D5"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3D2EC86C" w14:textId="77777777" w:rsidR="009A5EDC" w:rsidRDefault="009A5EDC" w:rsidP="000430E3">
      <w:pPr>
        <w:widowControl/>
        <w:tabs>
          <w:tab w:val="left" w:pos="720"/>
          <w:tab w:val="left" w:pos="1350"/>
          <w:tab w:val="left" w:pos="1530"/>
          <w:tab w:val="right" w:leader="dot" w:pos="8640"/>
        </w:tabs>
        <w:overflowPunct/>
        <w:adjustRightInd/>
        <w:spacing w:after="160" w:line="259" w:lineRule="auto"/>
        <w:jc w:val="center"/>
        <w:rPr>
          <w:rFonts w:ascii="Segoe UI" w:eastAsia="Calibri" w:hAnsi="Segoe UI" w:cs="Segoe UI"/>
          <w:b/>
          <w:bCs/>
          <w:color w:val="2E74B5"/>
          <w:kern w:val="0"/>
          <w:sz w:val="40"/>
          <w:szCs w:val="48"/>
        </w:rPr>
      </w:pPr>
      <w:r w:rsidRPr="000430E3">
        <w:rPr>
          <w:rFonts w:ascii="Segoe UI" w:eastAsia="Calibri" w:hAnsi="Segoe UI" w:cs="Segoe UI"/>
          <w:b/>
          <w:bCs/>
          <w:color w:val="2E74B5"/>
          <w:kern w:val="0"/>
          <w:sz w:val="40"/>
          <w:szCs w:val="48"/>
        </w:rPr>
        <w:t>INVITATION TO BID</w:t>
      </w:r>
    </w:p>
    <w:p w14:paraId="46CB9B1F" w14:textId="77777777" w:rsidR="000430E3" w:rsidRDefault="000430E3" w:rsidP="000430E3">
      <w:pPr>
        <w:widowControl/>
        <w:tabs>
          <w:tab w:val="left" w:pos="720"/>
          <w:tab w:val="left" w:pos="1350"/>
          <w:tab w:val="left" w:pos="1530"/>
          <w:tab w:val="right" w:leader="dot" w:pos="8640"/>
        </w:tabs>
        <w:overflowPunct/>
        <w:adjustRightInd/>
        <w:spacing w:after="160" w:line="259" w:lineRule="auto"/>
        <w:jc w:val="center"/>
        <w:rPr>
          <w:rFonts w:ascii="Segoe UI" w:eastAsia="Calibri" w:hAnsi="Segoe UI" w:cs="Segoe UI"/>
          <w:b/>
          <w:bCs/>
          <w:color w:val="2E74B5"/>
          <w:kern w:val="0"/>
          <w:sz w:val="40"/>
          <w:szCs w:val="48"/>
        </w:rPr>
      </w:pPr>
    </w:p>
    <w:p w14:paraId="0C0ABD78" w14:textId="77777777" w:rsidR="000430E3" w:rsidRPr="000430E3" w:rsidRDefault="000430E3" w:rsidP="000430E3">
      <w:pPr>
        <w:widowControl/>
        <w:tabs>
          <w:tab w:val="left" w:pos="720"/>
          <w:tab w:val="left" w:pos="1350"/>
          <w:tab w:val="left" w:pos="1530"/>
          <w:tab w:val="right" w:leader="dot" w:pos="8640"/>
        </w:tabs>
        <w:overflowPunct/>
        <w:adjustRightInd/>
        <w:spacing w:after="160" w:line="259" w:lineRule="auto"/>
        <w:jc w:val="center"/>
        <w:rPr>
          <w:rFonts w:ascii="Segoe UI" w:eastAsia="Calibri" w:hAnsi="Segoe UI" w:cs="Segoe UI"/>
          <w:b/>
          <w:bCs/>
          <w:kern w:val="0"/>
          <w:sz w:val="28"/>
          <w:szCs w:val="48"/>
        </w:rPr>
      </w:pPr>
    </w:p>
    <w:p w14:paraId="131369D5" w14:textId="77777777" w:rsidR="009A5EDC" w:rsidRPr="009A5EDC" w:rsidRDefault="00985E45" w:rsidP="009A5EDC">
      <w:pPr>
        <w:widowControl/>
        <w:tabs>
          <w:tab w:val="left" w:pos="1350"/>
          <w:tab w:val="left" w:pos="1530"/>
          <w:tab w:val="center" w:pos="5400"/>
        </w:tabs>
        <w:overflowPunct/>
        <w:adjustRightInd/>
        <w:spacing w:after="160" w:line="259" w:lineRule="auto"/>
        <w:ind w:left="1170"/>
        <w:rPr>
          <w:rFonts w:ascii="Segoe UI" w:eastAsia="Calibri" w:hAnsi="Segoe UI" w:cs="Segoe UI"/>
          <w:b/>
          <w:bCs/>
          <w:kern w:val="0"/>
          <w:sz w:val="22"/>
          <w:szCs w:val="28"/>
        </w:rPr>
      </w:pPr>
      <w:r>
        <w:rPr>
          <w:rFonts w:ascii="Segoe UI" w:eastAsia="Calibri" w:hAnsi="Segoe UI" w:cs="Segoe UI"/>
          <w:b/>
          <w:bCs/>
          <w:kern w:val="0"/>
          <w:sz w:val="22"/>
          <w:szCs w:val="28"/>
        </w:rPr>
        <w:t xml:space="preserve">                               </w:t>
      </w:r>
    </w:p>
    <w:p w14:paraId="07995EE4" w14:textId="3C4FE11E" w:rsidR="000D3808" w:rsidRDefault="007A2AB1" w:rsidP="006B5F71">
      <w:pPr>
        <w:tabs>
          <w:tab w:val="left" w:pos="720"/>
          <w:tab w:val="right" w:leader="dot" w:pos="8640"/>
        </w:tabs>
        <w:jc w:val="both"/>
        <w:rPr>
          <w:rFonts w:ascii="Calibri" w:eastAsia="Calibri" w:hAnsi="Calibri" w:cs="Calibri"/>
          <w:kern w:val="0"/>
          <w:sz w:val="22"/>
          <w:szCs w:val="22"/>
        </w:rPr>
      </w:pPr>
      <w:r w:rsidRPr="006B5F71">
        <w:rPr>
          <w:rFonts w:ascii="Calibri" w:eastAsia="Calibri" w:hAnsi="Calibri" w:cs="Calibri"/>
          <w:b/>
          <w:kern w:val="0"/>
          <w:sz w:val="22"/>
          <w:szCs w:val="22"/>
        </w:rPr>
        <w:t>ITB</w:t>
      </w:r>
      <w:r w:rsidR="009A5EDC" w:rsidRPr="006B5F71">
        <w:rPr>
          <w:rFonts w:ascii="Calibri" w:eastAsia="Calibri" w:hAnsi="Calibri" w:cs="Calibri"/>
          <w:b/>
          <w:kern w:val="0"/>
          <w:sz w:val="22"/>
          <w:szCs w:val="22"/>
        </w:rPr>
        <w:t>:</w:t>
      </w:r>
      <w:r w:rsidR="000D3808" w:rsidRPr="00625938">
        <w:rPr>
          <w:rFonts w:ascii="Segoe UI" w:hAnsi="Segoe UI"/>
          <w:kern w:val="0"/>
          <w:sz w:val="22"/>
        </w:rPr>
        <w:t xml:space="preserve"> </w:t>
      </w:r>
      <w:r w:rsidR="000D3808" w:rsidRPr="00EF3B7B">
        <w:rPr>
          <w:rFonts w:ascii="Calibri" w:eastAsia="Calibri" w:hAnsi="Calibri" w:cs="Calibri"/>
          <w:b/>
          <w:kern w:val="0"/>
          <w:sz w:val="22"/>
          <w:szCs w:val="22"/>
        </w:rPr>
        <w:t>Mo</w:t>
      </w:r>
      <w:r w:rsidR="00DB620D" w:rsidRPr="00EF3B7B">
        <w:rPr>
          <w:rFonts w:ascii="Calibri" w:eastAsia="Calibri" w:hAnsi="Calibri" w:cs="Calibri"/>
          <w:b/>
          <w:kern w:val="0"/>
          <w:sz w:val="22"/>
          <w:szCs w:val="22"/>
        </w:rPr>
        <w:t xml:space="preserve">D </w:t>
      </w:r>
      <w:r w:rsidR="00E21AF7" w:rsidRPr="00EF3B7B">
        <w:rPr>
          <w:rFonts w:ascii="Calibri" w:eastAsia="Calibri" w:hAnsi="Calibri" w:cs="Calibri"/>
          <w:b/>
          <w:kern w:val="0"/>
          <w:sz w:val="22"/>
          <w:szCs w:val="22"/>
        </w:rPr>
        <w:t>Albania</w:t>
      </w:r>
      <w:r w:rsidR="00E21AF7" w:rsidRPr="00EF3B7B">
        <w:rPr>
          <w:rFonts w:ascii="Calibri" w:eastAsia="Calibri" w:hAnsi="Calibri" w:cs="Calibri"/>
          <w:kern w:val="0"/>
          <w:sz w:val="22"/>
          <w:szCs w:val="22"/>
        </w:rPr>
        <w:t xml:space="preserve"> </w:t>
      </w:r>
      <w:r w:rsidR="00DB620D" w:rsidRPr="00DB620D">
        <w:rPr>
          <w:rFonts w:asciiTheme="minorHAnsi" w:hAnsiTheme="minorHAnsi" w:cstheme="minorHAnsi"/>
          <w:b/>
          <w:bCs/>
          <w:color w:val="000000" w:themeColor="text1"/>
          <w:sz w:val="22"/>
          <w:szCs w:val="22"/>
        </w:rPr>
        <w:t>S</w:t>
      </w:r>
      <w:r w:rsidR="00DB620D" w:rsidRPr="00D96CAA">
        <w:rPr>
          <w:rFonts w:asciiTheme="minorHAnsi" w:hAnsiTheme="minorHAnsi" w:cstheme="minorHAnsi"/>
          <w:b/>
          <w:bCs/>
          <w:color w:val="000000" w:themeColor="text1"/>
          <w:sz w:val="22"/>
          <w:szCs w:val="22"/>
        </w:rPr>
        <w:t>mall Arms Light Weapons (SALW) and ammunition storage location</w:t>
      </w:r>
      <w:r w:rsidR="003B71F1" w:rsidRPr="00EF3B7B">
        <w:rPr>
          <w:rFonts w:asciiTheme="minorHAnsi" w:hAnsiTheme="minorHAnsi" w:cstheme="minorHAnsi"/>
          <w:b/>
          <w:bCs/>
          <w:color w:val="000000" w:themeColor="text1"/>
          <w:sz w:val="22"/>
          <w:szCs w:val="22"/>
        </w:rPr>
        <w:t xml:space="preserve"> “</w:t>
      </w:r>
      <w:proofErr w:type="spellStart"/>
      <w:r w:rsidR="000D3808" w:rsidRPr="00EF3B7B">
        <w:rPr>
          <w:rFonts w:asciiTheme="minorHAnsi" w:hAnsiTheme="minorHAnsi" w:cstheme="minorHAnsi"/>
          <w:b/>
          <w:bCs/>
          <w:color w:val="000000" w:themeColor="text1"/>
          <w:sz w:val="22"/>
          <w:szCs w:val="22"/>
        </w:rPr>
        <w:t>Mirake</w:t>
      </w:r>
      <w:proofErr w:type="spellEnd"/>
      <w:r w:rsidR="000D3808" w:rsidRPr="00EF3B7B">
        <w:rPr>
          <w:rFonts w:asciiTheme="minorHAnsi" w:hAnsiTheme="minorHAnsi" w:cstheme="minorHAnsi"/>
          <w:b/>
          <w:bCs/>
          <w:color w:val="000000" w:themeColor="text1"/>
          <w:sz w:val="22"/>
          <w:szCs w:val="22"/>
        </w:rPr>
        <w:t>”</w:t>
      </w:r>
      <w:r w:rsidR="007756ED">
        <w:rPr>
          <w:rFonts w:asciiTheme="minorHAnsi" w:hAnsiTheme="minorHAnsi" w:cstheme="minorHAnsi"/>
          <w:b/>
          <w:bCs/>
          <w:color w:val="000000" w:themeColor="text1"/>
          <w:sz w:val="22"/>
          <w:szCs w:val="22"/>
        </w:rPr>
        <w:t xml:space="preserve"> in Northeast of Elbasan City</w:t>
      </w:r>
      <w:r w:rsidR="003B71F1">
        <w:rPr>
          <w:rFonts w:ascii="Calibri" w:eastAsia="Calibri" w:hAnsi="Calibri" w:cs="Calibri"/>
          <w:kern w:val="0"/>
          <w:sz w:val="22"/>
          <w:szCs w:val="22"/>
        </w:rPr>
        <w:t xml:space="preserve"> </w:t>
      </w:r>
      <w:r w:rsidR="00D57504">
        <w:rPr>
          <w:rFonts w:asciiTheme="minorHAnsi" w:hAnsiTheme="minorHAnsi" w:cstheme="minorHAnsi"/>
          <w:b/>
          <w:bCs/>
          <w:color w:val="000000" w:themeColor="text1"/>
          <w:sz w:val="22"/>
          <w:szCs w:val="22"/>
        </w:rPr>
        <w:t>s</w:t>
      </w:r>
      <w:r w:rsidR="00D57504" w:rsidRPr="00D96CAA">
        <w:rPr>
          <w:rFonts w:asciiTheme="minorHAnsi" w:hAnsiTheme="minorHAnsi" w:cstheme="minorHAnsi"/>
          <w:b/>
          <w:bCs/>
          <w:color w:val="000000" w:themeColor="text1"/>
          <w:sz w:val="22"/>
          <w:szCs w:val="22"/>
        </w:rPr>
        <w:t xml:space="preserve">ecurity upgrade </w:t>
      </w:r>
      <w:r w:rsidR="00D57504">
        <w:rPr>
          <w:rFonts w:asciiTheme="minorHAnsi" w:hAnsiTheme="minorHAnsi" w:cstheme="minorHAnsi"/>
          <w:b/>
          <w:bCs/>
          <w:color w:val="000000" w:themeColor="text1"/>
          <w:sz w:val="22"/>
          <w:szCs w:val="22"/>
        </w:rPr>
        <w:t xml:space="preserve">and </w:t>
      </w:r>
      <w:r w:rsidR="00D57504">
        <w:rPr>
          <w:rFonts w:ascii="Calibri" w:eastAsia="Calibri" w:hAnsi="Calibri" w:cs="Calibri"/>
          <w:b/>
          <w:kern w:val="0"/>
          <w:sz w:val="22"/>
          <w:szCs w:val="22"/>
        </w:rPr>
        <w:t>Albanian Armed Forces</w:t>
      </w:r>
      <w:r w:rsidR="00D57504" w:rsidRPr="00652F44">
        <w:rPr>
          <w:rFonts w:ascii="Calibri" w:eastAsia="Calibri" w:hAnsi="Calibri" w:cs="Calibri"/>
          <w:b/>
          <w:kern w:val="0"/>
          <w:sz w:val="22"/>
          <w:szCs w:val="22"/>
        </w:rPr>
        <w:t xml:space="preserve"> Land Force Command “</w:t>
      </w:r>
      <w:proofErr w:type="spellStart"/>
      <w:r w:rsidR="00D57504" w:rsidRPr="00652F44">
        <w:rPr>
          <w:rFonts w:ascii="Calibri" w:eastAsia="Calibri" w:hAnsi="Calibri" w:cs="Calibri"/>
          <w:b/>
          <w:kern w:val="0"/>
          <w:sz w:val="22"/>
          <w:szCs w:val="22"/>
        </w:rPr>
        <w:t>Zall</w:t>
      </w:r>
      <w:proofErr w:type="spellEnd"/>
      <w:r w:rsidR="00D57504" w:rsidRPr="00652F44">
        <w:rPr>
          <w:rFonts w:ascii="Calibri" w:eastAsia="Calibri" w:hAnsi="Calibri" w:cs="Calibri"/>
          <w:b/>
          <w:kern w:val="0"/>
          <w:sz w:val="22"/>
          <w:szCs w:val="22"/>
        </w:rPr>
        <w:t>-Herr” Garrison</w:t>
      </w:r>
      <w:r w:rsidR="00D57504" w:rsidRPr="00D96CAA">
        <w:rPr>
          <w:rFonts w:asciiTheme="minorHAnsi" w:hAnsiTheme="minorHAnsi" w:cstheme="minorHAnsi"/>
          <w:b/>
          <w:bCs/>
          <w:color w:val="000000" w:themeColor="text1"/>
          <w:sz w:val="22"/>
          <w:szCs w:val="22"/>
        </w:rPr>
        <w:t xml:space="preserve"> </w:t>
      </w:r>
      <w:r w:rsidR="00CD3E0A">
        <w:rPr>
          <w:rFonts w:asciiTheme="minorHAnsi" w:hAnsiTheme="minorHAnsi" w:cstheme="minorHAnsi"/>
          <w:b/>
          <w:bCs/>
          <w:color w:val="000000" w:themeColor="text1"/>
          <w:sz w:val="22"/>
          <w:szCs w:val="22"/>
        </w:rPr>
        <w:t xml:space="preserve">north of Tirana </w:t>
      </w:r>
      <w:r w:rsidR="000D3808" w:rsidRPr="00EF3B7B">
        <w:rPr>
          <w:rFonts w:ascii="Calibri" w:eastAsia="Calibri" w:hAnsi="Calibri" w:cs="Calibri"/>
          <w:b/>
          <w:kern w:val="0"/>
          <w:sz w:val="22"/>
          <w:szCs w:val="22"/>
        </w:rPr>
        <w:t xml:space="preserve">SALW </w:t>
      </w:r>
      <w:r w:rsidR="00D57504">
        <w:rPr>
          <w:rFonts w:ascii="Calibri" w:eastAsia="Calibri" w:hAnsi="Calibri" w:cs="Calibri"/>
          <w:b/>
          <w:kern w:val="0"/>
          <w:sz w:val="22"/>
          <w:szCs w:val="22"/>
        </w:rPr>
        <w:t>s</w:t>
      </w:r>
      <w:r w:rsidR="000D3808" w:rsidRPr="00EF3B7B">
        <w:rPr>
          <w:rFonts w:ascii="Calibri" w:eastAsia="Calibri" w:hAnsi="Calibri" w:cs="Calibri"/>
          <w:b/>
          <w:kern w:val="0"/>
          <w:sz w:val="22"/>
          <w:szCs w:val="22"/>
        </w:rPr>
        <w:t xml:space="preserve">afekeeping cabinets </w:t>
      </w:r>
      <w:r w:rsidR="00D57504" w:rsidRPr="00AD34FA">
        <w:rPr>
          <w:rFonts w:ascii="Calibri" w:eastAsia="Calibri" w:hAnsi="Calibri" w:cs="Calibri"/>
          <w:b/>
          <w:kern w:val="0"/>
          <w:sz w:val="22"/>
          <w:szCs w:val="22"/>
        </w:rPr>
        <w:t>supply and installation</w:t>
      </w:r>
    </w:p>
    <w:p w14:paraId="6ACFBD8F" w14:textId="0A81C68F" w:rsidR="00D96CAA" w:rsidRPr="00D96CAA" w:rsidRDefault="00D96CAA" w:rsidP="00E11BAE">
      <w:pPr>
        <w:tabs>
          <w:tab w:val="left" w:pos="720"/>
          <w:tab w:val="right" w:leader="dot" w:pos="8640"/>
        </w:tabs>
        <w:ind w:left="1410" w:hanging="1410"/>
        <w:jc w:val="both"/>
        <w:rPr>
          <w:rFonts w:asciiTheme="minorHAnsi" w:hAnsiTheme="minorHAnsi" w:cstheme="minorHAnsi"/>
          <w:b/>
          <w:bCs/>
          <w:color w:val="000000" w:themeColor="text1"/>
          <w:sz w:val="22"/>
          <w:szCs w:val="22"/>
        </w:rPr>
      </w:pPr>
    </w:p>
    <w:p w14:paraId="3EA80518" w14:textId="77777777" w:rsidR="004719CE" w:rsidRPr="006B5F71" w:rsidRDefault="004719CE" w:rsidP="006B5F71">
      <w:pPr>
        <w:tabs>
          <w:tab w:val="left" w:pos="720"/>
          <w:tab w:val="right" w:leader="dot" w:pos="8640"/>
        </w:tabs>
        <w:jc w:val="both"/>
        <w:rPr>
          <w:rFonts w:ascii="Calibri" w:eastAsia="Calibri" w:hAnsi="Calibri" w:cs="Calibri"/>
          <w:b/>
          <w:kern w:val="0"/>
          <w:sz w:val="22"/>
          <w:szCs w:val="22"/>
        </w:rPr>
      </w:pPr>
    </w:p>
    <w:p w14:paraId="4ED84428" w14:textId="77777777" w:rsidR="00D96CAA" w:rsidRPr="006B5F71" w:rsidRDefault="009A5EDC" w:rsidP="006B5F71">
      <w:pPr>
        <w:tabs>
          <w:tab w:val="left" w:pos="720"/>
          <w:tab w:val="right" w:leader="dot" w:pos="8640"/>
        </w:tabs>
        <w:jc w:val="both"/>
        <w:rPr>
          <w:rFonts w:ascii="Calibri" w:eastAsia="Calibri" w:hAnsi="Calibri" w:cs="Calibri"/>
          <w:b/>
          <w:kern w:val="0"/>
          <w:sz w:val="22"/>
          <w:szCs w:val="22"/>
        </w:rPr>
      </w:pPr>
      <w:r w:rsidRPr="006B5F71">
        <w:rPr>
          <w:rFonts w:ascii="Calibri" w:eastAsia="Calibri" w:hAnsi="Calibri" w:cs="Calibri"/>
          <w:b/>
          <w:kern w:val="0"/>
          <w:sz w:val="22"/>
          <w:szCs w:val="22"/>
        </w:rPr>
        <w:t>Project:</w:t>
      </w:r>
      <w:r w:rsidR="00D96CAA" w:rsidRPr="006B5F71">
        <w:rPr>
          <w:rFonts w:ascii="Calibri" w:eastAsia="Calibri" w:hAnsi="Calibri" w:cs="Calibri"/>
          <w:b/>
          <w:kern w:val="0"/>
          <w:sz w:val="22"/>
          <w:szCs w:val="22"/>
        </w:rPr>
        <w:t xml:space="preserve"> </w:t>
      </w:r>
      <w:r w:rsidR="004719CE" w:rsidRPr="006B5F71">
        <w:rPr>
          <w:rFonts w:ascii="Calibri" w:eastAsia="Calibri" w:hAnsi="Calibri" w:cs="Calibri"/>
          <w:b/>
          <w:kern w:val="0"/>
          <w:sz w:val="22"/>
          <w:szCs w:val="22"/>
        </w:rPr>
        <w:t xml:space="preserve">             </w:t>
      </w:r>
      <w:r w:rsidR="00D96CAA" w:rsidRPr="006B5F71">
        <w:rPr>
          <w:rFonts w:ascii="Calibri" w:eastAsia="Calibri" w:hAnsi="Calibri" w:cs="Calibri"/>
          <w:b/>
          <w:kern w:val="0"/>
          <w:sz w:val="22"/>
          <w:szCs w:val="22"/>
        </w:rPr>
        <w:t xml:space="preserve">SEESAC Project for the enhancement of SALW control security measures in Albania </w:t>
      </w:r>
    </w:p>
    <w:p w14:paraId="59BB9596" w14:textId="77777777" w:rsidR="00D96CAA" w:rsidRPr="006B5F71" w:rsidRDefault="00D96CAA" w:rsidP="006B5F71">
      <w:pPr>
        <w:tabs>
          <w:tab w:val="left" w:pos="720"/>
          <w:tab w:val="right" w:leader="dot" w:pos="8640"/>
        </w:tabs>
        <w:jc w:val="both"/>
        <w:rPr>
          <w:rFonts w:ascii="Calibri" w:eastAsia="Calibri" w:hAnsi="Calibri" w:cs="Calibri"/>
          <w:b/>
          <w:kern w:val="0"/>
          <w:sz w:val="22"/>
          <w:szCs w:val="22"/>
        </w:rPr>
      </w:pPr>
    </w:p>
    <w:p w14:paraId="526DC704" w14:textId="316F59BC" w:rsidR="00730A12" w:rsidRPr="006B5F71" w:rsidRDefault="009A5EDC" w:rsidP="006B5F71">
      <w:pPr>
        <w:tabs>
          <w:tab w:val="left" w:pos="720"/>
          <w:tab w:val="right" w:leader="dot" w:pos="8640"/>
        </w:tabs>
        <w:jc w:val="both"/>
        <w:rPr>
          <w:rFonts w:ascii="Calibri" w:eastAsia="Calibri" w:hAnsi="Calibri" w:cs="Calibri"/>
          <w:b/>
          <w:kern w:val="0"/>
          <w:sz w:val="22"/>
          <w:szCs w:val="22"/>
        </w:rPr>
      </w:pPr>
      <w:r w:rsidRPr="006B5F71">
        <w:rPr>
          <w:rFonts w:ascii="Calibri" w:eastAsia="Calibri" w:hAnsi="Calibri" w:cs="Calibri"/>
          <w:b/>
          <w:kern w:val="0"/>
          <w:sz w:val="22"/>
          <w:szCs w:val="22"/>
        </w:rPr>
        <w:t>Country:</w:t>
      </w:r>
      <w:r w:rsidR="00D96CAA" w:rsidRPr="006B5F71">
        <w:rPr>
          <w:rFonts w:ascii="Calibri" w:eastAsia="Calibri" w:hAnsi="Calibri" w:cs="Calibri"/>
          <w:b/>
          <w:kern w:val="0"/>
          <w:sz w:val="22"/>
          <w:szCs w:val="22"/>
        </w:rPr>
        <w:t xml:space="preserve"> </w:t>
      </w:r>
      <w:r w:rsidR="004719CE" w:rsidRPr="006B5F71">
        <w:rPr>
          <w:rFonts w:ascii="Calibri" w:eastAsia="Calibri" w:hAnsi="Calibri" w:cs="Calibri"/>
          <w:b/>
          <w:kern w:val="0"/>
          <w:sz w:val="22"/>
          <w:szCs w:val="22"/>
        </w:rPr>
        <w:t xml:space="preserve">         </w:t>
      </w:r>
      <w:r w:rsidR="00985E45" w:rsidRPr="006B5F71">
        <w:rPr>
          <w:rFonts w:ascii="Calibri" w:eastAsia="Calibri" w:hAnsi="Calibri" w:cs="Calibri"/>
          <w:b/>
          <w:kern w:val="0"/>
          <w:sz w:val="22"/>
          <w:szCs w:val="22"/>
        </w:rPr>
        <w:t>Albania</w:t>
      </w:r>
    </w:p>
    <w:p w14:paraId="5878BA65" w14:textId="77777777" w:rsidR="00730A12" w:rsidRPr="006B5F71" w:rsidRDefault="00730A12" w:rsidP="006B5F71">
      <w:pPr>
        <w:tabs>
          <w:tab w:val="left" w:pos="720"/>
          <w:tab w:val="right" w:leader="dot" w:pos="8640"/>
        </w:tabs>
        <w:jc w:val="both"/>
        <w:rPr>
          <w:rFonts w:ascii="Calibri" w:eastAsia="Calibri" w:hAnsi="Calibri" w:cs="Calibri"/>
          <w:b/>
          <w:kern w:val="0"/>
          <w:sz w:val="22"/>
          <w:szCs w:val="22"/>
        </w:rPr>
      </w:pPr>
    </w:p>
    <w:p w14:paraId="2A939BA5" w14:textId="76B93879" w:rsidR="009A5EDC" w:rsidRPr="006B5F71" w:rsidRDefault="009A5EDC" w:rsidP="006B5F71">
      <w:pPr>
        <w:tabs>
          <w:tab w:val="left" w:pos="720"/>
          <w:tab w:val="right" w:leader="dot" w:pos="8640"/>
        </w:tabs>
        <w:jc w:val="both"/>
        <w:rPr>
          <w:rFonts w:ascii="Calibri" w:eastAsia="Calibri" w:hAnsi="Calibri" w:cs="Calibri"/>
          <w:b/>
          <w:kern w:val="0"/>
          <w:sz w:val="22"/>
          <w:szCs w:val="22"/>
        </w:rPr>
      </w:pPr>
      <w:r w:rsidRPr="006B5F71">
        <w:rPr>
          <w:rFonts w:ascii="Calibri" w:eastAsia="Calibri" w:hAnsi="Calibri" w:cs="Calibri"/>
          <w:b/>
          <w:kern w:val="0"/>
          <w:sz w:val="22"/>
          <w:szCs w:val="22"/>
        </w:rPr>
        <w:t>Issued on:</w:t>
      </w:r>
      <w:r w:rsidR="00730A12" w:rsidRPr="006B5F71" w:rsidDel="00730A12">
        <w:rPr>
          <w:rFonts w:ascii="Calibri" w:eastAsia="Calibri" w:hAnsi="Calibri" w:cs="Calibri"/>
          <w:b/>
          <w:kern w:val="0"/>
          <w:sz w:val="22"/>
          <w:szCs w:val="22"/>
        </w:rPr>
        <w:t xml:space="preserve"> </w:t>
      </w:r>
      <w:r w:rsidR="00730A12" w:rsidRPr="006B5F71">
        <w:rPr>
          <w:rFonts w:ascii="Calibri" w:eastAsia="Calibri" w:hAnsi="Calibri" w:cs="Calibri"/>
          <w:b/>
          <w:kern w:val="0"/>
          <w:sz w:val="22"/>
          <w:szCs w:val="22"/>
        </w:rPr>
        <w:t xml:space="preserve">     </w:t>
      </w:r>
      <w:sdt>
        <w:sdtPr>
          <w:rPr>
            <w:rFonts w:ascii="Calibri" w:eastAsia="Calibri" w:hAnsi="Calibri" w:cs="Calibri"/>
            <w:b/>
            <w:kern w:val="0"/>
            <w:sz w:val="22"/>
            <w:szCs w:val="22"/>
          </w:rPr>
          <w:id w:val="-431438985"/>
          <w:placeholder>
            <w:docPart w:val="84D222A80A3C47D2A9345553A4940DAE"/>
          </w:placeholder>
          <w:date w:fullDate="2019-10-08T00:00:00Z">
            <w:dateFormat w:val="d MMMM yyyy"/>
            <w:lid w:val="en-US"/>
            <w:storeMappedDataAs w:val="dateTime"/>
            <w:calendar w:val="gregorian"/>
          </w:date>
        </w:sdtPr>
        <w:sdtEndPr/>
        <w:sdtContent>
          <w:r w:rsidR="00354665">
            <w:rPr>
              <w:rFonts w:ascii="Calibri" w:eastAsia="Calibri" w:hAnsi="Calibri" w:cs="Calibri"/>
              <w:b/>
              <w:kern w:val="0"/>
              <w:sz w:val="22"/>
              <w:szCs w:val="22"/>
            </w:rPr>
            <w:t>8</w:t>
          </w:r>
          <w:r w:rsidR="00354665" w:rsidRPr="001578DA">
            <w:rPr>
              <w:rFonts w:ascii="Calibri" w:eastAsia="Calibri" w:hAnsi="Calibri" w:cs="Calibri"/>
              <w:b/>
              <w:kern w:val="0"/>
              <w:sz w:val="22"/>
              <w:szCs w:val="22"/>
            </w:rPr>
            <w:t xml:space="preserve"> October 2019</w:t>
          </w:r>
        </w:sdtContent>
      </w:sdt>
    </w:p>
    <w:p w14:paraId="7BC6D271" w14:textId="77777777" w:rsidR="00FD48A2" w:rsidRPr="006B5F71" w:rsidRDefault="00FD48A2" w:rsidP="006B5F71">
      <w:pPr>
        <w:tabs>
          <w:tab w:val="left" w:pos="720"/>
          <w:tab w:val="right" w:leader="dot" w:pos="8640"/>
        </w:tabs>
        <w:jc w:val="both"/>
        <w:rPr>
          <w:rFonts w:ascii="Calibri" w:eastAsia="Calibri" w:hAnsi="Calibri" w:cs="Calibri"/>
          <w:b/>
          <w:kern w:val="0"/>
          <w:sz w:val="22"/>
          <w:szCs w:val="22"/>
        </w:rPr>
      </w:pPr>
    </w:p>
    <w:p w14:paraId="1CB3FA2B" w14:textId="77777777" w:rsidR="000D3808" w:rsidRPr="006B5F71" w:rsidRDefault="000D3808" w:rsidP="006B5F71">
      <w:pPr>
        <w:tabs>
          <w:tab w:val="left" w:pos="720"/>
          <w:tab w:val="right" w:leader="dot" w:pos="8640"/>
        </w:tabs>
        <w:jc w:val="both"/>
        <w:rPr>
          <w:rFonts w:ascii="Calibri" w:eastAsia="Calibri" w:hAnsi="Calibri" w:cs="Calibri"/>
          <w:b/>
          <w:kern w:val="0"/>
          <w:sz w:val="22"/>
          <w:szCs w:val="22"/>
        </w:rPr>
      </w:pPr>
    </w:p>
    <w:p w14:paraId="15844086" w14:textId="21B6CE2A" w:rsidR="00B77C4E" w:rsidRPr="006B5F71" w:rsidRDefault="00B77C4E" w:rsidP="006B5F71">
      <w:pPr>
        <w:tabs>
          <w:tab w:val="left" w:pos="720"/>
          <w:tab w:val="right" w:leader="dot" w:pos="8640"/>
        </w:tabs>
        <w:jc w:val="both"/>
        <w:rPr>
          <w:rFonts w:ascii="Calibri" w:eastAsia="Calibri" w:hAnsi="Calibri" w:cs="Calibri"/>
          <w:b/>
          <w:kern w:val="0"/>
          <w:sz w:val="22"/>
          <w:szCs w:val="22"/>
        </w:rPr>
      </w:pPr>
      <w:r w:rsidRPr="006B5F71">
        <w:rPr>
          <w:rFonts w:ascii="Calibri" w:eastAsia="Calibri" w:hAnsi="Calibri" w:cs="Calibri"/>
          <w:b/>
          <w:kern w:val="0"/>
          <w:sz w:val="22"/>
          <w:szCs w:val="22"/>
        </w:rPr>
        <w:br w:type="page"/>
      </w:r>
    </w:p>
    <w:bookmarkStart w:id="1" w:name="_Toc468885850" w:displacedByCustomXml="next"/>
    <w:sdt>
      <w:sdtPr>
        <w:rPr>
          <w:rFonts w:ascii="Times New Roman" w:eastAsiaTheme="minorEastAsia" w:hAnsi="Times New Roman" w:cs="Times New Roman"/>
          <w:b w:val="0"/>
          <w:color w:val="auto"/>
          <w:kern w:val="28"/>
          <w:sz w:val="24"/>
          <w:szCs w:val="24"/>
          <w:lang w:val="en-US"/>
        </w:rPr>
        <w:id w:val="-250734095"/>
        <w:docPartObj>
          <w:docPartGallery w:val="Table of Contents"/>
          <w:docPartUnique/>
        </w:docPartObj>
      </w:sdtPr>
      <w:sdtEndPr>
        <w:rPr>
          <w:bCs/>
          <w:noProof/>
        </w:rPr>
      </w:sdtEndPr>
      <w:sdtContent>
        <w:p w14:paraId="0DAC17BE" w14:textId="77777777" w:rsidR="00B77C4E" w:rsidRPr="00E00945" w:rsidRDefault="00B77C4E" w:rsidP="002123C3">
          <w:pPr>
            <w:pStyle w:val="TOCHeading"/>
          </w:pPr>
          <w:r w:rsidRPr="00E00945">
            <w:t>Contents</w:t>
          </w:r>
        </w:p>
        <w:p w14:paraId="1E179D4E" w14:textId="6EAFE021" w:rsidR="00F07083" w:rsidRPr="00F07083" w:rsidRDefault="00AB5208">
          <w:pPr>
            <w:pStyle w:val="TOC1"/>
            <w:rPr>
              <w:b w:val="0"/>
              <w:kern w:val="0"/>
              <w:sz w:val="22"/>
              <w:szCs w:val="22"/>
              <w:lang w:val="en-US"/>
            </w:rPr>
          </w:pPr>
          <w:r w:rsidRPr="00CA0F39">
            <w:fldChar w:fldCharType="begin"/>
          </w:r>
          <w:r>
            <w:instrText xml:space="preserve"> TOC \o "1-3" \h \z \u </w:instrText>
          </w:r>
          <w:r w:rsidRPr="00CA0F39">
            <w:fldChar w:fldCharType="separate"/>
          </w:r>
          <w:hyperlink w:anchor="_Toc508626247" w:history="1">
            <w:r w:rsidR="00F07083" w:rsidRPr="00F07083">
              <w:rPr>
                <w:rStyle w:val="Hyperlink"/>
                <w:lang w:val="en-US"/>
              </w:rPr>
              <w:t>Section 1. Letter of Invitation</w:t>
            </w:r>
            <w:r w:rsidR="00F07083" w:rsidRPr="00F07083">
              <w:rPr>
                <w:webHidden/>
              </w:rPr>
              <w:tab/>
            </w:r>
          </w:hyperlink>
        </w:p>
        <w:p w14:paraId="0AFA858B" w14:textId="1E5F8B89" w:rsidR="00F07083" w:rsidRPr="00F07083" w:rsidRDefault="00AB4AC9">
          <w:pPr>
            <w:pStyle w:val="TOC1"/>
            <w:rPr>
              <w:b w:val="0"/>
              <w:kern w:val="0"/>
              <w:sz w:val="22"/>
              <w:szCs w:val="22"/>
              <w:lang w:val="en-US"/>
            </w:rPr>
          </w:pPr>
          <w:hyperlink w:anchor="_Toc508626248" w:history="1">
            <w:r w:rsidR="00F07083" w:rsidRPr="00F07083">
              <w:rPr>
                <w:rStyle w:val="Hyperlink"/>
                <w:lang w:val="en-US"/>
              </w:rPr>
              <w:t>Section 2. Instruction to Bidders</w:t>
            </w:r>
            <w:r w:rsidR="00F07083" w:rsidRPr="00F07083">
              <w:rPr>
                <w:webHidden/>
              </w:rPr>
              <w:tab/>
            </w:r>
            <w:r w:rsidR="00F07083" w:rsidRPr="00F07083">
              <w:rPr>
                <w:webHidden/>
              </w:rPr>
              <w:fldChar w:fldCharType="begin"/>
            </w:r>
            <w:r w:rsidR="00F07083" w:rsidRPr="00F07083">
              <w:rPr>
                <w:webHidden/>
              </w:rPr>
              <w:instrText xml:space="preserve"> PAGEREF _Toc508626248 \h </w:instrText>
            </w:r>
            <w:r w:rsidR="00F07083" w:rsidRPr="00F07083">
              <w:rPr>
                <w:webHidden/>
              </w:rPr>
            </w:r>
            <w:r w:rsidR="00F07083" w:rsidRPr="00F07083">
              <w:rPr>
                <w:webHidden/>
              </w:rPr>
              <w:fldChar w:fldCharType="separate"/>
            </w:r>
            <w:r w:rsidR="00362C86">
              <w:rPr>
                <w:webHidden/>
              </w:rPr>
              <w:t>5</w:t>
            </w:r>
            <w:r w:rsidR="00F07083" w:rsidRPr="00F07083">
              <w:rPr>
                <w:webHidden/>
              </w:rPr>
              <w:fldChar w:fldCharType="end"/>
            </w:r>
          </w:hyperlink>
        </w:p>
        <w:p w14:paraId="47E1CE8F" w14:textId="2C34246B" w:rsidR="00F07083" w:rsidRPr="00F07083" w:rsidRDefault="00AB4AC9">
          <w:pPr>
            <w:pStyle w:val="TOC2"/>
            <w:rPr>
              <w:rFonts w:ascii="Segoe UI" w:hAnsi="Segoe UI" w:cs="Segoe UI"/>
              <w:b w:val="0"/>
              <w:kern w:val="0"/>
              <w:sz w:val="22"/>
              <w:szCs w:val="22"/>
            </w:rPr>
          </w:pPr>
          <w:hyperlink w:anchor="_Toc508626249" w:history="1">
            <w:r w:rsidR="00F07083" w:rsidRPr="00F07083">
              <w:rPr>
                <w:rStyle w:val="Hyperlink"/>
                <w:rFonts w:ascii="Segoe UI" w:hAnsi="Segoe UI" w:cs="Segoe UI"/>
              </w:rPr>
              <w:t>A.</w:t>
            </w:r>
            <w:r w:rsidR="00F07083" w:rsidRPr="00F07083">
              <w:rPr>
                <w:rFonts w:ascii="Segoe UI" w:hAnsi="Segoe UI" w:cs="Segoe UI"/>
                <w:b w:val="0"/>
                <w:kern w:val="0"/>
                <w:sz w:val="22"/>
                <w:szCs w:val="22"/>
              </w:rPr>
              <w:tab/>
            </w:r>
            <w:r w:rsidR="00F07083" w:rsidRPr="00F07083">
              <w:rPr>
                <w:rStyle w:val="Hyperlink"/>
                <w:rFonts w:ascii="Segoe UI" w:hAnsi="Segoe UI" w:cs="Segoe UI"/>
              </w:rPr>
              <w:t>GENERAL PROVISIONS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_Toc508626249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5</w:t>
            </w:r>
            <w:r w:rsidR="00F07083" w:rsidRPr="00F07083">
              <w:rPr>
                <w:rFonts w:ascii="Segoe UI" w:hAnsi="Segoe UI" w:cs="Segoe UI"/>
                <w:webHidden/>
              </w:rPr>
              <w:fldChar w:fldCharType="end"/>
            </w:r>
          </w:hyperlink>
        </w:p>
        <w:p w14:paraId="3CBE0C1B" w14:textId="49BA03B3" w:rsidR="00F07083" w:rsidRPr="00F07083" w:rsidRDefault="00AB4AC9">
          <w:pPr>
            <w:pStyle w:val="TOC3"/>
            <w:rPr>
              <w:rFonts w:ascii="Segoe UI" w:hAnsi="Segoe UI" w:cs="Segoe UI"/>
              <w:noProof/>
              <w:kern w:val="0"/>
              <w:sz w:val="22"/>
              <w:szCs w:val="22"/>
            </w:rPr>
          </w:pPr>
          <w:hyperlink w:anchor="_Toc508626250" w:history="1">
            <w:r w:rsidR="00F07083" w:rsidRPr="00F07083">
              <w:rPr>
                <w:rStyle w:val="Hyperlink"/>
                <w:rFonts w:ascii="Segoe UI" w:hAnsi="Segoe UI" w:cs="Segoe UI"/>
                <w:noProof/>
              </w:rPr>
              <w:t>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Introduction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5</w:t>
            </w:r>
            <w:r w:rsidR="00F07083" w:rsidRPr="00F07083">
              <w:rPr>
                <w:rFonts w:ascii="Segoe UI" w:hAnsi="Segoe UI" w:cs="Segoe UI"/>
                <w:noProof/>
                <w:webHidden/>
              </w:rPr>
              <w:fldChar w:fldCharType="end"/>
            </w:r>
          </w:hyperlink>
        </w:p>
        <w:p w14:paraId="61E33E93" w14:textId="5118052C" w:rsidR="00F07083" w:rsidRPr="00F07083" w:rsidRDefault="00AB4AC9">
          <w:pPr>
            <w:pStyle w:val="TOC3"/>
            <w:rPr>
              <w:rFonts w:ascii="Segoe UI" w:hAnsi="Segoe UI" w:cs="Segoe UI"/>
              <w:noProof/>
              <w:kern w:val="0"/>
              <w:sz w:val="22"/>
              <w:szCs w:val="22"/>
            </w:rPr>
          </w:pPr>
          <w:hyperlink w:anchor="_Toc508626251" w:history="1">
            <w:r w:rsidR="00F07083" w:rsidRPr="00F07083">
              <w:rPr>
                <w:rStyle w:val="Hyperlink"/>
                <w:rFonts w:ascii="Segoe UI" w:hAnsi="Segoe UI" w:cs="Segoe UI"/>
                <w:noProof/>
              </w:rPr>
              <w:t>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Fraud &amp; Corruption,  Gifts and Hospitality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5</w:t>
            </w:r>
            <w:r w:rsidR="00F07083" w:rsidRPr="00F07083">
              <w:rPr>
                <w:rFonts w:ascii="Segoe UI" w:hAnsi="Segoe UI" w:cs="Segoe UI"/>
                <w:noProof/>
                <w:webHidden/>
              </w:rPr>
              <w:fldChar w:fldCharType="end"/>
            </w:r>
          </w:hyperlink>
        </w:p>
        <w:p w14:paraId="65E47447" w14:textId="77D44A18" w:rsidR="00F07083" w:rsidRPr="00F07083" w:rsidRDefault="00AB4AC9">
          <w:pPr>
            <w:pStyle w:val="TOC3"/>
            <w:rPr>
              <w:rFonts w:ascii="Segoe UI" w:hAnsi="Segoe UI" w:cs="Segoe UI"/>
              <w:noProof/>
              <w:kern w:val="0"/>
              <w:sz w:val="22"/>
              <w:szCs w:val="22"/>
            </w:rPr>
          </w:pPr>
          <w:hyperlink w:anchor="_Toc508626252" w:history="1">
            <w:r w:rsidR="00F07083" w:rsidRPr="00F07083">
              <w:rPr>
                <w:rStyle w:val="Hyperlink"/>
                <w:rFonts w:ascii="Segoe UI" w:hAnsi="Segoe UI" w:cs="Segoe UI"/>
                <w:noProof/>
              </w:rPr>
              <w:t>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Eligibility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5</w:t>
            </w:r>
            <w:r w:rsidR="00F07083" w:rsidRPr="00F07083">
              <w:rPr>
                <w:rFonts w:ascii="Segoe UI" w:hAnsi="Segoe UI" w:cs="Segoe UI"/>
                <w:noProof/>
                <w:webHidden/>
              </w:rPr>
              <w:fldChar w:fldCharType="end"/>
            </w:r>
          </w:hyperlink>
        </w:p>
        <w:p w14:paraId="084DB0B2" w14:textId="6B8233CA" w:rsidR="00F07083" w:rsidRPr="00F07083" w:rsidRDefault="00AB4AC9">
          <w:pPr>
            <w:pStyle w:val="TOC3"/>
            <w:rPr>
              <w:rFonts w:ascii="Segoe UI" w:hAnsi="Segoe UI" w:cs="Segoe UI"/>
              <w:noProof/>
              <w:kern w:val="0"/>
              <w:sz w:val="22"/>
              <w:szCs w:val="22"/>
            </w:rPr>
          </w:pPr>
          <w:hyperlink w:anchor="_Toc508626253" w:history="1">
            <w:r w:rsidR="00F07083" w:rsidRPr="00F07083">
              <w:rPr>
                <w:rStyle w:val="Hyperlink"/>
                <w:rFonts w:ascii="Segoe UI" w:hAnsi="Segoe UI" w:cs="Segoe UI"/>
                <w:noProof/>
              </w:rPr>
              <w:t>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Conflict of Interests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6</w:t>
            </w:r>
            <w:r w:rsidR="00F07083" w:rsidRPr="00F07083">
              <w:rPr>
                <w:rFonts w:ascii="Segoe UI" w:hAnsi="Segoe UI" w:cs="Segoe UI"/>
                <w:noProof/>
                <w:webHidden/>
              </w:rPr>
              <w:fldChar w:fldCharType="end"/>
            </w:r>
          </w:hyperlink>
        </w:p>
        <w:p w14:paraId="27805B88" w14:textId="7917A98C" w:rsidR="00F07083" w:rsidRPr="00F07083" w:rsidRDefault="00AB4AC9">
          <w:pPr>
            <w:pStyle w:val="TOC2"/>
            <w:rPr>
              <w:rFonts w:ascii="Segoe UI" w:hAnsi="Segoe UI" w:cs="Segoe UI"/>
              <w:b w:val="0"/>
              <w:kern w:val="0"/>
              <w:sz w:val="22"/>
              <w:szCs w:val="22"/>
            </w:rPr>
          </w:pPr>
          <w:hyperlink w:anchor="_Toc508626254" w:history="1">
            <w:r w:rsidR="00F07083" w:rsidRPr="00F07083">
              <w:rPr>
                <w:rStyle w:val="Hyperlink"/>
                <w:rFonts w:ascii="Segoe UI" w:hAnsi="Segoe UI" w:cs="Segoe UI"/>
              </w:rPr>
              <w:t>B.</w:t>
            </w:r>
            <w:r w:rsidR="00F07083" w:rsidRPr="00F07083">
              <w:rPr>
                <w:rFonts w:ascii="Segoe UI" w:hAnsi="Segoe UI" w:cs="Segoe UI"/>
                <w:b w:val="0"/>
                <w:kern w:val="0"/>
                <w:sz w:val="22"/>
                <w:szCs w:val="22"/>
              </w:rPr>
              <w:tab/>
            </w:r>
            <w:r w:rsidR="00F07083" w:rsidRPr="00F07083">
              <w:rPr>
                <w:rStyle w:val="Hyperlink"/>
                <w:rFonts w:ascii="Segoe UI" w:hAnsi="Segoe UI" w:cs="Segoe UI"/>
              </w:rPr>
              <w:t>PREPARATION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_Toc508626254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6</w:t>
            </w:r>
            <w:r w:rsidR="00F07083" w:rsidRPr="00F07083">
              <w:rPr>
                <w:rFonts w:ascii="Segoe UI" w:hAnsi="Segoe UI" w:cs="Segoe UI"/>
                <w:webHidden/>
              </w:rPr>
              <w:fldChar w:fldCharType="end"/>
            </w:r>
          </w:hyperlink>
        </w:p>
        <w:p w14:paraId="02443319" w14:textId="23C89A26" w:rsidR="00F07083" w:rsidRPr="00F07083" w:rsidRDefault="00AB4AC9">
          <w:pPr>
            <w:pStyle w:val="TOC3"/>
            <w:rPr>
              <w:rFonts w:ascii="Segoe UI" w:hAnsi="Segoe UI" w:cs="Segoe UI"/>
              <w:noProof/>
              <w:kern w:val="0"/>
              <w:sz w:val="22"/>
              <w:szCs w:val="22"/>
            </w:rPr>
          </w:pPr>
          <w:hyperlink w:anchor="_Toc508626255" w:history="1">
            <w:r w:rsidR="00F07083" w:rsidRPr="00F07083">
              <w:rPr>
                <w:rStyle w:val="Hyperlink"/>
                <w:rFonts w:ascii="Segoe UI" w:hAnsi="Segoe UI" w:cs="Segoe UI"/>
                <w:noProof/>
              </w:rPr>
              <w:t>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General Considerations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6</w:t>
            </w:r>
            <w:r w:rsidR="00F07083" w:rsidRPr="00F07083">
              <w:rPr>
                <w:rFonts w:ascii="Segoe UI" w:hAnsi="Segoe UI" w:cs="Segoe UI"/>
                <w:noProof/>
                <w:webHidden/>
              </w:rPr>
              <w:fldChar w:fldCharType="end"/>
            </w:r>
          </w:hyperlink>
        </w:p>
        <w:p w14:paraId="0D68EC86" w14:textId="45CBC1BF" w:rsidR="00F07083" w:rsidRPr="00F07083" w:rsidRDefault="00AB4AC9">
          <w:pPr>
            <w:pStyle w:val="TOC3"/>
            <w:rPr>
              <w:rFonts w:ascii="Segoe UI" w:hAnsi="Segoe UI" w:cs="Segoe UI"/>
              <w:noProof/>
              <w:kern w:val="0"/>
              <w:sz w:val="22"/>
              <w:szCs w:val="22"/>
            </w:rPr>
          </w:pPr>
          <w:hyperlink w:anchor="_Toc508626256" w:history="1">
            <w:r w:rsidR="00F07083" w:rsidRPr="00F07083">
              <w:rPr>
                <w:rStyle w:val="Hyperlink"/>
                <w:rFonts w:ascii="Segoe UI" w:hAnsi="Segoe UI" w:cs="Segoe UI"/>
                <w:noProof/>
              </w:rPr>
              <w:t>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Cost of Preparation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0D468B21" w14:textId="5D54410E" w:rsidR="00F07083" w:rsidRPr="00F07083" w:rsidRDefault="00AB4AC9">
          <w:pPr>
            <w:pStyle w:val="TOC3"/>
            <w:rPr>
              <w:rFonts w:ascii="Segoe UI" w:hAnsi="Segoe UI" w:cs="Segoe UI"/>
              <w:noProof/>
              <w:kern w:val="0"/>
              <w:sz w:val="22"/>
              <w:szCs w:val="22"/>
            </w:rPr>
          </w:pPr>
          <w:hyperlink w:anchor="_Toc508626257" w:history="1">
            <w:r w:rsidR="00F07083" w:rsidRPr="00F07083">
              <w:rPr>
                <w:rStyle w:val="Hyperlink"/>
                <w:rFonts w:ascii="Segoe UI" w:hAnsi="Segoe UI" w:cs="Segoe UI"/>
                <w:noProof/>
              </w:rPr>
              <w:t>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Language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66542F2D" w14:textId="25883C6A" w:rsidR="00F07083" w:rsidRPr="00F07083" w:rsidRDefault="00AB4AC9">
          <w:pPr>
            <w:pStyle w:val="TOC3"/>
            <w:rPr>
              <w:rFonts w:ascii="Segoe UI" w:hAnsi="Segoe UI" w:cs="Segoe UI"/>
              <w:noProof/>
              <w:kern w:val="0"/>
              <w:sz w:val="22"/>
              <w:szCs w:val="22"/>
            </w:rPr>
          </w:pPr>
          <w:hyperlink w:anchor="_Toc508626258" w:history="1">
            <w:r w:rsidR="00F07083" w:rsidRPr="00F07083">
              <w:rPr>
                <w:rStyle w:val="Hyperlink"/>
                <w:rFonts w:ascii="Segoe UI" w:hAnsi="Segoe UI" w:cs="Segoe UI"/>
                <w:noProof/>
              </w:rPr>
              <w:t>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Comprising the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46A2C869" w14:textId="03C7A8C8" w:rsidR="00F07083" w:rsidRPr="00F07083" w:rsidRDefault="00AB4AC9">
          <w:pPr>
            <w:pStyle w:val="TOC3"/>
            <w:rPr>
              <w:rFonts w:ascii="Segoe UI" w:hAnsi="Segoe UI" w:cs="Segoe UI"/>
              <w:noProof/>
              <w:kern w:val="0"/>
              <w:sz w:val="22"/>
              <w:szCs w:val="22"/>
            </w:rPr>
          </w:pPr>
          <w:hyperlink w:anchor="_Toc508626259" w:history="1">
            <w:r w:rsidR="00F07083" w:rsidRPr="00F07083">
              <w:rPr>
                <w:rStyle w:val="Hyperlink"/>
                <w:rFonts w:ascii="Segoe UI" w:hAnsi="Segoe UI" w:cs="Segoe UI"/>
                <w:noProof/>
              </w:rPr>
              <w:t>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Establishing the Eligibility and Qualifications of the Bidder</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6DEF2FAB" w14:textId="06BFC433" w:rsidR="00F07083" w:rsidRPr="00F07083" w:rsidRDefault="00AB4AC9">
          <w:pPr>
            <w:pStyle w:val="TOC3"/>
            <w:rPr>
              <w:rFonts w:ascii="Segoe UI" w:hAnsi="Segoe UI" w:cs="Segoe UI"/>
              <w:noProof/>
              <w:kern w:val="0"/>
              <w:sz w:val="22"/>
              <w:szCs w:val="22"/>
            </w:rPr>
          </w:pPr>
          <w:hyperlink w:anchor="_Toc508626260" w:history="1">
            <w:r w:rsidR="00F07083" w:rsidRPr="00F07083">
              <w:rPr>
                <w:rStyle w:val="Hyperlink"/>
                <w:rFonts w:ascii="Segoe UI" w:hAnsi="Segoe UI" w:cs="Segoe UI"/>
                <w:noProof/>
              </w:rPr>
              <w:t>10.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Technical Bid Format and Content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0C04B6EC" w14:textId="11C31FAD" w:rsidR="00F07083" w:rsidRPr="00F07083" w:rsidRDefault="00AB4AC9">
          <w:pPr>
            <w:pStyle w:val="TOC3"/>
            <w:rPr>
              <w:rFonts w:ascii="Segoe UI" w:hAnsi="Segoe UI" w:cs="Segoe UI"/>
              <w:noProof/>
              <w:kern w:val="0"/>
              <w:sz w:val="22"/>
              <w:szCs w:val="22"/>
            </w:rPr>
          </w:pPr>
          <w:hyperlink w:anchor="_Toc508626261" w:history="1">
            <w:r w:rsidR="00F07083" w:rsidRPr="00F07083">
              <w:rPr>
                <w:rStyle w:val="Hyperlink"/>
                <w:rFonts w:ascii="Segoe UI" w:hAnsi="Segoe UI" w:cs="Segoe UI"/>
                <w:noProof/>
              </w:rPr>
              <w:t>11.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Price Schedule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2BEA42B1" w14:textId="58BD8D5F" w:rsidR="00F07083" w:rsidRPr="00F07083" w:rsidRDefault="00AB4AC9">
          <w:pPr>
            <w:pStyle w:val="TOC3"/>
            <w:rPr>
              <w:rFonts w:ascii="Segoe UI" w:hAnsi="Segoe UI" w:cs="Segoe UI"/>
              <w:noProof/>
              <w:kern w:val="0"/>
              <w:sz w:val="22"/>
              <w:szCs w:val="22"/>
            </w:rPr>
          </w:pPr>
          <w:hyperlink w:anchor="_Toc508626262" w:history="1">
            <w:r w:rsidR="00F07083" w:rsidRPr="00F07083">
              <w:rPr>
                <w:rStyle w:val="Hyperlink"/>
                <w:rFonts w:ascii="Segoe UI" w:hAnsi="Segoe UI" w:cs="Segoe UI"/>
                <w:noProof/>
              </w:rPr>
              <w:t>12.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7</w:t>
            </w:r>
            <w:r w:rsidR="00F07083" w:rsidRPr="00F07083">
              <w:rPr>
                <w:rFonts w:ascii="Segoe UI" w:hAnsi="Segoe UI" w:cs="Segoe UI"/>
                <w:noProof/>
                <w:webHidden/>
              </w:rPr>
              <w:fldChar w:fldCharType="end"/>
            </w:r>
          </w:hyperlink>
        </w:p>
        <w:p w14:paraId="550D5AAA" w14:textId="4986C85A" w:rsidR="00F07083" w:rsidRPr="00F07083" w:rsidRDefault="00AB4AC9">
          <w:pPr>
            <w:pStyle w:val="TOC3"/>
            <w:rPr>
              <w:rFonts w:ascii="Segoe UI" w:hAnsi="Segoe UI" w:cs="Segoe UI"/>
              <w:noProof/>
              <w:kern w:val="0"/>
              <w:sz w:val="22"/>
              <w:szCs w:val="22"/>
            </w:rPr>
          </w:pPr>
          <w:hyperlink w:anchor="_Toc508626263" w:history="1">
            <w:r w:rsidR="00F07083" w:rsidRPr="00F07083">
              <w:rPr>
                <w:rStyle w:val="Hyperlink"/>
                <w:rFonts w:ascii="Segoe UI" w:hAnsi="Segoe UI" w:cs="Segoe UI"/>
                <w:noProof/>
              </w:rPr>
              <w:t>13.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Currencies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8</w:t>
            </w:r>
            <w:r w:rsidR="00F07083" w:rsidRPr="00F07083">
              <w:rPr>
                <w:rFonts w:ascii="Segoe UI" w:hAnsi="Segoe UI" w:cs="Segoe UI"/>
                <w:noProof/>
                <w:webHidden/>
              </w:rPr>
              <w:fldChar w:fldCharType="end"/>
            </w:r>
          </w:hyperlink>
        </w:p>
        <w:p w14:paraId="7C5C07D7" w14:textId="4FBB2D68" w:rsidR="00F07083" w:rsidRPr="00F07083" w:rsidRDefault="00AB4AC9">
          <w:pPr>
            <w:pStyle w:val="TOC3"/>
            <w:rPr>
              <w:rFonts w:ascii="Segoe UI" w:hAnsi="Segoe UI" w:cs="Segoe UI"/>
              <w:noProof/>
              <w:kern w:val="0"/>
              <w:sz w:val="22"/>
              <w:szCs w:val="22"/>
            </w:rPr>
          </w:pPr>
          <w:hyperlink w:anchor="_Toc508626264" w:history="1">
            <w:r w:rsidR="00F07083" w:rsidRPr="00F07083">
              <w:rPr>
                <w:rStyle w:val="Hyperlink"/>
                <w:rFonts w:ascii="Segoe UI" w:hAnsi="Segoe UI" w:cs="Segoe UI"/>
                <w:noProof/>
              </w:rPr>
              <w:t>14.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Joint Venture, Consortium or Association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8</w:t>
            </w:r>
            <w:r w:rsidR="00F07083" w:rsidRPr="00F07083">
              <w:rPr>
                <w:rFonts w:ascii="Segoe UI" w:hAnsi="Segoe UI" w:cs="Segoe UI"/>
                <w:noProof/>
                <w:webHidden/>
              </w:rPr>
              <w:fldChar w:fldCharType="end"/>
            </w:r>
          </w:hyperlink>
        </w:p>
        <w:p w14:paraId="71A5CC5F" w14:textId="0D866661" w:rsidR="00F07083" w:rsidRPr="00F07083" w:rsidRDefault="00AB4AC9">
          <w:pPr>
            <w:pStyle w:val="TOC3"/>
            <w:rPr>
              <w:rFonts w:ascii="Segoe UI" w:hAnsi="Segoe UI" w:cs="Segoe UI"/>
              <w:noProof/>
              <w:kern w:val="0"/>
              <w:sz w:val="22"/>
              <w:szCs w:val="22"/>
            </w:rPr>
          </w:pPr>
          <w:hyperlink w:anchor="_Toc508626265" w:history="1">
            <w:r w:rsidR="00F07083" w:rsidRPr="00F07083">
              <w:rPr>
                <w:rStyle w:val="Hyperlink"/>
                <w:rFonts w:ascii="Segoe UI" w:hAnsi="Segoe UI" w:cs="Segoe UI"/>
                <w:noProof/>
              </w:rPr>
              <w:t>15.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Only One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9</w:t>
            </w:r>
            <w:r w:rsidR="00F07083" w:rsidRPr="00F07083">
              <w:rPr>
                <w:rFonts w:ascii="Segoe UI" w:hAnsi="Segoe UI" w:cs="Segoe UI"/>
                <w:noProof/>
                <w:webHidden/>
              </w:rPr>
              <w:fldChar w:fldCharType="end"/>
            </w:r>
          </w:hyperlink>
        </w:p>
        <w:p w14:paraId="009E4FBA" w14:textId="73EDFBF0" w:rsidR="00F07083" w:rsidRPr="00F07083" w:rsidRDefault="00AB4AC9">
          <w:pPr>
            <w:pStyle w:val="TOC3"/>
            <w:rPr>
              <w:rFonts w:ascii="Segoe UI" w:hAnsi="Segoe UI" w:cs="Segoe UI"/>
              <w:noProof/>
              <w:kern w:val="0"/>
              <w:sz w:val="22"/>
              <w:szCs w:val="22"/>
            </w:rPr>
          </w:pPr>
          <w:hyperlink w:anchor="_Toc508626266" w:history="1">
            <w:r w:rsidR="00F07083" w:rsidRPr="00F07083">
              <w:rPr>
                <w:rStyle w:val="Hyperlink"/>
                <w:rFonts w:ascii="Segoe UI" w:hAnsi="Segoe UI" w:cs="Segoe UI"/>
                <w:noProof/>
              </w:rPr>
              <w:t>16.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9</w:t>
            </w:r>
            <w:r w:rsidR="00F07083" w:rsidRPr="00F07083">
              <w:rPr>
                <w:rFonts w:ascii="Segoe UI" w:hAnsi="Segoe UI" w:cs="Segoe UI"/>
                <w:noProof/>
                <w:webHidden/>
              </w:rPr>
              <w:fldChar w:fldCharType="end"/>
            </w:r>
          </w:hyperlink>
        </w:p>
        <w:p w14:paraId="546545BF" w14:textId="3D3A21C4" w:rsidR="00F07083" w:rsidRPr="00F07083" w:rsidRDefault="00AB4AC9">
          <w:pPr>
            <w:pStyle w:val="TOC3"/>
            <w:rPr>
              <w:rFonts w:ascii="Segoe UI" w:hAnsi="Segoe UI" w:cs="Segoe UI"/>
              <w:noProof/>
              <w:kern w:val="0"/>
              <w:sz w:val="22"/>
              <w:szCs w:val="22"/>
            </w:rPr>
          </w:pPr>
          <w:hyperlink w:anchor="_Toc508626267" w:history="1">
            <w:r w:rsidR="00F07083" w:rsidRPr="00F07083">
              <w:rPr>
                <w:rStyle w:val="Hyperlink"/>
                <w:rFonts w:ascii="Segoe UI" w:hAnsi="Segoe UI" w:cs="Segoe UI"/>
                <w:noProof/>
              </w:rPr>
              <w:t>17.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Extension of 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9</w:t>
            </w:r>
            <w:r w:rsidR="00F07083" w:rsidRPr="00F07083">
              <w:rPr>
                <w:rFonts w:ascii="Segoe UI" w:hAnsi="Segoe UI" w:cs="Segoe UI"/>
                <w:noProof/>
                <w:webHidden/>
              </w:rPr>
              <w:fldChar w:fldCharType="end"/>
            </w:r>
          </w:hyperlink>
        </w:p>
        <w:p w14:paraId="4C318C8D" w14:textId="5943BC85" w:rsidR="00F07083" w:rsidRPr="00F07083" w:rsidRDefault="00AB4AC9">
          <w:pPr>
            <w:pStyle w:val="TOC3"/>
            <w:rPr>
              <w:rFonts w:ascii="Segoe UI" w:hAnsi="Segoe UI" w:cs="Segoe UI"/>
              <w:noProof/>
              <w:kern w:val="0"/>
              <w:sz w:val="22"/>
              <w:szCs w:val="22"/>
            </w:rPr>
          </w:pPr>
          <w:hyperlink w:anchor="_Toc508626268" w:history="1">
            <w:r w:rsidR="00F07083" w:rsidRPr="00F07083">
              <w:rPr>
                <w:rStyle w:val="Hyperlink"/>
                <w:rFonts w:ascii="Segoe UI" w:hAnsi="Segoe UI" w:cs="Segoe UI"/>
                <w:noProof/>
              </w:rPr>
              <w:t>18.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 (from the Bidders)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10</w:t>
            </w:r>
            <w:r w:rsidR="00F07083" w:rsidRPr="00F07083">
              <w:rPr>
                <w:rFonts w:ascii="Segoe UI" w:hAnsi="Segoe UI" w:cs="Segoe UI"/>
                <w:noProof/>
                <w:webHidden/>
              </w:rPr>
              <w:fldChar w:fldCharType="end"/>
            </w:r>
          </w:hyperlink>
        </w:p>
        <w:p w14:paraId="23E9CC33" w14:textId="339426F1" w:rsidR="00F07083" w:rsidRPr="00F07083" w:rsidRDefault="00AB4AC9">
          <w:pPr>
            <w:pStyle w:val="TOC3"/>
            <w:rPr>
              <w:rFonts w:ascii="Segoe UI" w:hAnsi="Segoe UI" w:cs="Segoe UI"/>
              <w:noProof/>
              <w:kern w:val="0"/>
              <w:sz w:val="22"/>
              <w:szCs w:val="22"/>
            </w:rPr>
          </w:pPr>
          <w:hyperlink w:anchor="_Toc508626269" w:history="1">
            <w:r w:rsidR="00F07083" w:rsidRPr="00F07083">
              <w:rPr>
                <w:rStyle w:val="Hyperlink"/>
                <w:rFonts w:ascii="Segoe UI" w:hAnsi="Segoe UI" w:cs="Segoe UI"/>
                <w:noProof/>
              </w:rPr>
              <w:t>19.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Amendment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10</w:t>
            </w:r>
            <w:r w:rsidR="00F07083" w:rsidRPr="00F07083">
              <w:rPr>
                <w:rFonts w:ascii="Segoe UI" w:hAnsi="Segoe UI" w:cs="Segoe UI"/>
                <w:noProof/>
                <w:webHidden/>
              </w:rPr>
              <w:fldChar w:fldCharType="end"/>
            </w:r>
          </w:hyperlink>
        </w:p>
        <w:p w14:paraId="5B4B853C" w14:textId="766E8759" w:rsidR="00F07083" w:rsidRPr="00F07083" w:rsidRDefault="00AB4AC9">
          <w:pPr>
            <w:pStyle w:val="TOC3"/>
            <w:rPr>
              <w:rFonts w:ascii="Segoe UI" w:hAnsi="Segoe UI" w:cs="Segoe UI"/>
              <w:noProof/>
              <w:kern w:val="0"/>
              <w:sz w:val="22"/>
              <w:szCs w:val="22"/>
            </w:rPr>
          </w:pPr>
          <w:hyperlink w:anchor="_Toc508626270" w:history="1">
            <w:r w:rsidR="00F07083" w:rsidRPr="00F07083">
              <w:rPr>
                <w:rStyle w:val="Hyperlink"/>
                <w:rFonts w:ascii="Segoe UI" w:hAnsi="Segoe UI" w:cs="Segoe UI"/>
                <w:noProof/>
              </w:rPr>
              <w:t>20.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Alternative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10</w:t>
            </w:r>
            <w:r w:rsidR="00F07083" w:rsidRPr="00F07083">
              <w:rPr>
                <w:rFonts w:ascii="Segoe UI" w:hAnsi="Segoe UI" w:cs="Segoe UI"/>
                <w:noProof/>
                <w:webHidden/>
              </w:rPr>
              <w:fldChar w:fldCharType="end"/>
            </w:r>
          </w:hyperlink>
        </w:p>
        <w:p w14:paraId="7B433E49" w14:textId="290F775E" w:rsidR="00F07083" w:rsidRPr="00F07083" w:rsidRDefault="00AB4AC9">
          <w:pPr>
            <w:pStyle w:val="TOC3"/>
            <w:rPr>
              <w:rFonts w:ascii="Segoe UI" w:hAnsi="Segoe UI" w:cs="Segoe UI"/>
              <w:noProof/>
              <w:kern w:val="0"/>
              <w:sz w:val="22"/>
              <w:szCs w:val="22"/>
            </w:rPr>
          </w:pPr>
          <w:hyperlink w:anchor="_Toc508626271" w:history="1">
            <w:r w:rsidR="00F07083" w:rsidRPr="00F07083">
              <w:rPr>
                <w:rStyle w:val="Hyperlink"/>
                <w:rFonts w:ascii="Segoe UI" w:hAnsi="Segoe UI" w:cs="Segoe UI"/>
                <w:noProof/>
              </w:rPr>
              <w:t>21.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Pre-Bid Conference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10</w:t>
            </w:r>
            <w:r w:rsidR="00F07083" w:rsidRPr="00F07083">
              <w:rPr>
                <w:rFonts w:ascii="Segoe UI" w:hAnsi="Segoe UI" w:cs="Segoe UI"/>
                <w:noProof/>
                <w:webHidden/>
              </w:rPr>
              <w:fldChar w:fldCharType="end"/>
            </w:r>
          </w:hyperlink>
        </w:p>
        <w:p w14:paraId="5DB98183" w14:textId="615301AA" w:rsidR="00F07083" w:rsidRPr="00F07083" w:rsidRDefault="00AB4AC9">
          <w:pPr>
            <w:pStyle w:val="TOC2"/>
            <w:rPr>
              <w:rFonts w:ascii="Segoe UI" w:hAnsi="Segoe UI" w:cs="Segoe UI"/>
              <w:b w:val="0"/>
              <w:kern w:val="0"/>
              <w:sz w:val="22"/>
              <w:szCs w:val="22"/>
            </w:rPr>
          </w:pPr>
          <w:hyperlink w:anchor="_Toc508626272" w:history="1">
            <w:r w:rsidR="00F07083" w:rsidRPr="00F07083">
              <w:rPr>
                <w:rStyle w:val="Hyperlink"/>
                <w:rFonts w:ascii="Segoe UI" w:hAnsi="Segoe UI" w:cs="Segoe UI"/>
              </w:rPr>
              <w:t>C.</w:t>
            </w:r>
            <w:r w:rsidR="00F07083" w:rsidRPr="00F07083">
              <w:rPr>
                <w:rFonts w:ascii="Segoe UI" w:hAnsi="Segoe UI" w:cs="Segoe UI"/>
                <w:b w:val="0"/>
                <w:kern w:val="0"/>
                <w:sz w:val="22"/>
                <w:szCs w:val="22"/>
              </w:rPr>
              <w:tab/>
            </w:r>
            <w:r w:rsidR="00F07083" w:rsidRPr="00F07083">
              <w:rPr>
                <w:rStyle w:val="Hyperlink"/>
                <w:rFonts w:ascii="Segoe UI" w:hAnsi="Segoe UI" w:cs="Segoe UI"/>
              </w:rPr>
              <w:t>SUBMISSION AND OPENING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_Toc508626272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11</w:t>
            </w:r>
            <w:r w:rsidR="00F07083" w:rsidRPr="00F07083">
              <w:rPr>
                <w:rFonts w:ascii="Segoe UI" w:hAnsi="Segoe UI" w:cs="Segoe UI"/>
                <w:webHidden/>
              </w:rPr>
              <w:fldChar w:fldCharType="end"/>
            </w:r>
          </w:hyperlink>
        </w:p>
        <w:p w14:paraId="30AA5655" w14:textId="190E51F9" w:rsidR="00F07083" w:rsidRPr="00F07083" w:rsidRDefault="00AB4AC9">
          <w:pPr>
            <w:pStyle w:val="TOC3"/>
            <w:rPr>
              <w:rFonts w:ascii="Segoe UI" w:hAnsi="Segoe UI" w:cs="Segoe UI"/>
              <w:noProof/>
              <w:kern w:val="0"/>
              <w:sz w:val="22"/>
              <w:szCs w:val="22"/>
            </w:rPr>
          </w:pPr>
          <w:hyperlink w:anchor="_Toc508626273" w:history="1">
            <w:r w:rsidR="00F07083" w:rsidRPr="00F07083">
              <w:rPr>
                <w:rStyle w:val="Hyperlink"/>
                <w:rFonts w:ascii="Segoe UI" w:hAnsi="Segoe UI" w:cs="Segoe UI"/>
                <w:noProof/>
              </w:rPr>
              <w:t>22.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11</w:t>
            </w:r>
            <w:r w:rsidR="00F07083" w:rsidRPr="00F07083">
              <w:rPr>
                <w:rFonts w:ascii="Segoe UI" w:hAnsi="Segoe UI" w:cs="Segoe UI"/>
                <w:noProof/>
                <w:webHidden/>
              </w:rPr>
              <w:fldChar w:fldCharType="end"/>
            </w:r>
          </w:hyperlink>
        </w:p>
        <w:p w14:paraId="11BEC942" w14:textId="173FA255" w:rsidR="00F07083" w:rsidRPr="00F07083" w:rsidRDefault="00AB4AC9">
          <w:pPr>
            <w:pStyle w:val="TOC3"/>
            <w:rPr>
              <w:rFonts w:ascii="Segoe UI" w:hAnsi="Segoe UI" w:cs="Segoe UI"/>
              <w:noProof/>
              <w:kern w:val="0"/>
              <w:sz w:val="22"/>
              <w:szCs w:val="22"/>
            </w:rPr>
          </w:pPr>
          <w:hyperlink w:anchor="_Toc508626274" w:history="1">
            <w:r w:rsidR="00F07083" w:rsidRPr="00F07083">
              <w:rPr>
                <w:rStyle w:val="Hyperlink"/>
                <w:rFonts w:ascii="Segoe UI" w:hAnsi="Segoe UI" w:cs="Segoe UI"/>
                <w:noProof/>
              </w:rPr>
              <w:t>Hard copy (manual) 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11</w:t>
            </w:r>
            <w:r w:rsidR="00F07083" w:rsidRPr="00F07083">
              <w:rPr>
                <w:rFonts w:ascii="Segoe UI" w:hAnsi="Segoe UI" w:cs="Segoe UI"/>
                <w:noProof/>
                <w:webHidden/>
              </w:rPr>
              <w:fldChar w:fldCharType="end"/>
            </w:r>
          </w:hyperlink>
        </w:p>
        <w:p w14:paraId="5F3B9C4D" w14:textId="56C1519D" w:rsidR="00F07083" w:rsidRPr="00F07083" w:rsidRDefault="00AB4AC9">
          <w:pPr>
            <w:pStyle w:val="TOC3"/>
            <w:rPr>
              <w:rFonts w:ascii="Segoe UI" w:hAnsi="Segoe UI" w:cs="Segoe UI"/>
              <w:noProof/>
              <w:kern w:val="0"/>
              <w:sz w:val="22"/>
              <w:szCs w:val="22"/>
            </w:rPr>
          </w:pPr>
          <w:hyperlink w:anchor="_Toc508626275" w:history="1">
            <w:r w:rsidR="00F07083" w:rsidRPr="00F07083">
              <w:rPr>
                <w:rStyle w:val="Hyperlink"/>
                <w:rFonts w:ascii="Segoe UI" w:hAnsi="Segoe UI" w:cs="Segoe UI"/>
                <w:noProof/>
              </w:rPr>
              <w:t>Email and eTendering submissions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11</w:t>
            </w:r>
            <w:r w:rsidR="00F07083" w:rsidRPr="00F07083">
              <w:rPr>
                <w:rFonts w:ascii="Segoe UI" w:hAnsi="Segoe UI" w:cs="Segoe UI"/>
                <w:noProof/>
                <w:webHidden/>
              </w:rPr>
              <w:fldChar w:fldCharType="end"/>
            </w:r>
          </w:hyperlink>
        </w:p>
        <w:p w14:paraId="0CE82013" w14:textId="24269172" w:rsidR="00F07083" w:rsidRPr="00F07083" w:rsidRDefault="00AB4AC9">
          <w:pPr>
            <w:pStyle w:val="TOC3"/>
            <w:rPr>
              <w:rFonts w:ascii="Segoe UI" w:hAnsi="Segoe UI" w:cs="Segoe UI"/>
              <w:noProof/>
              <w:kern w:val="0"/>
              <w:sz w:val="22"/>
              <w:szCs w:val="22"/>
            </w:rPr>
          </w:pPr>
          <w:hyperlink w:anchor="_Toc508626276" w:history="1">
            <w:r w:rsidR="00F07083" w:rsidRPr="00F07083">
              <w:rPr>
                <w:rStyle w:val="Hyperlink"/>
                <w:rFonts w:ascii="Segoe UI" w:hAnsi="Segoe UI" w:cs="Segoe UI"/>
                <w:noProof/>
              </w:rPr>
              <w:t>23.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Deadline for Submission of Bids and Late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11</w:t>
            </w:r>
            <w:r w:rsidR="00F07083" w:rsidRPr="00F07083">
              <w:rPr>
                <w:rFonts w:ascii="Segoe UI" w:hAnsi="Segoe UI" w:cs="Segoe UI"/>
                <w:noProof/>
                <w:webHidden/>
              </w:rPr>
              <w:fldChar w:fldCharType="end"/>
            </w:r>
          </w:hyperlink>
        </w:p>
        <w:p w14:paraId="4023342C" w14:textId="6C0DF19A" w:rsidR="00F07083" w:rsidRPr="00F07083" w:rsidRDefault="00AB4AC9">
          <w:pPr>
            <w:pStyle w:val="TOC3"/>
            <w:rPr>
              <w:rFonts w:ascii="Segoe UI" w:hAnsi="Segoe UI" w:cs="Segoe UI"/>
              <w:noProof/>
              <w:kern w:val="0"/>
              <w:sz w:val="22"/>
              <w:szCs w:val="22"/>
            </w:rPr>
          </w:pPr>
          <w:hyperlink w:anchor="_Toc508626277" w:history="1">
            <w:r w:rsidR="00F07083" w:rsidRPr="00F07083">
              <w:rPr>
                <w:rStyle w:val="Hyperlink"/>
                <w:rFonts w:ascii="Segoe UI" w:hAnsi="Segoe UI" w:cs="Segoe UI"/>
                <w:noProof/>
              </w:rPr>
              <w:t>24.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Withdrawal, Substitution, and Modification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12</w:t>
            </w:r>
            <w:r w:rsidR="00F07083" w:rsidRPr="00F07083">
              <w:rPr>
                <w:rFonts w:ascii="Segoe UI" w:hAnsi="Segoe UI" w:cs="Segoe UI"/>
                <w:noProof/>
                <w:webHidden/>
              </w:rPr>
              <w:fldChar w:fldCharType="end"/>
            </w:r>
          </w:hyperlink>
        </w:p>
        <w:p w14:paraId="21954976" w14:textId="3DE63B86" w:rsidR="00F07083" w:rsidRPr="00F07083" w:rsidRDefault="00AB4AC9">
          <w:pPr>
            <w:pStyle w:val="TOC3"/>
            <w:rPr>
              <w:rFonts w:ascii="Segoe UI" w:hAnsi="Segoe UI" w:cs="Segoe UI"/>
              <w:noProof/>
              <w:kern w:val="0"/>
              <w:sz w:val="22"/>
              <w:szCs w:val="22"/>
            </w:rPr>
          </w:pPr>
          <w:hyperlink w:anchor="_Toc508626278" w:history="1">
            <w:r w:rsidR="00F07083" w:rsidRPr="00F07083">
              <w:rPr>
                <w:rStyle w:val="Hyperlink"/>
                <w:rFonts w:ascii="Segoe UI" w:hAnsi="Segoe UI" w:cs="Segoe UI"/>
                <w:noProof/>
              </w:rPr>
              <w:t>25.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Opening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12</w:t>
            </w:r>
            <w:r w:rsidR="00F07083" w:rsidRPr="00F07083">
              <w:rPr>
                <w:rFonts w:ascii="Segoe UI" w:hAnsi="Segoe UI" w:cs="Segoe UI"/>
                <w:noProof/>
                <w:webHidden/>
              </w:rPr>
              <w:fldChar w:fldCharType="end"/>
            </w:r>
          </w:hyperlink>
        </w:p>
        <w:p w14:paraId="773006A9" w14:textId="72A47EA4" w:rsidR="00F07083" w:rsidRPr="00F07083" w:rsidRDefault="00AB4AC9">
          <w:pPr>
            <w:pStyle w:val="TOC2"/>
            <w:rPr>
              <w:rFonts w:ascii="Segoe UI" w:hAnsi="Segoe UI" w:cs="Segoe UI"/>
              <w:b w:val="0"/>
              <w:kern w:val="0"/>
              <w:sz w:val="22"/>
              <w:szCs w:val="22"/>
            </w:rPr>
          </w:pPr>
          <w:hyperlink w:anchor="_Toc508626279" w:history="1">
            <w:r w:rsidR="00F07083" w:rsidRPr="00F07083">
              <w:rPr>
                <w:rStyle w:val="Hyperlink"/>
                <w:rFonts w:ascii="Segoe UI" w:hAnsi="Segoe UI" w:cs="Segoe UI"/>
              </w:rPr>
              <w:t>D.</w:t>
            </w:r>
            <w:r w:rsidR="00F07083" w:rsidRPr="00F07083">
              <w:rPr>
                <w:rFonts w:ascii="Segoe UI" w:hAnsi="Segoe UI" w:cs="Segoe UI"/>
                <w:b w:val="0"/>
                <w:kern w:val="0"/>
                <w:sz w:val="22"/>
                <w:szCs w:val="22"/>
              </w:rPr>
              <w:tab/>
            </w:r>
            <w:r w:rsidR="00F07083" w:rsidRPr="00F07083">
              <w:rPr>
                <w:rStyle w:val="Hyperlink"/>
                <w:rFonts w:ascii="Segoe UI" w:hAnsi="Segoe UI" w:cs="Segoe UI"/>
              </w:rPr>
              <w:t>EVALUATION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_Toc508626279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12</w:t>
            </w:r>
            <w:r w:rsidR="00F07083" w:rsidRPr="00F07083">
              <w:rPr>
                <w:rFonts w:ascii="Segoe UI" w:hAnsi="Segoe UI" w:cs="Segoe UI"/>
                <w:webHidden/>
              </w:rPr>
              <w:fldChar w:fldCharType="end"/>
            </w:r>
          </w:hyperlink>
        </w:p>
        <w:p w14:paraId="087C7696" w14:textId="7E55077E" w:rsidR="00F07083" w:rsidRPr="00F07083" w:rsidRDefault="00AB4AC9">
          <w:pPr>
            <w:pStyle w:val="TOC3"/>
            <w:rPr>
              <w:rFonts w:ascii="Segoe UI" w:hAnsi="Segoe UI" w:cs="Segoe UI"/>
              <w:noProof/>
              <w:kern w:val="0"/>
              <w:sz w:val="22"/>
              <w:szCs w:val="22"/>
            </w:rPr>
          </w:pPr>
          <w:hyperlink w:anchor="_Toc508626280" w:history="1">
            <w:r w:rsidR="00F07083" w:rsidRPr="00F07083">
              <w:rPr>
                <w:rStyle w:val="Hyperlink"/>
                <w:rFonts w:ascii="Segoe UI" w:hAnsi="Segoe UI" w:cs="Segoe UI"/>
                <w:noProof/>
              </w:rPr>
              <w:t>26.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Confidentiality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12</w:t>
            </w:r>
            <w:r w:rsidR="00F07083" w:rsidRPr="00F07083">
              <w:rPr>
                <w:rFonts w:ascii="Segoe UI" w:hAnsi="Segoe UI" w:cs="Segoe UI"/>
                <w:noProof/>
                <w:webHidden/>
              </w:rPr>
              <w:fldChar w:fldCharType="end"/>
            </w:r>
          </w:hyperlink>
        </w:p>
        <w:p w14:paraId="29DE0F44" w14:textId="5E0F878A" w:rsidR="00F07083" w:rsidRPr="00F07083" w:rsidRDefault="00AB4AC9">
          <w:pPr>
            <w:pStyle w:val="TOC3"/>
            <w:rPr>
              <w:rFonts w:ascii="Segoe UI" w:hAnsi="Segoe UI" w:cs="Segoe UI"/>
              <w:noProof/>
              <w:kern w:val="0"/>
              <w:sz w:val="22"/>
              <w:szCs w:val="22"/>
            </w:rPr>
          </w:pPr>
          <w:hyperlink w:anchor="_Toc508626281" w:history="1">
            <w:r w:rsidR="00F07083" w:rsidRPr="00F07083">
              <w:rPr>
                <w:rStyle w:val="Hyperlink"/>
                <w:rFonts w:ascii="Segoe UI" w:hAnsi="Segoe UI" w:cs="Segoe UI"/>
                <w:noProof/>
              </w:rPr>
              <w:t>27.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12</w:t>
            </w:r>
            <w:r w:rsidR="00F07083" w:rsidRPr="00F07083">
              <w:rPr>
                <w:rFonts w:ascii="Segoe UI" w:hAnsi="Segoe UI" w:cs="Segoe UI"/>
                <w:noProof/>
                <w:webHidden/>
              </w:rPr>
              <w:fldChar w:fldCharType="end"/>
            </w:r>
          </w:hyperlink>
        </w:p>
        <w:p w14:paraId="46FC7513" w14:textId="7AD8C588" w:rsidR="00F07083" w:rsidRPr="00F07083" w:rsidRDefault="00AB4AC9">
          <w:pPr>
            <w:pStyle w:val="TOC3"/>
            <w:rPr>
              <w:rFonts w:ascii="Segoe UI" w:hAnsi="Segoe UI" w:cs="Segoe UI"/>
              <w:noProof/>
              <w:kern w:val="0"/>
              <w:sz w:val="22"/>
              <w:szCs w:val="22"/>
            </w:rPr>
          </w:pPr>
          <w:hyperlink w:anchor="_Toc508626282" w:history="1">
            <w:r w:rsidR="00F07083" w:rsidRPr="00F07083">
              <w:rPr>
                <w:rStyle w:val="Hyperlink"/>
                <w:rFonts w:ascii="Segoe UI" w:hAnsi="Segoe UI" w:cs="Segoe UI"/>
                <w:noProof/>
              </w:rPr>
              <w:t>28.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Preliminary Examination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13</w:t>
            </w:r>
            <w:r w:rsidR="00F07083" w:rsidRPr="00F07083">
              <w:rPr>
                <w:rFonts w:ascii="Segoe UI" w:hAnsi="Segoe UI" w:cs="Segoe UI"/>
                <w:noProof/>
                <w:webHidden/>
              </w:rPr>
              <w:fldChar w:fldCharType="end"/>
            </w:r>
          </w:hyperlink>
        </w:p>
        <w:p w14:paraId="5E243DC8" w14:textId="607C9CCE" w:rsidR="00F07083" w:rsidRPr="00F07083" w:rsidRDefault="00AB4AC9">
          <w:pPr>
            <w:pStyle w:val="TOC3"/>
            <w:rPr>
              <w:rFonts w:ascii="Segoe UI" w:hAnsi="Segoe UI" w:cs="Segoe UI"/>
              <w:noProof/>
              <w:kern w:val="0"/>
              <w:sz w:val="22"/>
              <w:szCs w:val="22"/>
            </w:rPr>
          </w:pPr>
          <w:hyperlink w:anchor="_Toc508626283" w:history="1">
            <w:r w:rsidR="00F07083" w:rsidRPr="00F07083">
              <w:rPr>
                <w:rStyle w:val="Hyperlink"/>
                <w:rFonts w:ascii="Segoe UI" w:hAnsi="Segoe UI" w:cs="Segoe UI"/>
                <w:noProof/>
              </w:rPr>
              <w:t>29.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Eligibility and Qualification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13</w:t>
            </w:r>
            <w:r w:rsidR="00F07083" w:rsidRPr="00F07083">
              <w:rPr>
                <w:rFonts w:ascii="Segoe UI" w:hAnsi="Segoe UI" w:cs="Segoe UI"/>
                <w:noProof/>
                <w:webHidden/>
              </w:rPr>
              <w:fldChar w:fldCharType="end"/>
            </w:r>
          </w:hyperlink>
        </w:p>
        <w:p w14:paraId="2F63005E" w14:textId="1C1335C1" w:rsidR="00F07083" w:rsidRPr="00F07083" w:rsidRDefault="00AB4AC9">
          <w:pPr>
            <w:pStyle w:val="TOC3"/>
            <w:rPr>
              <w:rFonts w:ascii="Segoe UI" w:hAnsi="Segoe UI" w:cs="Segoe UI"/>
              <w:noProof/>
              <w:kern w:val="0"/>
              <w:sz w:val="22"/>
              <w:szCs w:val="22"/>
            </w:rPr>
          </w:pPr>
          <w:hyperlink w:anchor="_Toc508626284" w:history="1">
            <w:r w:rsidR="00F07083" w:rsidRPr="00F07083">
              <w:rPr>
                <w:rStyle w:val="Hyperlink"/>
                <w:rFonts w:ascii="Segoe UI" w:hAnsi="Segoe UI" w:cs="Segoe UI"/>
                <w:noProof/>
              </w:rPr>
              <w:t>30.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Technical Bid and prices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13</w:t>
            </w:r>
            <w:r w:rsidR="00F07083" w:rsidRPr="00F07083">
              <w:rPr>
                <w:rFonts w:ascii="Segoe UI" w:hAnsi="Segoe UI" w:cs="Segoe UI"/>
                <w:noProof/>
                <w:webHidden/>
              </w:rPr>
              <w:fldChar w:fldCharType="end"/>
            </w:r>
          </w:hyperlink>
        </w:p>
        <w:p w14:paraId="0411E068" w14:textId="6EF185E8" w:rsidR="00F07083" w:rsidRPr="00F07083" w:rsidRDefault="00AB4AC9">
          <w:pPr>
            <w:pStyle w:val="TOC3"/>
            <w:rPr>
              <w:rFonts w:ascii="Segoe UI" w:hAnsi="Segoe UI" w:cs="Segoe UI"/>
              <w:noProof/>
              <w:kern w:val="0"/>
              <w:sz w:val="22"/>
              <w:szCs w:val="22"/>
            </w:rPr>
          </w:pPr>
          <w:hyperlink w:anchor="_Toc508626285" w:history="1">
            <w:r w:rsidR="00F07083" w:rsidRPr="00F07083">
              <w:rPr>
                <w:rStyle w:val="Hyperlink"/>
                <w:rFonts w:ascii="Segoe UI" w:hAnsi="Segoe UI" w:cs="Segoe UI"/>
                <w:noProof/>
              </w:rPr>
              <w:t>31.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Due diligence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13</w:t>
            </w:r>
            <w:r w:rsidR="00F07083" w:rsidRPr="00F07083">
              <w:rPr>
                <w:rFonts w:ascii="Segoe UI" w:hAnsi="Segoe UI" w:cs="Segoe UI"/>
                <w:noProof/>
                <w:webHidden/>
              </w:rPr>
              <w:fldChar w:fldCharType="end"/>
            </w:r>
          </w:hyperlink>
        </w:p>
        <w:p w14:paraId="3CDAA97B" w14:textId="37F9ACA8" w:rsidR="00F07083" w:rsidRPr="00F07083" w:rsidRDefault="00AB4AC9">
          <w:pPr>
            <w:pStyle w:val="TOC3"/>
            <w:rPr>
              <w:rFonts w:ascii="Segoe UI" w:hAnsi="Segoe UI" w:cs="Segoe UI"/>
              <w:noProof/>
              <w:kern w:val="0"/>
              <w:sz w:val="22"/>
              <w:szCs w:val="22"/>
            </w:rPr>
          </w:pPr>
          <w:hyperlink w:anchor="_Toc508626286" w:history="1">
            <w:r w:rsidR="00F07083" w:rsidRPr="00F07083">
              <w:rPr>
                <w:rStyle w:val="Hyperlink"/>
                <w:rFonts w:ascii="Segoe UI" w:hAnsi="Segoe UI" w:cs="Segoe UI"/>
                <w:noProof/>
              </w:rPr>
              <w:t>32.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14</w:t>
            </w:r>
            <w:r w:rsidR="00F07083" w:rsidRPr="00F07083">
              <w:rPr>
                <w:rFonts w:ascii="Segoe UI" w:hAnsi="Segoe UI" w:cs="Segoe UI"/>
                <w:noProof/>
                <w:webHidden/>
              </w:rPr>
              <w:fldChar w:fldCharType="end"/>
            </w:r>
          </w:hyperlink>
        </w:p>
        <w:p w14:paraId="2BA4BA43" w14:textId="3406C34D" w:rsidR="00F07083" w:rsidRPr="00F07083" w:rsidRDefault="00AB4AC9">
          <w:pPr>
            <w:pStyle w:val="TOC3"/>
            <w:rPr>
              <w:rFonts w:ascii="Segoe UI" w:hAnsi="Segoe UI" w:cs="Segoe UI"/>
              <w:noProof/>
              <w:kern w:val="0"/>
              <w:sz w:val="22"/>
              <w:szCs w:val="22"/>
            </w:rPr>
          </w:pPr>
          <w:hyperlink w:anchor="_Toc508626287" w:history="1">
            <w:r w:rsidR="00F07083" w:rsidRPr="00F07083">
              <w:rPr>
                <w:rStyle w:val="Hyperlink"/>
                <w:rFonts w:ascii="Segoe UI" w:hAnsi="Segoe UI" w:cs="Segoe UI"/>
                <w:noProof/>
              </w:rPr>
              <w:t>33.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Responsiveness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14</w:t>
            </w:r>
            <w:r w:rsidR="00F07083" w:rsidRPr="00F07083">
              <w:rPr>
                <w:rFonts w:ascii="Segoe UI" w:hAnsi="Segoe UI" w:cs="Segoe UI"/>
                <w:noProof/>
                <w:webHidden/>
              </w:rPr>
              <w:fldChar w:fldCharType="end"/>
            </w:r>
          </w:hyperlink>
        </w:p>
        <w:p w14:paraId="698A695D" w14:textId="6647FA63" w:rsidR="00F07083" w:rsidRPr="00F07083" w:rsidRDefault="00AB4AC9">
          <w:pPr>
            <w:pStyle w:val="TOC3"/>
            <w:rPr>
              <w:rFonts w:ascii="Segoe UI" w:hAnsi="Segoe UI" w:cs="Segoe UI"/>
              <w:noProof/>
              <w:kern w:val="0"/>
              <w:sz w:val="22"/>
              <w:szCs w:val="22"/>
            </w:rPr>
          </w:pPr>
          <w:hyperlink w:anchor="_Toc508626288" w:history="1">
            <w:r w:rsidR="00F07083" w:rsidRPr="00F07083">
              <w:rPr>
                <w:rStyle w:val="Hyperlink"/>
                <w:rFonts w:ascii="Segoe UI" w:hAnsi="Segoe UI" w:cs="Segoe UI"/>
                <w:noProof/>
              </w:rPr>
              <w:t>34.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Nonconformities, Reparable Errors and Omissions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14</w:t>
            </w:r>
            <w:r w:rsidR="00F07083" w:rsidRPr="00F07083">
              <w:rPr>
                <w:rFonts w:ascii="Segoe UI" w:hAnsi="Segoe UI" w:cs="Segoe UI"/>
                <w:noProof/>
                <w:webHidden/>
              </w:rPr>
              <w:fldChar w:fldCharType="end"/>
            </w:r>
          </w:hyperlink>
        </w:p>
        <w:p w14:paraId="7DF90A7E" w14:textId="094F38BF" w:rsidR="00F07083" w:rsidRPr="00F07083" w:rsidRDefault="00AB4AC9">
          <w:pPr>
            <w:pStyle w:val="TOC2"/>
            <w:rPr>
              <w:rFonts w:ascii="Segoe UI" w:hAnsi="Segoe UI" w:cs="Segoe UI"/>
              <w:b w:val="0"/>
              <w:kern w:val="0"/>
              <w:sz w:val="22"/>
              <w:szCs w:val="22"/>
            </w:rPr>
          </w:pPr>
          <w:hyperlink w:anchor="_Toc508626289" w:history="1">
            <w:r w:rsidR="00F07083" w:rsidRPr="00F07083">
              <w:rPr>
                <w:rStyle w:val="Hyperlink"/>
                <w:rFonts w:ascii="Segoe UI" w:hAnsi="Segoe UI" w:cs="Segoe UI"/>
              </w:rPr>
              <w:t>E.</w:t>
            </w:r>
            <w:r w:rsidR="00F07083" w:rsidRPr="00F07083">
              <w:rPr>
                <w:rFonts w:ascii="Segoe UI" w:hAnsi="Segoe UI" w:cs="Segoe UI"/>
                <w:b w:val="0"/>
                <w:kern w:val="0"/>
                <w:sz w:val="22"/>
                <w:szCs w:val="22"/>
              </w:rPr>
              <w:tab/>
            </w:r>
            <w:r w:rsidR="00F07083" w:rsidRPr="00F07083">
              <w:rPr>
                <w:rStyle w:val="Hyperlink"/>
                <w:rFonts w:ascii="Segoe UI" w:hAnsi="Segoe UI" w:cs="Segoe UI"/>
              </w:rPr>
              <w:t>AWARD OF CONTRACT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_Toc508626289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15</w:t>
            </w:r>
            <w:r w:rsidR="00F07083" w:rsidRPr="00F07083">
              <w:rPr>
                <w:rFonts w:ascii="Segoe UI" w:hAnsi="Segoe UI" w:cs="Segoe UI"/>
                <w:webHidden/>
              </w:rPr>
              <w:fldChar w:fldCharType="end"/>
            </w:r>
          </w:hyperlink>
        </w:p>
        <w:p w14:paraId="561491B0" w14:textId="2EC53383" w:rsidR="00F07083" w:rsidRPr="00F07083" w:rsidRDefault="00AB4AC9">
          <w:pPr>
            <w:pStyle w:val="TOC3"/>
            <w:rPr>
              <w:rFonts w:ascii="Segoe UI" w:hAnsi="Segoe UI" w:cs="Segoe UI"/>
              <w:noProof/>
              <w:kern w:val="0"/>
              <w:sz w:val="22"/>
              <w:szCs w:val="22"/>
            </w:rPr>
          </w:pPr>
          <w:hyperlink w:anchor="_Toc508626290" w:history="1">
            <w:r w:rsidR="00F07083" w:rsidRPr="00F07083">
              <w:rPr>
                <w:rStyle w:val="Hyperlink"/>
                <w:rFonts w:ascii="Segoe UI" w:hAnsi="Segoe UI" w:cs="Segoe UI"/>
                <w:noProof/>
              </w:rPr>
              <w:t>35.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Accept, Reject, Any or All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6E25E7F9" w14:textId="2080777C" w:rsidR="00F07083" w:rsidRPr="00F07083" w:rsidRDefault="00AB4AC9">
          <w:pPr>
            <w:pStyle w:val="TOC3"/>
            <w:rPr>
              <w:rFonts w:ascii="Segoe UI" w:hAnsi="Segoe UI" w:cs="Segoe UI"/>
              <w:noProof/>
              <w:kern w:val="0"/>
              <w:sz w:val="22"/>
              <w:szCs w:val="22"/>
            </w:rPr>
          </w:pPr>
          <w:hyperlink w:anchor="_Toc508626291" w:history="1">
            <w:r w:rsidR="00F07083" w:rsidRPr="00F07083">
              <w:rPr>
                <w:rStyle w:val="Hyperlink"/>
                <w:rFonts w:ascii="Segoe UI" w:hAnsi="Segoe UI" w:cs="Segoe UI"/>
                <w:noProof/>
              </w:rPr>
              <w:t>36.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Award Criteria</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3F412FE5" w14:textId="441F4CBA" w:rsidR="00F07083" w:rsidRPr="00F07083" w:rsidRDefault="00AB4AC9">
          <w:pPr>
            <w:pStyle w:val="TOC3"/>
            <w:rPr>
              <w:rFonts w:ascii="Segoe UI" w:hAnsi="Segoe UI" w:cs="Segoe UI"/>
              <w:noProof/>
              <w:kern w:val="0"/>
              <w:sz w:val="22"/>
              <w:szCs w:val="22"/>
            </w:rPr>
          </w:pPr>
          <w:hyperlink w:anchor="_Toc508626292" w:history="1">
            <w:r w:rsidR="00F07083" w:rsidRPr="00F07083">
              <w:rPr>
                <w:rStyle w:val="Hyperlink"/>
                <w:rFonts w:ascii="Segoe UI" w:hAnsi="Segoe UI" w:cs="Segoe UI"/>
                <w:noProof/>
              </w:rPr>
              <w:t>37.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Debriefing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42D74885" w14:textId="4DC20933" w:rsidR="00F07083" w:rsidRPr="00F07083" w:rsidRDefault="00AB4AC9">
          <w:pPr>
            <w:pStyle w:val="TOC3"/>
            <w:rPr>
              <w:rFonts w:ascii="Segoe UI" w:hAnsi="Segoe UI" w:cs="Segoe UI"/>
              <w:noProof/>
              <w:kern w:val="0"/>
              <w:sz w:val="22"/>
              <w:szCs w:val="22"/>
            </w:rPr>
          </w:pPr>
          <w:hyperlink w:anchor="_Toc508626293" w:history="1">
            <w:r w:rsidR="00F07083" w:rsidRPr="00F07083">
              <w:rPr>
                <w:rStyle w:val="Hyperlink"/>
                <w:rFonts w:ascii="Segoe UI" w:hAnsi="Segoe UI" w:cs="Segoe UI"/>
                <w:noProof/>
              </w:rPr>
              <w:t>38.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Vary Requirements at the Time of Award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5805F879" w14:textId="00B4C508" w:rsidR="00F07083" w:rsidRPr="00F07083" w:rsidRDefault="00AB4AC9">
          <w:pPr>
            <w:pStyle w:val="TOC3"/>
            <w:rPr>
              <w:rFonts w:ascii="Segoe UI" w:hAnsi="Segoe UI" w:cs="Segoe UI"/>
              <w:noProof/>
              <w:kern w:val="0"/>
              <w:sz w:val="22"/>
              <w:szCs w:val="22"/>
            </w:rPr>
          </w:pPr>
          <w:hyperlink w:anchor="_Toc508626294" w:history="1">
            <w:r w:rsidR="00F07083" w:rsidRPr="00F07083">
              <w:rPr>
                <w:rStyle w:val="Hyperlink"/>
                <w:rFonts w:ascii="Segoe UI" w:hAnsi="Segoe UI" w:cs="Segoe UI"/>
                <w:noProof/>
              </w:rPr>
              <w:t>39.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Signature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781A11D8" w14:textId="7E8072B3" w:rsidR="00F07083" w:rsidRPr="00F07083" w:rsidRDefault="00AB4AC9">
          <w:pPr>
            <w:pStyle w:val="TOC3"/>
            <w:rPr>
              <w:rFonts w:ascii="Segoe UI" w:hAnsi="Segoe UI" w:cs="Segoe UI"/>
              <w:noProof/>
              <w:kern w:val="0"/>
              <w:sz w:val="22"/>
              <w:szCs w:val="22"/>
            </w:rPr>
          </w:pPr>
          <w:hyperlink w:anchor="_Toc508626295" w:history="1">
            <w:r w:rsidR="00F07083" w:rsidRPr="00F07083">
              <w:rPr>
                <w:rStyle w:val="Hyperlink"/>
                <w:rFonts w:ascii="Segoe UI" w:hAnsi="Segoe UI" w:cs="Segoe UI"/>
                <w:noProof/>
              </w:rPr>
              <w:t>40.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Type and General Terms and Conditions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1B2B8E25" w14:textId="18D58BC8" w:rsidR="00F07083" w:rsidRPr="00F07083" w:rsidRDefault="00AB4AC9">
          <w:pPr>
            <w:pStyle w:val="TOC3"/>
            <w:rPr>
              <w:rFonts w:ascii="Segoe UI" w:hAnsi="Segoe UI" w:cs="Segoe UI"/>
              <w:noProof/>
              <w:kern w:val="0"/>
              <w:sz w:val="22"/>
              <w:szCs w:val="22"/>
            </w:rPr>
          </w:pPr>
          <w:hyperlink w:anchor="_Toc508626296" w:history="1">
            <w:r w:rsidR="00F07083" w:rsidRPr="00F07083">
              <w:rPr>
                <w:rStyle w:val="Hyperlink"/>
                <w:rFonts w:ascii="Segoe UI" w:hAnsi="Segoe UI" w:cs="Segoe UI"/>
                <w:noProof/>
              </w:rPr>
              <w:t>41.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Performance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70F8F2E3" w14:textId="2EF87FC5" w:rsidR="00F07083" w:rsidRPr="00F07083" w:rsidRDefault="00AB4AC9">
          <w:pPr>
            <w:pStyle w:val="TOC3"/>
            <w:rPr>
              <w:rFonts w:ascii="Segoe UI" w:hAnsi="Segoe UI" w:cs="Segoe UI"/>
              <w:noProof/>
              <w:kern w:val="0"/>
              <w:sz w:val="22"/>
              <w:szCs w:val="22"/>
            </w:rPr>
          </w:pPr>
          <w:hyperlink w:anchor="_Toc508626297" w:history="1">
            <w:r w:rsidR="00F07083" w:rsidRPr="00F07083">
              <w:rPr>
                <w:rStyle w:val="Hyperlink"/>
                <w:rFonts w:ascii="Segoe UI" w:hAnsi="Segoe UI" w:cs="Segoe UI"/>
                <w:noProof/>
              </w:rPr>
              <w:t>42.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Bank Guarantee for Advanced Payment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15</w:t>
            </w:r>
            <w:r w:rsidR="00F07083" w:rsidRPr="00F07083">
              <w:rPr>
                <w:rFonts w:ascii="Segoe UI" w:hAnsi="Segoe UI" w:cs="Segoe UI"/>
                <w:noProof/>
                <w:webHidden/>
              </w:rPr>
              <w:fldChar w:fldCharType="end"/>
            </w:r>
          </w:hyperlink>
        </w:p>
        <w:p w14:paraId="198AD951" w14:textId="59DE93F2" w:rsidR="00F07083" w:rsidRPr="00F07083" w:rsidRDefault="00AB4AC9">
          <w:pPr>
            <w:pStyle w:val="TOC3"/>
            <w:rPr>
              <w:rFonts w:ascii="Segoe UI" w:hAnsi="Segoe UI" w:cs="Segoe UI"/>
              <w:noProof/>
              <w:kern w:val="0"/>
              <w:sz w:val="22"/>
              <w:szCs w:val="22"/>
            </w:rPr>
          </w:pPr>
          <w:hyperlink w:anchor="_Toc508626298" w:history="1">
            <w:r w:rsidR="00F07083" w:rsidRPr="00F07083">
              <w:rPr>
                <w:rStyle w:val="Hyperlink"/>
                <w:rFonts w:ascii="Segoe UI" w:hAnsi="Segoe UI" w:cs="Segoe UI"/>
                <w:noProof/>
              </w:rPr>
              <w:t>43.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Liquidated Damages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16</w:t>
            </w:r>
            <w:r w:rsidR="00F07083" w:rsidRPr="00F07083">
              <w:rPr>
                <w:rFonts w:ascii="Segoe UI" w:hAnsi="Segoe UI" w:cs="Segoe UI"/>
                <w:noProof/>
                <w:webHidden/>
              </w:rPr>
              <w:fldChar w:fldCharType="end"/>
            </w:r>
          </w:hyperlink>
        </w:p>
        <w:p w14:paraId="7EBFACCC" w14:textId="579A3AA2" w:rsidR="00F07083" w:rsidRPr="00F07083" w:rsidRDefault="00AB4AC9">
          <w:pPr>
            <w:pStyle w:val="TOC3"/>
            <w:rPr>
              <w:rFonts w:ascii="Segoe UI" w:hAnsi="Segoe UI" w:cs="Segoe UI"/>
              <w:noProof/>
              <w:kern w:val="0"/>
              <w:sz w:val="22"/>
              <w:szCs w:val="22"/>
            </w:rPr>
          </w:pPr>
          <w:hyperlink w:anchor="_Toc508626299" w:history="1">
            <w:r w:rsidR="00F07083" w:rsidRPr="00F07083">
              <w:rPr>
                <w:rStyle w:val="Hyperlink"/>
                <w:rFonts w:ascii="Segoe UI" w:hAnsi="Segoe UI" w:cs="Segoe UI"/>
                <w:noProof/>
              </w:rPr>
              <w:t>44.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Payment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16</w:t>
            </w:r>
            <w:r w:rsidR="00F07083" w:rsidRPr="00F07083">
              <w:rPr>
                <w:rFonts w:ascii="Segoe UI" w:hAnsi="Segoe UI" w:cs="Segoe UI"/>
                <w:noProof/>
                <w:webHidden/>
              </w:rPr>
              <w:fldChar w:fldCharType="end"/>
            </w:r>
          </w:hyperlink>
        </w:p>
        <w:p w14:paraId="1A550D0A" w14:textId="69ABAFAA" w:rsidR="00F07083" w:rsidRPr="00F07083" w:rsidRDefault="00AB4AC9">
          <w:pPr>
            <w:pStyle w:val="TOC3"/>
            <w:rPr>
              <w:rFonts w:ascii="Segoe UI" w:hAnsi="Segoe UI" w:cs="Segoe UI"/>
              <w:noProof/>
              <w:kern w:val="0"/>
              <w:sz w:val="22"/>
              <w:szCs w:val="22"/>
            </w:rPr>
          </w:pPr>
          <w:hyperlink w:anchor="_Toc508626300" w:history="1">
            <w:r w:rsidR="00F07083" w:rsidRPr="00F07083">
              <w:rPr>
                <w:rStyle w:val="Hyperlink"/>
                <w:rFonts w:ascii="Segoe UI" w:hAnsi="Segoe UI" w:cs="Segoe UI"/>
                <w:noProof/>
              </w:rPr>
              <w:t>45.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Vendor Protest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16</w:t>
            </w:r>
            <w:r w:rsidR="00F07083" w:rsidRPr="00F07083">
              <w:rPr>
                <w:rFonts w:ascii="Segoe UI" w:hAnsi="Segoe UI" w:cs="Segoe UI"/>
                <w:noProof/>
                <w:webHidden/>
              </w:rPr>
              <w:fldChar w:fldCharType="end"/>
            </w:r>
          </w:hyperlink>
        </w:p>
        <w:p w14:paraId="4BE20715" w14:textId="72895FEE" w:rsidR="00F07083" w:rsidRPr="00F07083" w:rsidRDefault="00AB4AC9">
          <w:pPr>
            <w:pStyle w:val="TOC3"/>
            <w:rPr>
              <w:rFonts w:ascii="Segoe UI" w:hAnsi="Segoe UI" w:cs="Segoe UI"/>
              <w:noProof/>
              <w:kern w:val="0"/>
              <w:sz w:val="22"/>
              <w:szCs w:val="22"/>
            </w:rPr>
          </w:pPr>
          <w:hyperlink w:anchor="_Toc508626301" w:history="1">
            <w:r w:rsidR="00F07083" w:rsidRPr="00F07083">
              <w:rPr>
                <w:rStyle w:val="Hyperlink"/>
                <w:rFonts w:ascii="Segoe UI" w:hAnsi="Segoe UI" w:cs="Segoe UI"/>
                <w:noProof/>
              </w:rPr>
              <w:t>46.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Other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362C86">
              <w:rPr>
                <w:rFonts w:ascii="Segoe UI" w:hAnsi="Segoe UI" w:cs="Segoe UI"/>
                <w:noProof/>
                <w:webHidden/>
              </w:rPr>
              <w:t>16</w:t>
            </w:r>
            <w:r w:rsidR="00F07083" w:rsidRPr="00F07083">
              <w:rPr>
                <w:rFonts w:ascii="Segoe UI" w:hAnsi="Segoe UI" w:cs="Segoe UI"/>
                <w:noProof/>
                <w:webHidden/>
              </w:rPr>
              <w:fldChar w:fldCharType="end"/>
            </w:r>
          </w:hyperlink>
        </w:p>
        <w:p w14:paraId="3936914A" w14:textId="6EA1696B" w:rsidR="00F07083" w:rsidRPr="00F07083" w:rsidRDefault="00AB4AC9">
          <w:pPr>
            <w:pStyle w:val="TOC1"/>
            <w:rPr>
              <w:b w:val="0"/>
              <w:kern w:val="0"/>
              <w:sz w:val="22"/>
              <w:szCs w:val="22"/>
              <w:lang w:val="en-US"/>
            </w:rPr>
          </w:pPr>
          <w:hyperlink w:anchor="_Toc508626302" w:history="1">
            <w:r w:rsidR="00F07083" w:rsidRPr="00F07083">
              <w:rPr>
                <w:rStyle w:val="Hyperlink"/>
                <w:lang w:val="en-US"/>
              </w:rPr>
              <w:t>Section 3. Bid Data Sheet</w:t>
            </w:r>
            <w:r w:rsidR="00F07083" w:rsidRPr="00F07083">
              <w:rPr>
                <w:webHidden/>
              </w:rPr>
              <w:tab/>
            </w:r>
            <w:r w:rsidR="00F07083" w:rsidRPr="00F07083">
              <w:rPr>
                <w:webHidden/>
              </w:rPr>
              <w:fldChar w:fldCharType="begin"/>
            </w:r>
            <w:r w:rsidR="00F07083" w:rsidRPr="00F07083">
              <w:rPr>
                <w:webHidden/>
              </w:rPr>
              <w:instrText xml:space="preserve"> PAGEREF _Toc508626302 \h </w:instrText>
            </w:r>
            <w:r w:rsidR="00F07083" w:rsidRPr="00F07083">
              <w:rPr>
                <w:webHidden/>
              </w:rPr>
            </w:r>
            <w:r w:rsidR="00F07083" w:rsidRPr="00F07083">
              <w:rPr>
                <w:webHidden/>
              </w:rPr>
              <w:fldChar w:fldCharType="separate"/>
            </w:r>
            <w:r w:rsidR="00362C86">
              <w:rPr>
                <w:webHidden/>
              </w:rPr>
              <w:t>17</w:t>
            </w:r>
            <w:r w:rsidR="00F07083" w:rsidRPr="00F07083">
              <w:rPr>
                <w:webHidden/>
              </w:rPr>
              <w:fldChar w:fldCharType="end"/>
            </w:r>
          </w:hyperlink>
        </w:p>
        <w:p w14:paraId="7D70837E" w14:textId="1DE5721C" w:rsidR="00F07083" w:rsidRPr="00F07083" w:rsidRDefault="00AB4AC9">
          <w:pPr>
            <w:pStyle w:val="TOC1"/>
            <w:rPr>
              <w:b w:val="0"/>
              <w:kern w:val="0"/>
              <w:sz w:val="22"/>
              <w:szCs w:val="22"/>
              <w:lang w:val="en-US"/>
            </w:rPr>
          </w:pPr>
          <w:hyperlink w:anchor="_Toc508626303" w:history="1">
            <w:r w:rsidR="00F07083" w:rsidRPr="00F07083">
              <w:rPr>
                <w:rStyle w:val="Hyperlink"/>
              </w:rPr>
              <w:t>Section 4. Evaluation Criteria</w:t>
            </w:r>
            <w:r w:rsidR="00F07083" w:rsidRPr="00F07083">
              <w:rPr>
                <w:webHidden/>
              </w:rPr>
              <w:tab/>
            </w:r>
            <w:r w:rsidR="00F07083" w:rsidRPr="00F07083">
              <w:rPr>
                <w:webHidden/>
              </w:rPr>
              <w:fldChar w:fldCharType="begin"/>
            </w:r>
            <w:r w:rsidR="00F07083" w:rsidRPr="00F07083">
              <w:rPr>
                <w:webHidden/>
              </w:rPr>
              <w:instrText xml:space="preserve"> PAGEREF _Toc508626303 \h </w:instrText>
            </w:r>
            <w:r w:rsidR="00F07083" w:rsidRPr="00F07083">
              <w:rPr>
                <w:webHidden/>
              </w:rPr>
            </w:r>
            <w:r w:rsidR="00F07083" w:rsidRPr="00F07083">
              <w:rPr>
                <w:webHidden/>
              </w:rPr>
              <w:fldChar w:fldCharType="separate"/>
            </w:r>
            <w:r w:rsidR="00362C86">
              <w:rPr>
                <w:webHidden/>
              </w:rPr>
              <w:t>21</w:t>
            </w:r>
            <w:r w:rsidR="00F07083" w:rsidRPr="00F07083">
              <w:rPr>
                <w:webHidden/>
              </w:rPr>
              <w:fldChar w:fldCharType="end"/>
            </w:r>
          </w:hyperlink>
        </w:p>
        <w:p w14:paraId="60718124" w14:textId="5F57FC4F" w:rsidR="00F07083" w:rsidRPr="00F07083" w:rsidRDefault="00AB4AC9">
          <w:pPr>
            <w:pStyle w:val="TOC1"/>
            <w:rPr>
              <w:b w:val="0"/>
              <w:kern w:val="0"/>
              <w:sz w:val="22"/>
              <w:szCs w:val="22"/>
              <w:lang w:val="en-US"/>
            </w:rPr>
          </w:pPr>
          <w:hyperlink w:anchor="_Toc508626304" w:history="1">
            <w:r w:rsidR="00F07083" w:rsidRPr="00F07083">
              <w:rPr>
                <w:rStyle w:val="Hyperlink"/>
              </w:rPr>
              <w:t>Section 5a: Schedule of Requirements and Technical Specifications/Bill of Quantities</w:t>
            </w:r>
            <w:r w:rsidR="00F07083" w:rsidRPr="00F07083">
              <w:rPr>
                <w:webHidden/>
              </w:rPr>
              <w:tab/>
            </w:r>
            <w:r w:rsidR="00F07083" w:rsidRPr="00F07083">
              <w:rPr>
                <w:webHidden/>
              </w:rPr>
              <w:fldChar w:fldCharType="begin"/>
            </w:r>
            <w:r w:rsidR="00F07083" w:rsidRPr="00F07083">
              <w:rPr>
                <w:webHidden/>
              </w:rPr>
              <w:instrText xml:space="preserve"> PAGEREF _Toc508626304 \h </w:instrText>
            </w:r>
            <w:r w:rsidR="00F07083" w:rsidRPr="00F07083">
              <w:rPr>
                <w:webHidden/>
              </w:rPr>
            </w:r>
            <w:r w:rsidR="00F07083" w:rsidRPr="00F07083">
              <w:rPr>
                <w:webHidden/>
              </w:rPr>
              <w:fldChar w:fldCharType="separate"/>
            </w:r>
            <w:r w:rsidR="00362C86">
              <w:rPr>
                <w:webHidden/>
              </w:rPr>
              <w:t>24</w:t>
            </w:r>
            <w:r w:rsidR="00F07083" w:rsidRPr="00F07083">
              <w:rPr>
                <w:webHidden/>
              </w:rPr>
              <w:fldChar w:fldCharType="end"/>
            </w:r>
          </w:hyperlink>
        </w:p>
        <w:p w14:paraId="7D743264" w14:textId="76E6776D" w:rsidR="00F07083" w:rsidRPr="00F07083" w:rsidRDefault="00AB4AC9">
          <w:pPr>
            <w:pStyle w:val="TOC1"/>
            <w:rPr>
              <w:b w:val="0"/>
              <w:kern w:val="0"/>
              <w:sz w:val="22"/>
              <w:szCs w:val="22"/>
              <w:lang w:val="en-US"/>
            </w:rPr>
          </w:pPr>
          <w:hyperlink w:anchor="_Toc508626305" w:history="1">
            <w:r w:rsidR="00F07083" w:rsidRPr="00F07083">
              <w:rPr>
                <w:rStyle w:val="Hyperlink"/>
              </w:rPr>
              <w:t>Section 5b: Other Related Requirements</w:t>
            </w:r>
            <w:r w:rsidR="00F07083" w:rsidRPr="00F07083">
              <w:rPr>
                <w:webHidden/>
              </w:rPr>
              <w:tab/>
            </w:r>
            <w:r w:rsidR="00F07083" w:rsidRPr="00F07083">
              <w:rPr>
                <w:webHidden/>
              </w:rPr>
              <w:fldChar w:fldCharType="begin"/>
            </w:r>
            <w:r w:rsidR="00F07083" w:rsidRPr="00F07083">
              <w:rPr>
                <w:webHidden/>
              </w:rPr>
              <w:instrText xml:space="preserve"> PAGEREF _Toc508626305 \h </w:instrText>
            </w:r>
            <w:r w:rsidR="00F07083" w:rsidRPr="00F07083">
              <w:rPr>
                <w:webHidden/>
              </w:rPr>
            </w:r>
            <w:r w:rsidR="00F07083" w:rsidRPr="00F07083">
              <w:rPr>
                <w:webHidden/>
              </w:rPr>
              <w:fldChar w:fldCharType="separate"/>
            </w:r>
            <w:r w:rsidR="00362C86">
              <w:rPr>
                <w:webHidden/>
              </w:rPr>
              <w:t>28</w:t>
            </w:r>
            <w:r w:rsidR="00F07083" w:rsidRPr="00F07083">
              <w:rPr>
                <w:webHidden/>
              </w:rPr>
              <w:fldChar w:fldCharType="end"/>
            </w:r>
          </w:hyperlink>
        </w:p>
        <w:p w14:paraId="6DBE313E" w14:textId="16461C92" w:rsidR="00F07083" w:rsidRPr="00F07083" w:rsidRDefault="00AB4AC9">
          <w:pPr>
            <w:pStyle w:val="TOC1"/>
            <w:rPr>
              <w:b w:val="0"/>
              <w:kern w:val="0"/>
              <w:sz w:val="22"/>
              <w:szCs w:val="22"/>
              <w:lang w:val="en-US"/>
            </w:rPr>
          </w:pPr>
          <w:hyperlink w:anchor="_Toc508626306" w:history="1">
            <w:r w:rsidR="00F07083" w:rsidRPr="00F07083">
              <w:rPr>
                <w:rStyle w:val="Hyperlink"/>
              </w:rPr>
              <w:t>Section 6: Returnable Bidding Forms / Checklist</w:t>
            </w:r>
            <w:r w:rsidR="00F07083" w:rsidRPr="00F07083">
              <w:rPr>
                <w:webHidden/>
              </w:rPr>
              <w:tab/>
            </w:r>
            <w:r w:rsidR="00F07083" w:rsidRPr="00F07083">
              <w:rPr>
                <w:webHidden/>
              </w:rPr>
              <w:fldChar w:fldCharType="begin"/>
            </w:r>
            <w:r w:rsidR="00F07083" w:rsidRPr="00F07083">
              <w:rPr>
                <w:webHidden/>
              </w:rPr>
              <w:instrText xml:space="preserve"> PAGEREF _Toc508626306 \h </w:instrText>
            </w:r>
            <w:r w:rsidR="00F07083" w:rsidRPr="00F07083">
              <w:rPr>
                <w:webHidden/>
              </w:rPr>
            </w:r>
            <w:r w:rsidR="00F07083" w:rsidRPr="00F07083">
              <w:rPr>
                <w:webHidden/>
              </w:rPr>
              <w:fldChar w:fldCharType="separate"/>
            </w:r>
            <w:r w:rsidR="00362C86">
              <w:rPr>
                <w:webHidden/>
              </w:rPr>
              <w:t>32</w:t>
            </w:r>
            <w:r w:rsidR="00F07083" w:rsidRPr="00F07083">
              <w:rPr>
                <w:webHidden/>
              </w:rPr>
              <w:fldChar w:fldCharType="end"/>
            </w:r>
          </w:hyperlink>
        </w:p>
        <w:p w14:paraId="34740EBC" w14:textId="3B551CA8" w:rsidR="00F07083" w:rsidRPr="00F07083" w:rsidRDefault="00AB4AC9">
          <w:pPr>
            <w:pStyle w:val="TOC2"/>
            <w:rPr>
              <w:rFonts w:ascii="Segoe UI" w:hAnsi="Segoe UI" w:cs="Segoe UI"/>
              <w:b w:val="0"/>
              <w:kern w:val="0"/>
              <w:sz w:val="22"/>
              <w:szCs w:val="22"/>
            </w:rPr>
          </w:pPr>
          <w:hyperlink w:anchor="_Toc508626307" w:history="1">
            <w:r w:rsidR="00F07083" w:rsidRPr="00F07083">
              <w:rPr>
                <w:rStyle w:val="Hyperlink"/>
                <w:rFonts w:ascii="Segoe UI" w:hAnsi="Segoe UI" w:cs="Segoe UI"/>
              </w:rPr>
              <w:t>Form A: Bid Submission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_Toc508626307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33</w:t>
            </w:r>
            <w:r w:rsidR="00F07083" w:rsidRPr="00F07083">
              <w:rPr>
                <w:rFonts w:ascii="Segoe UI" w:hAnsi="Segoe UI" w:cs="Segoe UI"/>
                <w:webHidden/>
              </w:rPr>
              <w:fldChar w:fldCharType="end"/>
            </w:r>
          </w:hyperlink>
        </w:p>
        <w:p w14:paraId="63661BD6" w14:textId="6AE5F7C1" w:rsidR="00F07083" w:rsidRPr="00F07083" w:rsidRDefault="00AB4AC9">
          <w:pPr>
            <w:pStyle w:val="TOC2"/>
            <w:rPr>
              <w:rFonts w:ascii="Segoe UI" w:hAnsi="Segoe UI" w:cs="Segoe UI"/>
              <w:b w:val="0"/>
              <w:kern w:val="0"/>
              <w:sz w:val="22"/>
              <w:szCs w:val="22"/>
            </w:rPr>
          </w:pPr>
          <w:hyperlink w:anchor="_Toc508626308" w:history="1">
            <w:r w:rsidR="00F07083" w:rsidRPr="00F07083">
              <w:rPr>
                <w:rStyle w:val="Hyperlink"/>
                <w:rFonts w:ascii="Segoe UI" w:hAnsi="Segoe UI" w:cs="Segoe UI"/>
              </w:rPr>
              <w:t>Form B: Bidder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_Toc508626308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34</w:t>
            </w:r>
            <w:r w:rsidR="00F07083" w:rsidRPr="00F07083">
              <w:rPr>
                <w:rFonts w:ascii="Segoe UI" w:hAnsi="Segoe UI" w:cs="Segoe UI"/>
                <w:webHidden/>
              </w:rPr>
              <w:fldChar w:fldCharType="end"/>
            </w:r>
          </w:hyperlink>
        </w:p>
        <w:p w14:paraId="5F46BCE7" w14:textId="2C7D1744" w:rsidR="00F07083" w:rsidRPr="00F07083" w:rsidRDefault="00AB4AC9">
          <w:pPr>
            <w:pStyle w:val="TOC2"/>
            <w:rPr>
              <w:rFonts w:ascii="Segoe UI" w:hAnsi="Segoe UI" w:cs="Segoe UI"/>
              <w:b w:val="0"/>
              <w:kern w:val="0"/>
              <w:sz w:val="22"/>
              <w:szCs w:val="22"/>
            </w:rPr>
          </w:pPr>
          <w:hyperlink w:anchor="_Toc508626309" w:history="1">
            <w:r w:rsidR="00F07083" w:rsidRPr="00F07083">
              <w:rPr>
                <w:rStyle w:val="Hyperlink"/>
                <w:rFonts w:ascii="Segoe UI" w:hAnsi="Segoe UI" w:cs="Segoe UI"/>
              </w:rPr>
              <w:t>Form C: Joint Venture/Consortium/Association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_Toc508626309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36</w:t>
            </w:r>
            <w:r w:rsidR="00F07083" w:rsidRPr="00F07083">
              <w:rPr>
                <w:rFonts w:ascii="Segoe UI" w:hAnsi="Segoe UI" w:cs="Segoe UI"/>
                <w:webHidden/>
              </w:rPr>
              <w:fldChar w:fldCharType="end"/>
            </w:r>
          </w:hyperlink>
        </w:p>
        <w:p w14:paraId="37C9D3CB" w14:textId="4EC9BBB2" w:rsidR="00F07083" w:rsidRPr="00F07083" w:rsidRDefault="00AB4AC9">
          <w:pPr>
            <w:pStyle w:val="TOC2"/>
            <w:rPr>
              <w:rFonts w:ascii="Segoe UI" w:hAnsi="Segoe UI" w:cs="Segoe UI"/>
              <w:b w:val="0"/>
              <w:kern w:val="0"/>
              <w:sz w:val="22"/>
              <w:szCs w:val="22"/>
            </w:rPr>
          </w:pPr>
          <w:hyperlink w:anchor="_Toc508626310" w:history="1">
            <w:r w:rsidR="00F07083" w:rsidRPr="00F07083">
              <w:rPr>
                <w:rStyle w:val="Hyperlink"/>
                <w:rFonts w:ascii="Segoe UI" w:hAnsi="Segoe UI" w:cs="Segoe UI"/>
              </w:rPr>
              <w:t>Form D: Eligibility and Qualification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_Toc508626310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37</w:t>
            </w:r>
            <w:r w:rsidR="00F07083" w:rsidRPr="00F07083">
              <w:rPr>
                <w:rFonts w:ascii="Segoe UI" w:hAnsi="Segoe UI" w:cs="Segoe UI"/>
                <w:webHidden/>
              </w:rPr>
              <w:fldChar w:fldCharType="end"/>
            </w:r>
          </w:hyperlink>
        </w:p>
        <w:p w14:paraId="54CEDF79" w14:textId="255FD838" w:rsidR="00F07083" w:rsidRDefault="00AB4AC9">
          <w:pPr>
            <w:pStyle w:val="TOC2"/>
            <w:rPr>
              <w:rFonts w:asciiTheme="minorHAnsi" w:hAnsiTheme="minorHAnsi" w:cstheme="minorBidi"/>
              <w:b w:val="0"/>
              <w:kern w:val="0"/>
              <w:sz w:val="22"/>
              <w:szCs w:val="22"/>
            </w:rPr>
          </w:pPr>
          <w:hyperlink w:anchor="_Toc508626311" w:history="1">
            <w:r w:rsidR="00F07083" w:rsidRPr="00F07083">
              <w:rPr>
                <w:rStyle w:val="Hyperlink"/>
                <w:rFonts w:ascii="Segoe UI" w:hAnsi="Segoe UI" w:cs="Segoe UI"/>
              </w:rPr>
              <w:t>Form E: Technical Bid FORMAT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_Toc508626311 \h </w:instrText>
            </w:r>
            <w:r w:rsidR="00F07083" w:rsidRPr="00F07083">
              <w:rPr>
                <w:rFonts w:ascii="Segoe UI" w:hAnsi="Segoe UI" w:cs="Segoe UI"/>
                <w:webHidden/>
              </w:rPr>
            </w:r>
            <w:r w:rsidR="00F07083" w:rsidRPr="00F07083">
              <w:rPr>
                <w:rFonts w:ascii="Segoe UI" w:hAnsi="Segoe UI" w:cs="Segoe UI"/>
                <w:webHidden/>
              </w:rPr>
              <w:fldChar w:fldCharType="separate"/>
            </w:r>
            <w:r w:rsidR="00362C86">
              <w:rPr>
                <w:rFonts w:ascii="Segoe UI" w:hAnsi="Segoe UI" w:cs="Segoe UI"/>
                <w:webHidden/>
              </w:rPr>
              <w:t>39</w:t>
            </w:r>
            <w:r w:rsidR="00F07083" w:rsidRPr="00F07083">
              <w:rPr>
                <w:rFonts w:ascii="Segoe UI" w:hAnsi="Segoe UI" w:cs="Segoe UI"/>
                <w:webHidden/>
              </w:rPr>
              <w:fldChar w:fldCharType="end"/>
            </w:r>
          </w:hyperlink>
        </w:p>
        <w:p w14:paraId="1F5FFECC" w14:textId="77777777" w:rsidR="00B77C4E" w:rsidRDefault="00AB5208">
          <w:r w:rsidRPr="00CA0F39">
            <w:rPr>
              <w:rFonts w:ascii="Segoe UI" w:hAnsi="Segoe UI" w:cs="Segoe UI"/>
              <w:sz w:val="20"/>
              <w:szCs w:val="20"/>
              <w:lang w:val="en-GB"/>
            </w:rPr>
            <w:fldChar w:fldCharType="end"/>
          </w:r>
        </w:p>
      </w:sdtContent>
    </w:sdt>
    <w:p w14:paraId="40BEA9C8" w14:textId="77777777" w:rsidR="00A71D61" w:rsidRDefault="00B77C4E" w:rsidP="00A7416B">
      <w:pPr>
        <w:widowControl/>
        <w:overflowPunct/>
        <w:adjustRightInd/>
        <w:rPr>
          <w:lang w:val="en-GB"/>
        </w:rPr>
      </w:pPr>
      <w:r>
        <w:rPr>
          <w:lang w:val="en-GB"/>
        </w:rPr>
        <w:br w:type="page"/>
      </w:r>
    </w:p>
    <w:p w14:paraId="5592CD8D" w14:textId="54E97E15" w:rsidR="00AB38E3" w:rsidRDefault="00BF499B" w:rsidP="00AB38E3">
      <w:pPr>
        <w:suppressAutoHyphens/>
        <w:spacing w:after="240"/>
        <w:jc w:val="center"/>
        <w:rPr>
          <w:rFonts w:asciiTheme="minorHAnsi" w:hAnsiTheme="minorHAnsi" w:cstheme="minorHAnsi"/>
          <w:i/>
          <w:iCs/>
          <w:color w:val="000000" w:themeColor="text1"/>
          <w:sz w:val="22"/>
          <w:szCs w:val="22"/>
        </w:rPr>
      </w:pPr>
      <w:r>
        <w:rPr>
          <w:noProof/>
        </w:rPr>
        <w:lastRenderedPageBreak/>
        <w:drawing>
          <wp:inline distT="0" distB="0" distL="0" distR="0" wp14:anchorId="1C96DDAC" wp14:editId="798442DA">
            <wp:extent cx="6172200" cy="806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200" cy="8061960"/>
                    </a:xfrm>
                    <a:prstGeom prst="rect">
                      <a:avLst/>
                    </a:prstGeom>
                  </pic:spPr>
                </pic:pic>
              </a:graphicData>
            </a:graphic>
          </wp:inline>
        </w:drawing>
      </w:r>
    </w:p>
    <w:p w14:paraId="5A861B14" w14:textId="77777777" w:rsidR="00F03768" w:rsidRDefault="00F03768" w:rsidP="00AB38E3">
      <w:pPr>
        <w:suppressAutoHyphens/>
        <w:spacing w:after="240"/>
        <w:jc w:val="center"/>
        <w:rPr>
          <w:lang w:val="en-GB"/>
        </w:rPr>
      </w:pPr>
    </w:p>
    <w:p w14:paraId="3734B4E0" w14:textId="17B6CA93" w:rsidR="00C31CB5" w:rsidRPr="00AB38E3" w:rsidRDefault="00657410" w:rsidP="00AB38E3">
      <w:pPr>
        <w:suppressAutoHyphens/>
        <w:spacing w:after="240"/>
        <w:jc w:val="center"/>
        <w:rPr>
          <w:rFonts w:asciiTheme="minorHAnsi" w:hAnsiTheme="minorHAnsi" w:cstheme="minorHAnsi"/>
          <w:i/>
          <w:iCs/>
          <w:color w:val="000000" w:themeColor="text1"/>
          <w:sz w:val="22"/>
          <w:szCs w:val="22"/>
        </w:rPr>
      </w:pPr>
      <w:r>
        <w:rPr>
          <w:lang w:val="en-GB"/>
        </w:rPr>
        <w:t xml:space="preserve"> </w:t>
      </w:r>
      <w:bookmarkStart w:id="2" w:name="_Toc508626248"/>
      <w:bookmarkEnd w:id="1"/>
      <w:r w:rsidR="00C31CB5" w:rsidRPr="00F07083">
        <w:rPr>
          <w:kern w:val="0"/>
          <w:szCs w:val="20"/>
        </w:rPr>
        <w:t>Section 2. Instruction to Bidders</w:t>
      </w:r>
      <w:bookmarkEnd w:id="2"/>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14:paraId="6D55746D" w14:textId="77777777" w:rsidTr="00C31CB5">
        <w:trPr>
          <w:trHeight w:val="301"/>
        </w:trPr>
        <w:tc>
          <w:tcPr>
            <w:tcW w:w="9807" w:type="dxa"/>
            <w:gridSpan w:val="2"/>
            <w:shd w:val="clear" w:color="auto" w:fill="9BDEFF"/>
          </w:tcPr>
          <w:p w14:paraId="7C0BD774" w14:textId="77777777" w:rsidR="00C31CB5" w:rsidRPr="00F94D9E" w:rsidRDefault="00C31CB5" w:rsidP="00F94D9E">
            <w:pPr>
              <w:pStyle w:val="Heading2"/>
              <w:spacing w:before="120" w:after="120"/>
              <w:outlineLvl w:val="1"/>
            </w:pPr>
            <w:bookmarkStart w:id="3" w:name="_Toc434943316"/>
            <w:bookmarkStart w:id="4" w:name="_Toc454294049"/>
            <w:bookmarkStart w:id="5" w:name="_Toc508626249"/>
            <w:r w:rsidRPr="00F94D9E">
              <w:t>GENERAL</w:t>
            </w:r>
            <w:bookmarkEnd w:id="3"/>
            <w:r w:rsidRPr="00F94D9E">
              <w:t xml:space="preserve"> PROVISIONS</w:t>
            </w:r>
            <w:bookmarkEnd w:id="4"/>
            <w:bookmarkEnd w:id="5"/>
          </w:p>
        </w:tc>
      </w:tr>
      <w:tr w:rsidR="00C31CB5" w:rsidRPr="00C31CB5" w14:paraId="1C284744" w14:textId="77777777" w:rsidTr="00C31CB5">
        <w:trPr>
          <w:trHeight w:val="3222"/>
        </w:trPr>
        <w:tc>
          <w:tcPr>
            <w:tcW w:w="2427" w:type="dxa"/>
          </w:tcPr>
          <w:p w14:paraId="02605A09" w14:textId="77777777" w:rsidR="00C31CB5" w:rsidRPr="00F94D9E" w:rsidRDefault="00C31CB5" w:rsidP="00F07083">
            <w:pPr>
              <w:pStyle w:val="Heading3"/>
              <w:outlineLvl w:val="2"/>
            </w:pPr>
            <w:bookmarkStart w:id="6" w:name="_Toc300752846"/>
            <w:bookmarkStart w:id="7" w:name="_Toc454294050"/>
            <w:bookmarkStart w:id="8" w:name="_Toc508626250"/>
            <w:r w:rsidRPr="00F94D9E">
              <w:t>Introduction</w:t>
            </w:r>
            <w:bookmarkEnd w:id="6"/>
            <w:bookmarkEnd w:id="7"/>
            <w:bookmarkEnd w:id="8"/>
          </w:p>
        </w:tc>
        <w:tc>
          <w:tcPr>
            <w:tcW w:w="7380" w:type="dxa"/>
          </w:tcPr>
          <w:p w14:paraId="456AB60E" w14:textId="77777777" w:rsidR="003D443E" w:rsidRPr="00F94D9E" w:rsidRDefault="00C31CB5" w:rsidP="0063349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shall adhere to all the requirements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including any amendments </w:t>
            </w:r>
            <w:r w:rsidR="007A2AB1" w:rsidRPr="00F94D9E">
              <w:rPr>
                <w:rFonts w:ascii="Segoe UI" w:eastAsia="Times New Roman" w:hAnsi="Segoe UI" w:cs="Segoe UI"/>
                <w:bCs/>
                <w:sz w:val="19"/>
                <w:szCs w:val="19"/>
                <w:lang w:val="en-GB"/>
              </w:rPr>
              <w:t xml:space="preserve">made </w:t>
            </w:r>
            <w:r w:rsidRPr="00F94D9E">
              <w:rPr>
                <w:rFonts w:ascii="Segoe UI" w:eastAsia="Times New Roman" w:hAnsi="Segoe UI" w:cs="Segoe UI"/>
                <w:bCs/>
                <w:sz w:val="19"/>
                <w:szCs w:val="19"/>
                <w:lang w:val="en-GB"/>
              </w:rPr>
              <w:t xml:space="preserve">in writing by UNDP.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is conducted in accordance with the UNDP Programme and Operations Policies and Procedures (POPP) on Contracts and Procurement which c</w:t>
            </w:r>
            <w:r w:rsidR="003D443E" w:rsidRPr="00F94D9E">
              <w:rPr>
                <w:rFonts w:ascii="Segoe UI" w:eastAsia="Times New Roman" w:hAnsi="Segoe UI" w:cs="Segoe UI"/>
                <w:bCs/>
                <w:sz w:val="19"/>
                <w:szCs w:val="19"/>
                <w:lang w:val="en-GB"/>
              </w:rPr>
              <w:t xml:space="preserve">an be accessed at </w:t>
            </w:r>
            <w:hyperlink r:id="rId13" w:history="1">
              <w:r w:rsidR="003D443E" w:rsidRPr="00F94D9E">
                <w:rPr>
                  <w:rStyle w:val="Hyperlink"/>
                  <w:rFonts w:ascii="Segoe UI" w:hAnsi="Segoe UI" w:cs="Segoe UI"/>
                  <w:sz w:val="19"/>
                  <w:szCs w:val="19"/>
                </w:rPr>
                <w:t>https://popp.undp.org/SitePages/POPPBSUnit.aspx?TermID=254a9f96-b883-476a-8ef8-e81f93a2b38d</w:t>
              </w:r>
            </w:hyperlink>
            <w:r w:rsidR="003D443E" w:rsidRPr="00F94D9E">
              <w:rPr>
                <w:rFonts w:ascii="Segoe UI" w:hAnsi="Segoe UI" w:cs="Segoe UI"/>
                <w:sz w:val="19"/>
                <w:szCs w:val="19"/>
              </w:rPr>
              <w:t xml:space="preserve"> </w:t>
            </w:r>
          </w:p>
          <w:p w14:paraId="29D7061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submitted will be regarded as an offer by the Bidder and does not constitute or imply the acceptance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UNDP. UNDP is under no obligation to award a contract to any Bidder as a result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t>
            </w:r>
          </w:p>
          <w:p w14:paraId="39106F87"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UNDP reserves the right to cancel </w:t>
            </w:r>
            <w:r w:rsidR="000A5169" w:rsidRPr="00F94D9E">
              <w:rPr>
                <w:rFonts w:ascii="Segoe UI" w:hAnsi="Segoe UI" w:cs="Segoe UI"/>
                <w:sz w:val="19"/>
                <w:szCs w:val="19"/>
              </w:rPr>
              <w:t xml:space="preserve">the procurement process </w:t>
            </w:r>
            <w:r w:rsidRPr="004C12AA">
              <w:rPr>
                <w:rFonts w:ascii="Segoe UI" w:hAnsi="Segoe UI" w:cs="Segoe UI"/>
                <w:sz w:val="19"/>
                <w:szCs w:val="19"/>
              </w:rPr>
              <w:t xml:space="preserve">at any stage without any liability of any kind for UNDP, upon notice to the bidders or publication of cancellation notice </w:t>
            </w:r>
            <w:r w:rsidR="000A5169" w:rsidRPr="00F94D9E">
              <w:rPr>
                <w:rFonts w:ascii="Segoe UI" w:hAnsi="Segoe UI" w:cs="Segoe UI"/>
                <w:sz w:val="19"/>
                <w:szCs w:val="19"/>
              </w:rPr>
              <w:t xml:space="preserve">on </w:t>
            </w:r>
            <w:r w:rsidRPr="004C12AA">
              <w:rPr>
                <w:rFonts w:ascii="Segoe UI" w:hAnsi="Segoe UI" w:cs="Segoe UI"/>
                <w:sz w:val="19"/>
                <w:szCs w:val="19"/>
              </w:rPr>
              <w:t>UNDP website.</w:t>
            </w:r>
          </w:p>
          <w:p w14:paraId="46934E1B" w14:textId="77777777"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As part of the bid, it is desired that the Bidder registers at the United Nations Global Marketplace (UNGM) website (</w:t>
            </w:r>
            <w:hyperlink r:id="rId14" w:history="1">
              <w:r w:rsidR="00C31CB5" w:rsidRPr="00F94D9E">
                <w:rPr>
                  <w:rFonts w:ascii="Segoe UI" w:eastAsia="Times New Roman" w:hAnsi="Segoe UI" w:cs="Segoe UI"/>
                  <w:bCs/>
                  <w:color w:val="0563C1"/>
                  <w:sz w:val="19"/>
                  <w:szCs w:val="19"/>
                  <w:u w:val="single"/>
                  <w:lang w:val="en-GB"/>
                </w:rPr>
                <w:t>www.ungm.org</w:t>
              </w:r>
            </w:hyperlink>
            <w:r w:rsidR="00C31CB5" w:rsidRPr="00F94D9E">
              <w:rPr>
                <w:rFonts w:ascii="Segoe UI" w:eastAsia="Times New Roman" w:hAnsi="Segoe UI" w:cs="Segoe UI"/>
                <w:bCs/>
                <w:sz w:val="19"/>
                <w:szCs w:val="19"/>
                <w:lang w:val="en-GB"/>
              </w:rPr>
              <w:t xml:space="preserve">). The Bidder may still </w:t>
            </w:r>
            <w:r w:rsidR="00FB4A77" w:rsidRPr="00F94D9E">
              <w:rPr>
                <w:rFonts w:ascii="Segoe UI" w:eastAsia="Times New Roman" w:hAnsi="Segoe UI" w:cs="Segoe UI"/>
                <w:bCs/>
                <w:sz w:val="19"/>
                <w:szCs w:val="19"/>
                <w:lang w:val="en-GB"/>
              </w:rPr>
              <w:t>submit a bid</w:t>
            </w:r>
            <w:r w:rsidR="00C31CB5" w:rsidRPr="00F94D9E">
              <w:rPr>
                <w:rFonts w:ascii="Segoe UI" w:eastAsia="Times New Roman" w:hAnsi="Segoe UI" w:cs="Segoe UI"/>
                <w:bCs/>
                <w:sz w:val="19"/>
                <w:szCs w:val="19"/>
                <w:lang w:val="en-GB"/>
              </w:rPr>
              <w:t xml:space="preserve"> even if not registered with the UNGM. However, if the Bidder is selected for contract award, the Bidder must register on the UNGM prior to contract signature</w:t>
            </w:r>
            <w:r w:rsidR="004C12AA">
              <w:rPr>
                <w:rStyle w:val="CommentReference"/>
                <w:rFonts w:ascii="Times New Roman" w:hAnsi="Times New Roman"/>
              </w:rPr>
              <w:t>.</w:t>
            </w:r>
          </w:p>
        </w:tc>
      </w:tr>
      <w:tr w:rsidR="00C31CB5" w:rsidRPr="00C31CB5" w14:paraId="2CA185F4" w14:textId="77777777" w:rsidTr="00C31CB5">
        <w:trPr>
          <w:trHeight w:val="2150"/>
        </w:trPr>
        <w:tc>
          <w:tcPr>
            <w:tcW w:w="2427" w:type="dxa"/>
          </w:tcPr>
          <w:p w14:paraId="5042ACEE" w14:textId="77777777" w:rsidR="00C31CB5" w:rsidRPr="00F94D9E" w:rsidRDefault="00C31CB5" w:rsidP="00F07083">
            <w:pPr>
              <w:pStyle w:val="Heading3"/>
              <w:outlineLvl w:val="2"/>
            </w:pPr>
            <w:bookmarkStart w:id="9" w:name="_Toc454294051"/>
            <w:bookmarkStart w:id="10" w:name="_Toc508626251"/>
            <w:r w:rsidRPr="00F94D9E">
              <w:t>Fraud &amp; Corruption,</w:t>
            </w:r>
            <w:r w:rsidR="00BD1434" w:rsidRPr="00F94D9E">
              <w:t xml:space="preserve"> </w:t>
            </w:r>
            <w:r w:rsidRPr="00F94D9E">
              <w:br/>
              <w:t>Gifts and Hospitality</w:t>
            </w:r>
            <w:bookmarkEnd w:id="9"/>
            <w:bookmarkEnd w:id="10"/>
          </w:p>
          <w:p w14:paraId="28F10D44"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lang w:val="en-GB"/>
              </w:rPr>
            </w:pPr>
          </w:p>
        </w:tc>
        <w:tc>
          <w:tcPr>
            <w:tcW w:w="7380" w:type="dxa"/>
          </w:tcPr>
          <w:p w14:paraId="4296A545"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lang w:val="en-GB"/>
              </w:rPr>
            </w:pPr>
            <w:r w:rsidRPr="00F94D9E">
              <w:rPr>
                <w:rFonts w:ascii="Segoe UI" w:eastAsia="Times New Roman" w:hAnsi="Segoe UI" w:cs="Segoe UI"/>
                <w:bCs/>
                <w:sz w:val="19"/>
                <w:szCs w:val="19"/>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sidR="00FB4A77"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procurement process and contract implementation. UNDP’s Anti-Fraud Policy can be found at </w:t>
            </w:r>
            <w:hyperlink r:id="rId15" w:anchor="anti" w:history="1">
              <w:r w:rsidRPr="00F94D9E">
                <w:rPr>
                  <w:rFonts w:ascii="Segoe UI" w:eastAsia="Times New Roman" w:hAnsi="Segoe UI" w:cs="Segoe UI"/>
                  <w:bCs/>
                  <w:color w:val="0563C1"/>
                  <w:sz w:val="19"/>
                  <w:szCs w:val="19"/>
                  <w:u w:val="single"/>
                  <w:lang w:val="en-GB"/>
                </w:rPr>
                <w:t>http://www.undp.org/content/undp/en/home/operations/accountability/audit/office_of_audit_andinvestigation.html#anti</w:t>
              </w:r>
            </w:hyperlink>
          </w:p>
          <w:p w14:paraId="284F316B"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01279830"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pursuance of this policy</w:t>
            </w:r>
            <w:r w:rsidR="00D922CC"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UNDP</w:t>
            </w:r>
            <w:r w:rsidR="0029043E" w:rsidRPr="00F94D9E">
              <w:rPr>
                <w:rFonts w:ascii="Segoe UI" w:eastAsia="Times New Roman" w:hAnsi="Segoe UI" w:cs="Segoe UI"/>
                <w:bCs/>
                <w:sz w:val="19"/>
                <w:szCs w:val="19"/>
                <w:lang w:val="en-GB"/>
              </w:rPr>
              <w:t>:</w:t>
            </w:r>
            <w:r w:rsidR="00D922CC" w:rsidRPr="00F94D9E">
              <w:rPr>
                <w:rFonts w:ascii="Segoe UI" w:eastAsia="Times New Roman" w:hAnsi="Segoe UI" w:cs="Segoe UI"/>
                <w:bCs/>
                <w:sz w:val="19"/>
                <w:szCs w:val="19"/>
                <w:lang w:val="en-GB"/>
              </w:rPr>
              <w:t xml:space="preserve"> </w:t>
            </w:r>
          </w:p>
          <w:p w14:paraId="67061365" w14:textId="77777777" w:rsidR="00D922CC" w:rsidRPr="00F94D9E" w:rsidRDefault="00D922CC" w:rsidP="00D922CC">
            <w:pPr>
              <w:spacing w:before="120" w:after="120"/>
              <w:ind w:left="518"/>
              <w:jc w:val="both"/>
              <w:rPr>
                <w:rFonts w:ascii="Segoe UI" w:eastAsia="Times New Roman" w:hAnsi="Segoe UI" w:cs="Segoe UI"/>
                <w:bCs/>
                <w:sz w:val="19"/>
                <w:szCs w:val="19"/>
                <w:lang w:val="en-GB"/>
              </w:rPr>
            </w:pPr>
            <w:r w:rsidRPr="00F94D9E">
              <w:rPr>
                <w:rFonts w:ascii="Segoe UI" w:eastAsia="Calibri" w:hAnsi="Segoe UI" w:cs="Segoe UI"/>
                <w:kern w:val="0"/>
                <w:sz w:val="19"/>
                <w:szCs w:val="19"/>
              </w:rPr>
              <w:t xml:space="preserve">(a) Shall reject a </w:t>
            </w:r>
            <w:r w:rsidR="00546F00">
              <w:rPr>
                <w:rFonts w:ascii="Segoe UI" w:eastAsia="Calibri" w:hAnsi="Segoe UI" w:cs="Segoe UI"/>
                <w:kern w:val="0"/>
                <w:sz w:val="19"/>
                <w:szCs w:val="19"/>
              </w:rPr>
              <w:t>bid</w:t>
            </w:r>
            <w:r w:rsidRPr="00F94D9E">
              <w:rPr>
                <w:rFonts w:ascii="Segoe UI" w:eastAsia="Calibri" w:hAnsi="Segoe UI" w:cs="Segoe UI"/>
                <w:kern w:val="0"/>
                <w:sz w:val="19"/>
                <w:szCs w:val="19"/>
              </w:rPr>
              <w:t xml:space="preserve"> if it determines that the selected bidder has engaged in any corrupt or fraudulent practices in competing for the contract in question;</w:t>
            </w:r>
            <w:r w:rsidRPr="00F94D9E">
              <w:rPr>
                <w:rFonts w:ascii="Segoe UI" w:eastAsia="Calibri" w:hAnsi="Segoe UI" w:cs="Segoe UI"/>
                <w:kern w:val="0"/>
                <w:sz w:val="19"/>
                <w:szCs w:val="19"/>
              </w:rPr>
              <w:br/>
              <w:t xml:space="preserve">(b) Shall declare a vendor ineligible, either indefinitely or for a stated </w:t>
            </w:r>
            <w:r w:rsidR="007B4CF5" w:rsidRPr="00F94D9E">
              <w:rPr>
                <w:rFonts w:ascii="Segoe UI" w:eastAsia="Calibri" w:hAnsi="Segoe UI" w:cs="Segoe UI"/>
                <w:kern w:val="0"/>
                <w:sz w:val="19"/>
                <w:szCs w:val="19"/>
              </w:rPr>
              <w:t>period</w:t>
            </w:r>
            <w:r w:rsidRPr="00F94D9E">
              <w:rPr>
                <w:rFonts w:ascii="Segoe UI" w:eastAsia="Calibri" w:hAnsi="Segoe UI" w:cs="Segoe UI"/>
                <w:kern w:val="0"/>
                <w:sz w:val="19"/>
                <w:szCs w:val="19"/>
              </w:rPr>
              <w:t>, to be awarded a contract if at any time it determines that the vendor has engaged in any corrupt or fraudulent practices in competing for, or in executing a UNDP contract.</w:t>
            </w:r>
          </w:p>
          <w:p w14:paraId="6F22FF1A"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Bidders must adhere to the UN Supplier Code of Conduct, which may be found at </w:t>
            </w:r>
            <w:hyperlink r:id="rId16" w:history="1">
              <w:r w:rsidRPr="00F94D9E">
                <w:rPr>
                  <w:rFonts w:ascii="Segoe UI" w:eastAsia="Times New Roman" w:hAnsi="Segoe UI" w:cs="Segoe UI"/>
                  <w:bCs/>
                  <w:color w:val="0563C1"/>
                  <w:sz w:val="19"/>
                  <w:szCs w:val="19"/>
                  <w:u w:val="single"/>
                  <w:lang w:val="en-GB"/>
                </w:rPr>
                <w:t>http://www.un.org/depts/ptd/pdf/conduct_english.pdf</w:t>
              </w:r>
            </w:hyperlink>
          </w:p>
        </w:tc>
      </w:tr>
      <w:tr w:rsidR="00C31CB5" w:rsidRPr="00C31CB5" w14:paraId="1A9DAF25" w14:textId="77777777" w:rsidTr="00C31CB5">
        <w:trPr>
          <w:trHeight w:val="265"/>
        </w:trPr>
        <w:tc>
          <w:tcPr>
            <w:tcW w:w="2427" w:type="dxa"/>
          </w:tcPr>
          <w:p w14:paraId="4B9C9EB5" w14:textId="77777777" w:rsidR="00C31CB5" w:rsidRPr="00F94D9E" w:rsidRDefault="00C31CB5" w:rsidP="00F07083">
            <w:pPr>
              <w:pStyle w:val="Heading3"/>
              <w:outlineLvl w:val="2"/>
            </w:pPr>
            <w:bookmarkStart w:id="11" w:name="_Toc454294052"/>
            <w:bookmarkStart w:id="12" w:name="_Toc508626252"/>
            <w:r w:rsidRPr="00F94D9E">
              <w:t>Eligibility</w:t>
            </w:r>
            <w:bookmarkEnd w:id="11"/>
            <w:bookmarkEnd w:id="12"/>
          </w:p>
        </w:tc>
        <w:tc>
          <w:tcPr>
            <w:tcW w:w="7380" w:type="dxa"/>
          </w:tcPr>
          <w:p w14:paraId="5281610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 xml:space="preserve">A vendor should not be suspended, debarred, or otherwise identified as ineligible by any UN Organization or the World Bank Group or any other </w:t>
            </w:r>
            <w:r w:rsidRPr="00F94D9E">
              <w:rPr>
                <w:rFonts w:ascii="Segoe UI" w:eastAsia="Times New Roman" w:hAnsi="Segoe UI" w:cs="Segoe UI"/>
                <w:bCs/>
                <w:sz w:val="19"/>
                <w:szCs w:val="19"/>
                <w:lang w:val="en-GB"/>
              </w:rPr>
              <w:lastRenderedPageBreak/>
              <w:t>international Organization.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Vendors are therefore required to disclose to UNDP whether they are subject to any sanction or temporary suspension imposed by these organizations. </w:t>
            </w:r>
          </w:p>
          <w:p w14:paraId="4873B96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It is the Bidder’s responsibility to ensure that its employees, joint venture members, sub-contractors, service providers, suppliers and/or their employees meet the eligibility requirements as established by UNDP. </w:t>
            </w:r>
          </w:p>
        </w:tc>
      </w:tr>
      <w:tr w:rsidR="00C31CB5" w:rsidRPr="00C31CB5" w14:paraId="0A4BB3CD" w14:textId="77777777" w:rsidTr="00C31CB5">
        <w:trPr>
          <w:trHeight w:val="1331"/>
        </w:trPr>
        <w:tc>
          <w:tcPr>
            <w:tcW w:w="2427" w:type="dxa"/>
          </w:tcPr>
          <w:p w14:paraId="2E54CD6C" w14:textId="77777777" w:rsidR="00C31CB5" w:rsidRPr="00F94D9E" w:rsidRDefault="00C31CB5" w:rsidP="00F07083">
            <w:pPr>
              <w:pStyle w:val="Heading3"/>
              <w:outlineLvl w:val="2"/>
            </w:pPr>
            <w:bookmarkStart w:id="13" w:name="_Toc450316123"/>
            <w:bookmarkStart w:id="14" w:name="_Toc454197061"/>
            <w:bookmarkStart w:id="15" w:name="_Toc454294053"/>
            <w:bookmarkStart w:id="16" w:name="_Toc454294056"/>
            <w:bookmarkStart w:id="17" w:name="_Toc508626253"/>
            <w:bookmarkEnd w:id="13"/>
            <w:bookmarkEnd w:id="14"/>
            <w:bookmarkEnd w:id="15"/>
            <w:r w:rsidRPr="00F94D9E">
              <w:lastRenderedPageBreak/>
              <w:t>Conflict of Interests</w:t>
            </w:r>
            <w:bookmarkEnd w:id="16"/>
            <w:bookmarkEnd w:id="17"/>
          </w:p>
        </w:tc>
        <w:tc>
          <w:tcPr>
            <w:tcW w:w="7380" w:type="dxa"/>
          </w:tcPr>
          <w:p w14:paraId="06597DC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Bidders must strictly avoid conflicts with other assignments or their own interests, and act without consideration for future work.</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Bidders found to have a conflict of interest shall be disqualified.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Without limitation on the generality of the above, Bidders, and any of their affiliates, shall be considered to have a conflict of interest with one or more parties in this solicitation process, if they: </w:t>
            </w:r>
          </w:p>
          <w:p w14:paraId="323C0BF2"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process; </w:t>
            </w:r>
          </w:p>
          <w:p w14:paraId="44A32106"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Were involved in the preparation and/or design of the programme/project related to the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requested under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14:paraId="4136C26A"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Are found to be in conflict for any other reason, as may be established by, or at the discretion of UNDP.</w:t>
            </w:r>
            <w:r w:rsidR="00BD1434" w:rsidRPr="00F94D9E">
              <w:rPr>
                <w:rFonts w:ascii="Segoe UI" w:eastAsia="Times New Roman" w:hAnsi="Segoe UI" w:cs="Segoe UI"/>
                <w:bCs/>
                <w:sz w:val="19"/>
                <w:szCs w:val="19"/>
                <w:lang w:val="en-GB"/>
              </w:rPr>
              <w:t xml:space="preserve"> </w:t>
            </w:r>
          </w:p>
          <w:p w14:paraId="6CCD312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event of any uncertainty in the interpretation of a potential conflict of interest, Bidders must disclose to UNDP, and seek UNDP’s confirmation on </w:t>
            </w:r>
            <w:proofErr w:type="gramStart"/>
            <w:r w:rsidRPr="00F94D9E">
              <w:rPr>
                <w:rFonts w:ascii="Segoe UI" w:eastAsia="Times New Roman" w:hAnsi="Segoe UI" w:cs="Segoe UI"/>
                <w:bCs/>
                <w:sz w:val="19"/>
                <w:szCs w:val="19"/>
                <w:lang w:val="en-GB"/>
              </w:rPr>
              <w:t>whether or not</w:t>
            </w:r>
            <w:proofErr w:type="gramEnd"/>
            <w:r w:rsidRPr="00F94D9E">
              <w:rPr>
                <w:rFonts w:ascii="Segoe UI" w:eastAsia="Times New Roman" w:hAnsi="Segoe UI" w:cs="Segoe UI"/>
                <w:bCs/>
                <w:sz w:val="19"/>
                <w:szCs w:val="19"/>
                <w:lang w:val="en-GB"/>
              </w:rPr>
              <w:t xml:space="preserve"> such conflict exists. </w:t>
            </w:r>
          </w:p>
          <w:p w14:paraId="16E46EE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Similarly, the Bidders must disclose in their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their knowledge of the following:</w:t>
            </w:r>
          </w:p>
          <w:p w14:paraId="5480635F" w14:textId="77777777" w:rsidR="00C31CB5" w:rsidRPr="00F94D9E" w:rsidRDefault="00C34DB2"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owners,</w:t>
            </w:r>
            <w:r w:rsidR="00C31CB5" w:rsidRPr="00F94D9E">
              <w:rPr>
                <w:rFonts w:ascii="Segoe UI" w:eastAsia="Times New Roman" w:hAnsi="Segoe UI" w:cs="Segoe UI"/>
                <w:bCs/>
                <w:sz w:val="19"/>
                <w:szCs w:val="19"/>
                <w:lang w:val="en-GB"/>
              </w:rPr>
              <w:t xml:space="preserve"> part-owners, officers, directors, controlling shareholders, </w:t>
            </w:r>
            <w:r w:rsidRPr="00F94D9E">
              <w:rPr>
                <w:rFonts w:ascii="Segoe UI" w:eastAsia="Times New Roman" w:hAnsi="Segoe UI" w:cs="Segoe UI"/>
                <w:bCs/>
                <w:sz w:val="19"/>
                <w:szCs w:val="19"/>
                <w:lang w:val="en-GB"/>
              </w:rPr>
              <w:t xml:space="preserve">of the bidding entity </w:t>
            </w:r>
            <w:r w:rsidR="00C31CB5" w:rsidRPr="00F94D9E">
              <w:rPr>
                <w:rFonts w:ascii="Segoe UI" w:eastAsia="Times New Roman" w:hAnsi="Segoe UI" w:cs="Segoe UI"/>
                <w:bCs/>
                <w:sz w:val="19"/>
                <w:szCs w:val="19"/>
                <w:lang w:val="en-GB"/>
              </w:rPr>
              <w:t xml:space="preserve">or key personnel who are family </w:t>
            </w:r>
            <w:r w:rsidRPr="00F94D9E">
              <w:rPr>
                <w:rFonts w:ascii="Segoe UI" w:eastAsia="Times New Roman" w:hAnsi="Segoe UI" w:cs="Segoe UI"/>
                <w:bCs/>
                <w:sz w:val="19"/>
                <w:szCs w:val="19"/>
                <w:lang w:val="en-GB"/>
              </w:rPr>
              <w:t xml:space="preserve">members </w:t>
            </w:r>
            <w:r w:rsidR="00C31CB5" w:rsidRPr="00F94D9E">
              <w:rPr>
                <w:rFonts w:ascii="Segoe UI" w:eastAsia="Times New Roman" w:hAnsi="Segoe UI" w:cs="Segoe UI"/>
                <w:bCs/>
                <w:sz w:val="19"/>
                <w:szCs w:val="19"/>
                <w:lang w:val="en-GB"/>
              </w:rPr>
              <w:t xml:space="preserve">of UNDP staff involved in the procurement functions and/or the Government of the country or any Implementing Partner receiving </w:t>
            </w:r>
            <w:r w:rsidR="00C1496D" w:rsidRPr="00F94D9E">
              <w:rPr>
                <w:rFonts w:ascii="Segoe UI" w:eastAsia="Times New Roman" w:hAnsi="Segoe UI" w:cs="Segoe UI"/>
                <w:bCs/>
                <w:sz w:val="19"/>
                <w:szCs w:val="19"/>
                <w:lang w:val="en-GB"/>
              </w:rPr>
              <w:t xml:space="preserve">goods and/or </w:t>
            </w:r>
            <w:r w:rsidR="00C31CB5" w:rsidRPr="00F94D9E">
              <w:rPr>
                <w:rFonts w:ascii="Segoe UI" w:eastAsia="Times New Roman" w:hAnsi="Segoe UI" w:cs="Segoe UI"/>
                <w:bCs/>
                <w:sz w:val="19"/>
                <w:szCs w:val="19"/>
                <w:lang w:val="en-GB"/>
              </w:rPr>
              <w:t xml:space="preserve">services under this </w:t>
            </w:r>
            <w:r w:rsidR="007A2AB1" w:rsidRPr="00F94D9E">
              <w:rPr>
                <w:rFonts w:ascii="Segoe UI" w:eastAsia="Times New Roman" w:hAnsi="Segoe UI" w:cs="Segoe UI"/>
                <w:bCs/>
                <w:sz w:val="19"/>
                <w:szCs w:val="19"/>
                <w:lang w:val="en-GB"/>
              </w:rPr>
              <w:t>ITB</w:t>
            </w:r>
            <w:r w:rsidR="00C31CB5" w:rsidRPr="00F94D9E">
              <w:rPr>
                <w:rFonts w:ascii="Segoe UI" w:eastAsia="Times New Roman" w:hAnsi="Segoe UI" w:cs="Segoe UI"/>
                <w:bCs/>
                <w:sz w:val="19"/>
                <w:szCs w:val="19"/>
                <w:lang w:val="en-GB"/>
              </w:rPr>
              <w:t>; and</w:t>
            </w:r>
          </w:p>
          <w:p w14:paraId="5C711538" w14:textId="77777777" w:rsidR="00C31CB5" w:rsidRPr="00F94D9E" w:rsidRDefault="00C31CB5"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other circumstances that could potentially lead to actual or perceived conflict of interest, collusion or unfair competition practices. </w:t>
            </w:r>
          </w:p>
          <w:p w14:paraId="7947D9C9" w14:textId="77777777" w:rsidR="00C31CB5" w:rsidRPr="00F94D9E" w:rsidRDefault="00C31CB5" w:rsidP="00C31CB5">
            <w:pPr>
              <w:spacing w:before="120" w:after="120"/>
              <w:ind w:left="51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Failure </w:t>
            </w:r>
            <w:r w:rsidR="00FB4A77" w:rsidRPr="00F94D9E">
              <w:rPr>
                <w:rFonts w:ascii="Segoe UI" w:eastAsia="Times New Roman" w:hAnsi="Segoe UI" w:cs="Segoe UI"/>
                <w:bCs/>
                <w:sz w:val="19"/>
                <w:szCs w:val="19"/>
                <w:lang w:val="en-GB"/>
              </w:rPr>
              <w:t>to disclose such an information</w:t>
            </w:r>
            <w:r w:rsidRPr="00F94D9E">
              <w:rPr>
                <w:rFonts w:ascii="Segoe UI" w:eastAsia="Times New Roman" w:hAnsi="Segoe UI" w:cs="Segoe UI"/>
                <w:bCs/>
                <w:sz w:val="19"/>
                <w:szCs w:val="19"/>
                <w:lang w:val="en-GB"/>
              </w:rPr>
              <w:t xml:space="preserve"> may result in the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affected by the non-disclosure.</w:t>
            </w:r>
          </w:p>
          <w:p w14:paraId="547AE90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eligibility of Bidders that are wholly or partly owned by the Government shall be subject to UNDP’s further evaluation and review of various factors such as being registered</w:t>
            </w:r>
            <w:r w:rsidR="004C1A1D" w:rsidRPr="00F94D9E">
              <w:rPr>
                <w:rFonts w:ascii="Segoe UI" w:eastAsia="Times New Roman" w:hAnsi="Segoe UI" w:cs="Segoe UI"/>
                <w:bCs/>
                <w:sz w:val="19"/>
                <w:szCs w:val="19"/>
                <w:lang w:val="en-GB"/>
              </w:rPr>
              <w:t>, operated and managed</w:t>
            </w:r>
            <w:r w:rsidR="00272D7D"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as an independent business entity, the extent of Government ownership/share, receipt of subsidies, mandate and access to information in relation to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among others.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Conditions that may lead to undue advantage against other Bidders may result in the eventual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737DAE48" w14:textId="77777777" w:rsidTr="00D922CC">
        <w:trPr>
          <w:trHeight w:val="202"/>
        </w:trPr>
        <w:tc>
          <w:tcPr>
            <w:tcW w:w="9807" w:type="dxa"/>
            <w:gridSpan w:val="2"/>
            <w:shd w:val="clear" w:color="auto" w:fill="9BDEFF"/>
          </w:tcPr>
          <w:p w14:paraId="153D80AA" w14:textId="77777777" w:rsidR="00C31CB5" w:rsidRPr="00F94D9E" w:rsidRDefault="00C31CB5" w:rsidP="00D24152">
            <w:pPr>
              <w:pStyle w:val="Heading2"/>
              <w:numPr>
                <w:ilvl w:val="0"/>
                <w:numId w:val="12"/>
              </w:numPr>
              <w:spacing w:before="120" w:after="120"/>
              <w:outlineLvl w:val="1"/>
            </w:pPr>
            <w:bookmarkStart w:id="18" w:name="_Toc434943321"/>
            <w:bookmarkStart w:id="19" w:name="_Toc454294057"/>
            <w:bookmarkStart w:id="20" w:name="_Toc508626254"/>
            <w:r w:rsidRPr="00F94D9E">
              <w:t xml:space="preserve">PREPARATION OF </w:t>
            </w:r>
            <w:r w:rsidR="00B732FE" w:rsidRPr="00F94D9E">
              <w:t>BIDS</w:t>
            </w:r>
            <w:bookmarkEnd w:id="18"/>
            <w:bookmarkEnd w:id="19"/>
            <w:bookmarkEnd w:id="20"/>
          </w:p>
        </w:tc>
      </w:tr>
      <w:tr w:rsidR="00C31CB5" w:rsidRPr="00C31CB5" w14:paraId="3CEDA7D9" w14:textId="77777777" w:rsidTr="00C31CB5">
        <w:tc>
          <w:tcPr>
            <w:tcW w:w="2427" w:type="dxa"/>
          </w:tcPr>
          <w:p w14:paraId="3793E6A9" w14:textId="77777777" w:rsidR="00C31CB5" w:rsidRPr="00F94D9E" w:rsidRDefault="00C31CB5" w:rsidP="00F07083">
            <w:pPr>
              <w:pStyle w:val="Heading3"/>
              <w:outlineLvl w:val="2"/>
            </w:pPr>
            <w:bookmarkStart w:id="21" w:name="_Toc454294058"/>
            <w:bookmarkStart w:id="22" w:name="_Toc508626255"/>
            <w:r w:rsidRPr="00F94D9E">
              <w:t>General Considerations</w:t>
            </w:r>
            <w:bookmarkEnd w:id="21"/>
            <w:bookmarkEnd w:id="22"/>
          </w:p>
        </w:tc>
        <w:tc>
          <w:tcPr>
            <w:tcW w:w="7380" w:type="dxa"/>
          </w:tcPr>
          <w:p w14:paraId="4004A77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preparing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 Bidder is expected to examine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detail. Material deficiencies in providing the information requested in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may result in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0D98E09D" w14:textId="77777777"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hAnsi="Segoe UI" w:cs="Segoe UI"/>
                <w:sz w:val="19"/>
                <w:szCs w:val="19"/>
              </w:rPr>
              <w:t xml:space="preserve">The Bidder will not be permitted to take advantage of any errors or omissions in </w:t>
            </w:r>
            <w:r w:rsidRPr="00F94D9E">
              <w:rPr>
                <w:rFonts w:ascii="Segoe UI" w:hAnsi="Segoe UI" w:cs="Segoe UI"/>
                <w:sz w:val="19"/>
                <w:szCs w:val="19"/>
              </w:rPr>
              <w:lastRenderedPageBreak/>
              <w:t>the ITB. Should such errors or omissions be discovered, the Bidder must notify the UNDP accordingly.</w:t>
            </w:r>
          </w:p>
        </w:tc>
      </w:tr>
      <w:tr w:rsidR="00C31CB5" w:rsidRPr="00C31CB5" w14:paraId="70905C40" w14:textId="77777777" w:rsidTr="00C31CB5">
        <w:tc>
          <w:tcPr>
            <w:tcW w:w="2427" w:type="dxa"/>
          </w:tcPr>
          <w:p w14:paraId="044D0E3F" w14:textId="77777777" w:rsidR="00C31CB5" w:rsidRPr="00F94D9E" w:rsidRDefault="00C31CB5" w:rsidP="00F07083">
            <w:pPr>
              <w:pStyle w:val="Heading3"/>
              <w:outlineLvl w:val="2"/>
            </w:pPr>
            <w:bookmarkStart w:id="23" w:name="_Toc454294059"/>
            <w:bookmarkStart w:id="24" w:name="_Toc508626256"/>
            <w:r w:rsidRPr="00F94D9E">
              <w:lastRenderedPageBreak/>
              <w:t xml:space="preserve">Cost of Preparation of </w:t>
            </w:r>
            <w:r w:rsidR="007A2AB1" w:rsidRPr="00F94D9E">
              <w:t>Bid</w:t>
            </w:r>
            <w:bookmarkEnd w:id="23"/>
            <w:bookmarkEnd w:id="24"/>
          </w:p>
        </w:tc>
        <w:tc>
          <w:tcPr>
            <w:tcW w:w="7380" w:type="dxa"/>
          </w:tcPr>
          <w:p w14:paraId="1B28354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bear </w:t>
            </w:r>
            <w:r w:rsidR="007B4CF5" w:rsidRPr="00F94D9E">
              <w:rPr>
                <w:rFonts w:ascii="Segoe UI" w:eastAsia="Times New Roman" w:hAnsi="Segoe UI" w:cs="Segoe UI"/>
                <w:bCs/>
                <w:sz w:val="19"/>
                <w:szCs w:val="19"/>
                <w:lang w:val="en-GB"/>
              </w:rPr>
              <w:t>all</w:t>
            </w:r>
            <w:r w:rsidRPr="00F94D9E">
              <w:rPr>
                <w:rFonts w:ascii="Segoe UI" w:eastAsia="Times New Roman" w:hAnsi="Segoe UI" w:cs="Segoe UI"/>
                <w:bCs/>
                <w:sz w:val="19"/>
                <w:szCs w:val="19"/>
                <w:lang w:val="en-GB"/>
              </w:rPr>
              <w:t xml:space="preserve"> costs related to the preparation and/or submission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regardless of whether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2E2DF9" w:rsidRPr="00F94D9E">
              <w:rPr>
                <w:rFonts w:ascii="Segoe UI" w:eastAsia="Times New Roman" w:hAnsi="Segoe UI" w:cs="Segoe UI"/>
                <w:bCs/>
                <w:sz w:val="19"/>
                <w:szCs w:val="19"/>
                <w:lang w:val="en-GB"/>
              </w:rPr>
              <w:t>is</w:t>
            </w:r>
            <w:r w:rsidRPr="00F94D9E">
              <w:rPr>
                <w:rFonts w:ascii="Segoe UI" w:eastAsia="Times New Roman" w:hAnsi="Segoe UI" w:cs="Segoe UI"/>
                <w:bCs/>
                <w:sz w:val="19"/>
                <w:szCs w:val="19"/>
                <w:lang w:val="en-GB"/>
              </w:rPr>
              <w:t xml:space="preserve"> selected or not.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responsible or liable for those costs, regardless of the conduct or outcome of the procurement process.</w:t>
            </w:r>
          </w:p>
        </w:tc>
      </w:tr>
      <w:tr w:rsidR="00C31CB5" w:rsidRPr="00C31CB5" w14:paraId="6B110A7A" w14:textId="77777777" w:rsidTr="00C31CB5">
        <w:tc>
          <w:tcPr>
            <w:tcW w:w="2427" w:type="dxa"/>
          </w:tcPr>
          <w:p w14:paraId="6D2FE853" w14:textId="77777777" w:rsidR="00C31CB5" w:rsidRPr="00F94D9E" w:rsidRDefault="00C31CB5" w:rsidP="00F07083">
            <w:pPr>
              <w:pStyle w:val="Heading3"/>
              <w:outlineLvl w:val="2"/>
            </w:pPr>
            <w:bookmarkStart w:id="25" w:name="_Toc434943323"/>
            <w:bookmarkStart w:id="26" w:name="_Toc454294060"/>
            <w:bookmarkStart w:id="27" w:name="_Toc508626257"/>
            <w:r w:rsidRPr="00F94D9E">
              <w:t>Language</w:t>
            </w:r>
            <w:bookmarkEnd w:id="25"/>
            <w:bookmarkEnd w:id="26"/>
            <w:bookmarkEnd w:id="27"/>
            <w:r w:rsidRPr="00F94D9E">
              <w:t xml:space="preserve"> </w:t>
            </w:r>
          </w:p>
        </w:tc>
        <w:tc>
          <w:tcPr>
            <w:tcW w:w="7380" w:type="dxa"/>
          </w:tcPr>
          <w:p w14:paraId="61F0B9B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as well as any and all related correspondence exchanged by the Bidder and UNDP, shall be written in the language (s) specified in the BDS.</w:t>
            </w:r>
            <w:r w:rsidR="00BD1434" w:rsidRPr="00F94D9E">
              <w:rPr>
                <w:rFonts w:ascii="Segoe UI" w:eastAsia="Times New Roman" w:hAnsi="Segoe UI" w:cs="Segoe UI"/>
                <w:bCs/>
                <w:sz w:val="19"/>
                <w:szCs w:val="19"/>
                <w:lang w:val="en-GB"/>
              </w:rPr>
              <w:t xml:space="preserve"> </w:t>
            </w:r>
          </w:p>
        </w:tc>
      </w:tr>
      <w:tr w:rsidR="00C31CB5" w:rsidRPr="00C31CB5" w14:paraId="7F18A776" w14:textId="77777777" w:rsidTr="00C31CB5">
        <w:tc>
          <w:tcPr>
            <w:tcW w:w="2427" w:type="dxa"/>
          </w:tcPr>
          <w:p w14:paraId="07CBCD3B" w14:textId="77777777" w:rsidR="00C31CB5" w:rsidRPr="00F94D9E" w:rsidRDefault="00C31CB5" w:rsidP="00F07083">
            <w:pPr>
              <w:pStyle w:val="Heading3"/>
              <w:outlineLvl w:val="2"/>
            </w:pPr>
            <w:bookmarkStart w:id="28" w:name="_Toc300752855"/>
            <w:bookmarkStart w:id="29" w:name="_Toc454294061"/>
            <w:bookmarkStart w:id="30" w:name="_Toc508626258"/>
            <w:r w:rsidRPr="00F94D9E">
              <w:t xml:space="preserve">Documents Comprising the </w:t>
            </w:r>
            <w:r w:rsidR="007A2AB1" w:rsidRPr="00F94D9E">
              <w:t>Bid</w:t>
            </w:r>
            <w:bookmarkEnd w:id="28"/>
            <w:bookmarkEnd w:id="29"/>
            <w:bookmarkEnd w:id="30"/>
          </w:p>
        </w:tc>
        <w:tc>
          <w:tcPr>
            <w:tcW w:w="7380" w:type="dxa"/>
          </w:tcPr>
          <w:p w14:paraId="308CFAEB" w14:textId="77777777"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comprise of the following documents</w:t>
            </w:r>
            <w:r w:rsidR="00CC54D8">
              <w:rPr>
                <w:rFonts w:ascii="Segoe UI" w:eastAsia="Times New Roman" w:hAnsi="Segoe UI" w:cs="Segoe UI"/>
                <w:bCs/>
                <w:sz w:val="19"/>
                <w:szCs w:val="19"/>
                <w:lang w:val="en-GB"/>
              </w:rPr>
              <w:t xml:space="preserve"> </w:t>
            </w:r>
            <w:r w:rsidR="009C1DD2">
              <w:rPr>
                <w:rFonts w:ascii="Segoe UI" w:eastAsia="Times New Roman" w:hAnsi="Segoe UI" w:cs="Segoe UI"/>
                <w:bCs/>
                <w:sz w:val="19"/>
                <w:szCs w:val="19"/>
                <w:lang w:val="en-GB"/>
              </w:rPr>
              <w:t xml:space="preserve">and related forms </w:t>
            </w:r>
            <w:r w:rsidR="0088494A">
              <w:rPr>
                <w:rFonts w:ascii="Segoe UI" w:eastAsia="Times New Roman" w:hAnsi="Segoe UI" w:cs="Segoe UI"/>
                <w:bCs/>
                <w:sz w:val="19"/>
                <w:szCs w:val="19"/>
                <w:lang w:val="en-GB"/>
              </w:rPr>
              <w:t xml:space="preserve">which details are provided </w:t>
            </w:r>
            <w:r w:rsidR="00CC54D8">
              <w:rPr>
                <w:rFonts w:ascii="Segoe UI" w:eastAsia="Times New Roman" w:hAnsi="Segoe UI" w:cs="Segoe UI"/>
                <w:bCs/>
                <w:sz w:val="19"/>
                <w:szCs w:val="19"/>
                <w:lang w:val="en-GB"/>
              </w:rPr>
              <w:t>in the BDS</w:t>
            </w:r>
            <w:r w:rsidRPr="00F94D9E">
              <w:rPr>
                <w:rFonts w:ascii="Segoe UI" w:eastAsia="Times New Roman" w:hAnsi="Segoe UI" w:cs="Segoe UI"/>
                <w:bCs/>
                <w:sz w:val="19"/>
                <w:szCs w:val="19"/>
                <w:lang w:val="en-GB"/>
              </w:rPr>
              <w:t>:</w:t>
            </w:r>
          </w:p>
          <w:p w14:paraId="2B82E2D6" w14:textId="77777777"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Documents Establishing the Eligibility and </w:t>
            </w:r>
            <w:r w:rsidR="0064127F" w:rsidRPr="00F94D9E">
              <w:rPr>
                <w:rFonts w:ascii="Segoe UI" w:eastAsia="Times New Roman" w:hAnsi="Segoe UI" w:cs="Segoe UI"/>
                <w:bCs/>
                <w:sz w:val="19"/>
                <w:szCs w:val="19"/>
                <w:lang w:val="en-GB"/>
              </w:rPr>
              <w:t>Qualifications</w:t>
            </w:r>
            <w:r w:rsidRPr="00F94D9E">
              <w:rPr>
                <w:rFonts w:ascii="Segoe UI" w:eastAsia="Times New Roman" w:hAnsi="Segoe UI" w:cs="Segoe UI"/>
                <w:bCs/>
                <w:sz w:val="19"/>
                <w:szCs w:val="19"/>
                <w:lang w:val="en-GB"/>
              </w:rPr>
              <w:t xml:space="preserve"> of the Bidder;</w:t>
            </w:r>
          </w:p>
          <w:p w14:paraId="574500EF" w14:textId="77777777"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Technical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0D41BED3" w14:textId="77777777" w:rsidR="00C31CB5" w:rsidRPr="00F94D9E" w:rsidRDefault="000F74A4"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Price Schedule</w:t>
            </w:r>
            <w:r w:rsidR="00C31CB5" w:rsidRPr="00F94D9E">
              <w:rPr>
                <w:rFonts w:ascii="Segoe UI" w:eastAsia="Times New Roman" w:hAnsi="Segoe UI" w:cs="Segoe UI"/>
                <w:bCs/>
                <w:sz w:val="19"/>
                <w:szCs w:val="19"/>
                <w:lang w:val="en-GB"/>
              </w:rPr>
              <w:t>;</w:t>
            </w:r>
          </w:p>
          <w:p w14:paraId="2E424AA4" w14:textId="77777777" w:rsidR="00C31CB5" w:rsidRPr="00F94D9E" w:rsidRDefault="007A2AB1"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Security, if required by BDS;</w:t>
            </w:r>
          </w:p>
          <w:p w14:paraId="403652F0" w14:textId="77777777" w:rsidR="00C31CB5" w:rsidRPr="00F94D9E" w:rsidRDefault="00C31CB5" w:rsidP="00D24152">
            <w:pPr>
              <w:pStyle w:val="ListParagraph"/>
              <w:widowControl/>
              <w:numPr>
                <w:ilvl w:val="0"/>
                <w:numId w:val="31"/>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attachments and/or appendices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860E12" w:rsidRPr="00C31CB5" w14:paraId="4906BC79" w14:textId="77777777" w:rsidTr="00CE71DE">
        <w:tc>
          <w:tcPr>
            <w:tcW w:w="2427" w:type="dxa"/>
          </w:tcPr>
          <w:p w14:paraId="6FDD57BE" w14:textId="77777777" w:rsidR="00860E12" w:rsidRPr="00F94D9E" w:rsidRDefault="00860E12" w:rsidP="00F07083">
            <w:pPr>
              <w:pStyle w:val="Heading3"/>
              <w:outlineLvl w:val="2"/>
            </w:pPr>
            <w:bookmarkStart w:id="31" w:name="_Toc454294068"/>
            <w:bookmarkStart w:id="32" w:name="_Toc508626259"/>
            <w:r w:rsidRPr="00F94D9E">
              <w:t>Documents Establishing the Eligibility and Qualifications of the Bidder</w:t>
            </w:r>
            <w:bookmarkEnd w:id="31"/>
            <w:bookmarkEnd w:id="32"/>
          </w:p>
        </w:tc>
        <w:tc>
          <w:tcPr>
            <w:tcW w:w="7380" w:type="dxa"/>
          </w:tcPr>
          <w:p w14:paraId="197C1A39"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860E12" w:rsidRPr="00C31CB5" w14:paraId="1256862B" w14:textId="77777777" w:rsidTr="00CE71DE">
        <w:tc>
          <w:tcPr>
            <w:tcW w:w="2427" w:type="dxa"/>
          </w:tcPr>
          <w:p w14:paraId="2279378A" w14:textId="77777777" w:rsidR="00860E12" w:rsidRPr="00F94D9E" w:rsidRDefault="00860E12" w:rsidP="00F07083">
            <w:pPr>
              <w:pStyle w:val="Heading3"/>
              <w:outlineLvl w:val="2"/>
            </w:pPr>
            <w:bookmarkStart w:id="33" w:name="_Toc300752860"/>
            <w:bookmarkStart w:id="34" w:name="_Toc454294069"/>
            <w:bookmarkStart w:id="35" w:name="_Toc508626260"/>
            <w:r w:rsidRPr="00F94D9E">
              <w:t>Technical Bid Format and Content</w:t>
            </w:r>
            <w:bookmarkEnd w:id="33"/>
            <w:bookmarkEnd w:id="34"/>
            <w:bookmarkEnd w:id="35"/>
          </w:p>
        </w:tc>
        <w:tc>
          <w:tcPr>
            <w:tcW w:w="7380" w:type="dxa"/>
          </w:tcPr>
          <w:p w14:paraId="1F546AD9" w14:textId="77777777"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sidRPr="00F94D9E">
              <w:rPr>
                <w:rFonts w:ascii="Segoe UI" w:eastAsia="Times New Roman" w:hAnsi="Segoe UI" w:cs="Segoe UI"/>
                <w:bCs/>
                <w:sz w:val="19"/>
                <w:szCs w:val="19"/>
                <w:lang w:val="en-GB"/>
              </w:rPr>
              <w:t>The Bidder is required to submit a Technical Bid using the Standard Forms and templates provided in Section 6 of the ITB.</w:t>
            </w:r>
          </w:p>
          <w:p w14:paraId="0493C5C7" w14:textId="77777777"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4C12AA">
              <w:rPr>
                <w:rFonts w:ascii="Segoe UI" w:hAnsi="Segoe UI" w:cs="Segoe UI"/>
                <w:sz w:val="19"/>
                <w:szCs w:val="19"/>
              </w:rPr>
              <w:t xml:space="preserve">, </w:t>
            </w:r>
            <w:r w:rsidR="001605DC" w:rsidRPr="00F94D9E">
              <w:rPr>
                <w:rFonts w:ascii="Segoe UI" w:hAnsi="Segoe UI" w:cs="Segoe UI"/>
                <w:sz w:val="19"/>
                <w:szCs w:val="19"/>
              </w:rPr>
              <w:t>shall</w:t>
            </w:r>
            <w:r w:rsidR="00F94D9E" w:rsidRPr="00F94D9E">
              <w:rPr>
                <w:rFonts w:ascii="Segoe UI" w:hAnsi="Segoe UI" w:cs="Segoe UI"/>
                <w:sz w:val="19"/>
                <w:szCs w:val="19"/>
              </w:rPr>
              <w:t xml:space="preserve"> </w:t>
            </w:r>
            <w:r w:rsidRPr="004C12AA">
              <w:rPr>
                <w:rFonts w:ascii="Segoe UI" w:hAnsi="Segoe UI" w:cs="Segoe UI"/>
                <w:sz w:val="19"/>
                <w:szCs w:val="19"/>
              </w:rPr>
              <w:t xml:space="preserve">be provided within the time specified and unless otherwise specified by the Purchaser, at no expense to the </w:t>
            </w:r>
            <w:r w:rsidR="001605DC" w:rsidRPr="00F94D9E">
              <w:rPr>
                <w:rFonts w:ascii="Segoe UI" w:hAnsi="Segoe UI" w:cs="Segoe UI"/>
                <w:sz w:val="19"/>
                <w:szCs w:val="19"/>
              </w:rPr>
              <w:t>UNDP</w:t>
            </w:r>
            <w:r w:rsidR="00F94D9E" w:rsidRPr="00F94D9E">
              <w:rPr>
                <w:rFonts w:ascii="Segoe UI" w:hAnsi="Segoe UI" w:cs="Segoe UI"/>
                <w:sz w:val="19"/>
                <w:szCs w:val="19"/>
              </w:rPr>
              <w:t>.</w:t>
            </w:r>
            <w:r w:rsidRPr="004C12AA">
              <w:rPr>
                <w:rFonts w:ascii="Segoe UI" w:hAnsi="Segoe UI" w:cs="Segoe UI"/>
                <w:sz w:val="19"/>
                <w:szCs w:val="19"/>
              </w:rPr>
              <w:t xml:space="preserve"> If not destroyed by testing, samples will be returned at Bidder’s request and expense, unless otherwise specified.</w:t>
            </w:r>
          </w:p>
          <w:p w14:paraId="34170696" w14:textId="77777777"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sidRPr="004C12AA">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4C12AA">
              <w:rPr>
                <w:rFonts w:ascii="Segoe UI" w:hAnsi="Segoe UI" w:cs="Segoe UI"/>
                <w:sz w:val="19"/>
                <w:szCs w:val="19"/>
              </w:rPr>
              <w:t xml:space="preserve">, the Bidder </w:t>
            </w:r>
            <w:r w:rsidRPr="00F94D9E">
              <w:rPr>
                <w:rFonts w:ascii="Segoe UI" w:hAnsi="Segoe UI" w:cs="Segoe UI"/>
                <w:sz w:val="19"/>
                <w:szCs w:val="19"/>
              </w:rPr>
              <w:t xml:space="preserve">shall </w:t>
            </w:r>
            <w:r w:rsidRPr="004C12AA">
              <w:rPr>
                <w:rFonts w:ascii="Segoe UI" w:hAnsi="Segoe UI" w:cs="Segoe UI"/>
                <w:sz w:val="19"/>
                <w:szCs w:val="19"/>
              </w:rPr>
              <w:t xml:space="preserve">describe the necessary training </w:t>
            </w:r>
            <w:proofErr w:type="spellStart"/>
            <w:r w:rsidRPr="004C12AA">
              <w:rPr>
                <w:rFonts w:ascii="Segoe UI" w:hAnsi="Segoe UI" w:cs="Segoe UI"/>
                <w:sz w:val="19"/>
                <w:szCs w:val="19"/>
              </w:rPr>
              <w:t>programme</w:t>
            </w:r>
            <w:proofErr w:type="spellEnd"/>
            <w:r w:rsidRPr="004C12AA">
              <w:rPr>
                <w:rFonts w:ascii="Segoe UI" w:hAnsi="Segoe UI" w:cs="Segoe UI"/>
                <w:sz w:val="19"/>
                <w:szCs w:val="19"/>
              </w:rPr>
              <w:t xml:space="preserve"> available for the maintenance and operation of the equipment offered as well as the cost to the </w:t>
            </w:r>
            <w:r w:rsidRPr="00F94D9E">
              <w:rPr>
                <w:rFonts w:ascii="Segoe UI" w:hAnsi="Segoe UI" w:cs="Segoe UI"/>
                <w:sz w:val="19"/>
                <w:szCs w:val="19"/>
              </w:rPr>
              <w:t>UNDP</w:t>
            </w:r>
            <w:r w:rsidRPr="004C12AA">
              <w:rPr>
                <w:rFonts w:ascii="Segoe UI" w:hAnsi="Segoe UI" w:cs="Segoe UI"/>
                <w:sz w:val="19"/>
                <w:szCs w:val="19"/>
              </w:rPr>
              <w:t xml:space="preserve">. Unless otherwise </w:t>
            </w:r>
            <w:r w:rsidR="008B3384" w:rsidRPr="00F94D9E">
              <w:rPr>
                <w:rFonts w:ascii="Segoe UI" w:hAnsi="Segoe UI" w:cs="Segoe UI"/>
                <w:sz w:val="19"/>
                <w:szCs w:val="19"/>
              </w:rPr>
              <w:t>specified</w:t>
            </w:r>
            <w:r w:rsidRPr="004C12AA">
              <w:rPr>
                <w:rFonts w:ascii="Segoe UI" w:hAnsi="Segoe UI" w:cs="Segoe UI"/>
                <w:sz w:val="19"/>
                <w:szCs w:val="19"/>
              </w:rPr>
              <w:t>, such training as well as training material</w:t>
            </w:r>
            <w:r w:rsidR="008B3384" w:rsidRPr="00F94D9E">
              <w:rPr>
                <w:rFonts w:ascii="Segoe UI" w:hAnsi="Segoe UI" w:cs="Segoe UI"/>
                <w:sz w:val="19"/>
                <w:szCs w:val="19"/>
              </w:rPr>
              <w:t>s</w:t>
            </w:r>
            <w:r w:rsidRPr="004C12AA">
              <w:rPr>
                <w:rFonts w:ascii="Segoe UI" w:hAnsi="Segoe UI" w:cs="Segoe UI"/>
                <w:sz w:val="19"/>
                <w:szCs w:val="19"/>
              </w:rPr>
              <w:t xml:space="preserve"> </w:t>
            </w:r>
            <w:r w:rsidR="008B3384" w:rsidRPr="00F94D9E">
              <w:rPr>
                <w:rFonts w:ascii="Segoe UI" w:hAnsi="Segoe UI" w:cs="Segoe UI"/>
                <w:sz w:val="19"/>
                <w:szCs w:val="19"/>
              </w:rPr>
              <w:t xml:space="preserve">shall </w:t>
            </w:r>
            <w:r w:rsidRPr="004C12AA">
              <w:rPr>
                <w:rFonts w:ascii="Segoe UI" w:hAnsi="Segoe UI" w:cs="Segoe UI"/>
                <w:sz w:val="19"/>
                <w:szCs w:val="19"/>
              </w:rPr>
              <w:t>be provided in the language of the Bid as specified in the BDS.</w:t>
            </w:r>
          </w:p>
          <w:p w14:paraId="7264712B" w14:textId="77777777"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hAnsi="Segoe UI" w:cs="Segoe UI"/>
                <w:sz w:val="19"/>
                <w:szCs w:val="19"/>
              </w:rPr>
              <w:t>When applicable</w:t>
            </w:r>
            <w:r w:rsidR="008B3384" w:rsidRPr="00F94D9E">
              <w:rPr>
                <w:rFonts w:ascii="Segoe UI" w:hAnsi="Segoe UI" w:cs="Segoe UI"/>
                <w:sz w:val="19"/>
                <w:szCs w:val="19"/>
              </w:rPr>
              <w:t xml:space="preserve"> and required as per Section 5</w:t>
            </w:r>
            <w:r w:rsidRPr="004C12AA">
              <w:rPr>
                <w:rFonts w:ascii="Segoe UI" w:hAnsi="Segoe UI" w:cs="Segoe UI"/>
                <w:sz w:val="19"/>
                <w:szCs w:val="19"/>
              </w:rPr>
              <w:t>, the Bidder shall certify the availability of spare parts for a period of at least five (5) years from date of delivery, or as otherwise specified in this ITB.</w:t>
            </w:r>
          </w:p>
        </w:tc>
      </w:tr>
      <w:tr w:rsidR="00860E12" w:rsidRPr="00C31CB5" w14:paraId="60C2C68B" w14:textId="77777777" w:rsidTr="00CE71DE">
        <w:tc>
          <w:tcPr>
            <w:tcW w:w="2427" w:type="dxa"/>
          </w:tcPr>
          <w:p w14:paraId="1C65E9BA" w14:textId="77777777" w:rsidR="00860E12" w:rsidRPr="00F94D9E" w:rsidRDefault="000F74A4" w:rsidP="00F07083">
            <w:pPr>
              <w:pStyle w:val="Heading3"/>
              <w:outlineLvl w:val="2"/>
            </w:pPr>
            <w:bookmarkStart w:id="36" w:name="_Toc454294070"/>
            <w:bookmarkStart w:id="37" w:name="_Toc508626261"/>
            <w:r w:rsidRPr="00F94D9E">
              <w:t>Price Schedule</w:t>
            </w:r>
            <w:bookmarkEnd w:id="36"/>
            <w:bookmarkEnd w:id="37"/>
          </w:p>
          <w:p w14:paraId="0CC450B3" w14:textId="77777777" w:rsidR="00860E12" w:rsidRPr="00F94D9E" w:rsidRDefault="00860E12" w:rsidP="00F07083">
            <w:pPr>
              <w:pStyle w:val="Heading3"/>
              <w:numPr>
                <w:ilvl w:val="0"/>
                <w:numId w:val="0"/>
              </w:numPr>
              <w:outlineLvl w:val="2"/>
            </w:pPr>
          </w:p>
        </w:tc>
        <w:tc>
          <w:tcPr>
            <w:tcW w:w="7380" w:type="dxa"/>
          </w:tcPr>
          <w:p w14:paraId="6258AB7B"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0F74A4" w:rsidRPr="00F94D9E">
              <w:rPr>
                <w:rFonts w:ascii="Segoe UI" w:eastAsia="Times New Roman" w:hAnsi="Segoe UI" w:cs="Segoe UI"/>
                <w:bCs/>
                <w:sz w:val="19"/>
                <w:szCs w:val="19"/>
                <w:lang w:val="en-GB"/>
              </w:rPr>
              <w:t xml:space="preserve">Price Schedule </w:t>
            </w:r>
            <w:r w:rsidRPr="00F94D9E">
              <w:rPr>
                <w:rFonts w:ascii="Segoe UI" w:eastAsia="Times New Roman" w:hAnsi="Segoe UI" w:cs="Segoe UI"/>
                <w:bCs/>
                <w:sz w:val="19"/>
                <w:szCs w:val="19"/>
                <w:lang w:val="en-GB"/>
              </w:rPr>
              <w:t xml:space="preserve">shall </w:t>
            </w:r>
            <w:r w:rsidR="00F71075">
              <w:rPr>
                <w:rFonts w:ascii="Segoe UI" w:eastAsia="Times New Roman" w:hAnsi="Segoe UI" w:cs="Segoe UI"/>
                <w:bCs/>
                <w:sz w:val="19"/>
                <w:szCs w:val="19"/>
                <w:lang w:val="en-GB"/>
              </w:rPr>
              <w:t>be</w:t>
            </w:r>
            <w:r w:rsidRPr="00F94D9E">
              <w:rPr>
                <w:rFonts w:ascii="Segoe UI" w:eastAsia="Times New Roman" w:hAnsi="Segoe UI" w:cs="Segoe UI"/>
                <w:bCs/>
                <w:sz w:val="19"/>
                <w:szCs w:val="19"/>
                <w:lang w:val="en-GB"/>
              </w:rPr>
              <w:t xml:space="preserve"> prepared using the Form provided in Section 6 of the ITB</w:t>
            </w:r>
            <w:r w:rsidR="00F71075">
              <w:rPr>
                <w:rFonts w:ascii="Segoe UI" w:eastAsia="Times New Roman" w:hAnsi="Segoe UI" w:cs="Segoe UI"/>
                <w:bCs/>
                <w:sz w:val="19"/>
                <w:szCs w:val="19"/>
                <w:lang w:val="en-GB"/>
              </w:rPr>
              <w:t xml:space="preserve"> and taking into consideration the requirements in the </w:t>
            </w:r>
            <w:r w:rsidR="00D5392E">
              <w:rPr>
                <w:rFonts w:ascii="Segoe UI" w:eastAsia="Times New Roman" w:hAnsi="Segoe UI" w:cs="Segoe UI"/>
                <w:bCs/>
                <w:sz w:val="19"/>
                <w:szCs w:val="19"/>
                <w:lang w:val="en-GB"/>
              </w:rPr>
              <w:t>ITB.</w:t>
            </w:r>
          </w:p>
          <w:p w14:paraId="7EB78052"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requirement described in the Technical Bid but not priced in the </w:t>
            </w:r>
            <w:r w:rsidR="000F74A4" w:rsidRPr="00F94D9E">
              <w:rPr>
                <w:rFonts w:ascii="Segoe UI" w:eastAsia="Times New Roman" w:hAnsi="Segoe UI" w:cs="Segoe UI"/>
                <w:bCs/>
                <w:sz w:val="19"/>
                <w:szCs w:val="19"/>
                <w:lang w:val="en-GB"/>
              </w:rPr>
              <w:t>Price Schedule</w:t>
            </w:r>
            <w:r w:rsidRPr="00F94D9E">
              <w:rPr>
                <w:rFonts w:ascii="Segoe UI" w:eastAsia="Times New Roman" w:hAnsi="Segoe UI" w:cs="Segoe UI"/>
                <w:bCs/>
                <w:sz w:val="19"/>
                <w:szCs w:val="19"/>
                <w:lang w:val="en-GB"/>
              </w:rPr>
              <w:t>, shall be assumed to be included in the prices of other activities or items, as well as in the final total price</w:t>
            </w:r>
            <w:r w:rsidR="004C12AA">
              <w:rPr>
                <w:rFonts w:ascii="Segoe UI" w:eastAsia="Times New Roman" w:hAnsi="Segoe UI" w:cs="Segoe UI"/>
                <w:bCs/>
                <w:sz w:val="19"/>
                <w:szCs w:val="19"/>
                <w:lang w:val="en-GB"/>
              </w:rPr>
              <w:t>.</w:t>
            </w:r>
          </w:p>
        </w:tc>
      </w:tr>
      <w:tr w:rsidR="005D49FC" w:rsidRPr="00C31CB5" w14:paraId="2D0EE866" w14:textId="77777777" w:rsidTr="00170626">
        <w:tc>
          <w:tcPr>
            <w:tcW w:w="2427" w:type="dxa"/>
          </w:tcPr>
          <w:p w14:paraId="2B47ACF9" w14:textId="77777777" w:rsidR="005D49FC" w:rsidRPr="00F94D9E" w:rsidRDefault="005D49FC" w:rsidP="00F07083">
            <w:pPr>
              <w:pStyle w:val="Heading3"/>
              <w:outlineLvl w:val="2"/>
            </w:pPr>
            <w:bookmarkStart w:id="38" w:name="_Toc454294067"/>
            <w:bookmarkStart w:id="39" w:name="_Toc508626262"/>
            <w:r w:rsidRPr="00F94D9E">
              <w:t>Bid Security</w:t>
            </w:r>
            <w:bookmarkEnd w:id="38"/>
            <w:bookmarkEnd w:id="39"/>
          </w:p>
        </w:tc>
        <w:tc>
          <w:tcPr>
            <w:tcW w:w="7380" w:type="dxa"/>
          </w:tcPr>
          <w:p w14:paraId="77C38433"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 Security, if required by BDS, shall be provided in the amount and form indicated in the BDS. The Bid Security shall be valid </w:t>
            </w:r>
            <w:r w:rsidR="00170626">
              <w:rPr>
                <w:rFonts w:ascii="Segoe UI" w:eastAsia="Times New Roman" w:hAnsi="Segoe UI" w:cs="Segoe UI"/>
                <w:bCs/>
                <w:sz w:val="19"/>
                <w:szCs w:val="19"/>
                <w:lang w:val="en-GB"/>
              </w:rPr>
              <w:t>for a minimum of thi</w:t>
            </w:r>
            <w:r w:rsidRPr="00F94D9E">
              <w:rPr>
                <w:rFonts w:ascii="Segoe UI" w:eastAsia="Times New Roman" w:hAnsi="Segoe UI" w:cs="Segoe UI"/>
                <w:bCs/>
                <w:sz w:val="19"/>
                <w:szCs w:val="19"/>
                <w:lang w:val="en-GB"/>
              </w:rPr>
              <w:t xml:space="preserve">rty (30) days after the final date of validity of the Bid. </w:t>
            </w:r>
          </w:p>
          <w:p w14:paraId="22B39E20"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lastRenderedPageBreak/>
              <w:t>The Bid Security shall be included along with the Bid. If Bid Security is required by the ITB but is not found in the Bid, the offer shall be rejected.</w:t>
            </w:r>
          </w:p>
          <w:p w14:paraId="5FC6065E"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napToGrid w:val="0"/>
                <w:sz w:val="19"/>
                <w:szCs w:val="19"/>
                <w:lang w:val="en-GB"/>
              </w:rPr>
              <w:t xml:space="preserve">If the Bid Security amount or its validity period is found to be less than what is required by UNDP, UNDP shall reject the Bid. </w:t>
            </w:r>
          </w:p>
          <w:p w14:paraId="4AEF2EB2" w14:textId="77777777" w:rsidR="005D49FC" w:rsidRPr="00F94D9E"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In the event an electronic submission is allowed in the BDS, Bidders shall include a copy of the Bid Security in their bid and the original of the Bid Security must be sent via courier or hand delivery as per the instructions in BDS.</w:t>
            </w:r>
          </w:p>
          <w:p w14:paraId="54DF47BE"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 Security may be forfeited by UNDP, and the Bid rejected, in the event of any, or combination, of the following conditions: </w:t>
            </w:r>
          </w:p>
          <w:p w14:paraId="14D01F24"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If the Bidder withdraws its offer during the period of the Bid Validity specified in the BDS, or;</w:t>
            </w:r>
          </w:p>
          <w:p w14:paraId="0F4756C3"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In the event the successful Bidder fails:</w:t>
            </w:r>
          </w:p>
          <w:p w14:paraId="3ED83089"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sign the Contract after UNDP has issued an award; or</w:t>
            </w:r>
          </w:p>
          <w:p w14:paraId="06CACC5E"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furnish the Performance Security, insurances, or other documents that UNDP may require as a condition precedent to the effectivity of the contract that may be awarded to the Bidder.</w:t>
            </w:r>
          </w:p>
        </w:tc>
      </w:tr>
      <w:tr w:rsidR="00860E12" w:rsidRPr="00C31CB5" w14:paraId="2E4FB5AB" w14:textId="77777777" w:rsidTr="00CE71DE">
        <w:tc>
          <w:tcPr>
            <w:tcW w:w="2427" w:type="dxa"/>
          </w:tcPr>
          <w:p w14:paraId="2FF65803" w14:textId="77777777" w:rsidR="00860E12" w:rsidRPr="00F94D9E" w:rsidRDefault="00860E12" w:rsidP="00F07083">
            <w:pPr>
              <w:pStyle w:val="Heading3"/>
              <w:outlineLvl w:val="2"/>
            </w:pPr>
            <w:bookmarkStart w:id="40" w:name="_Toc454294071"/>
            <w:bookmarkStart w:id="41" w:name="_Toc508626263"/>
            <w:r w:rsidRPr="00F94D9E">
              <w:lastRenderedPageBreak/>
              <w:t>Currencies</w:t>
            </w:r>
            <w:bookmarkEnd w:id="40"/>
            <w:bookmarkEnd w:id="41"/>
          </w:p>
        </w:tc>
        <w:tc>
          <w:tcPr>
            <w:tcW w:w="7380" w:type="dxa"/>
          </w:tcPr>
          <w:p w14:paraId="189B457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prices shall be quoted in the currency or currencies indicated in the BDS. Where Bids are quoted in different currencies, for the purposes of comparison of all Bids: </w:t>
            </w:r>
          </w:p>
          <w:p w14:paraId="17C44F3B" w14:textId="77777777" w:rsidR="00860E12" w:rsidRPr="00F94D9E"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convert the currency quoted in the Bid into the UNDP preferred currency, in accordance with the prevailing UN operational rate of exchange on the last day of submission of Bids; and</w:t>
            </w:r>
          </w:p>
          <w:p w14:paraId="612046F9" w14:textId="77777777" w:rsidR="00860E12" w:rsidRPr="00F94D9E" w:rsidDel="00566D49"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proofErr w:type="gramStart"/>
            <w:r w:rsidRPr="00F94D9E">
              <w:rPr>
                <w:rFonts w:ascii="Segoe UI" w:eastAsia="Times New Roman" w:hAnsi="Segoe UI" w:cs="Segoe UI"/>
                <w:bCs/>
                <w:sz w:val="19"/>
                <w:szCs w:val="19"/>
                <w:lang w:val="en-GB"/>
              </w:rPr>
              <w:t>In the event that</w:t>
            </w:r>
            <w:proofErr w:type="gramEnd"/>
            <w:r w:rsidRPr="00F94D9E">
              <w:rPr>
                <w:rFonts w:ascii="Segoe UI" w:eastAsia="Times New Roman" w:hAnsi="Segoe UI" w:cs="Segoe UI"/>
                <w:bCs/>
                <w:sz w:val="19"/>
                <w:szCs w:val="19"/>
                <w:lang w:val="en-GB"/>
              </w:rPr>
              <w:t xml:space="preserve"> UNDP selects a Bid for award that is quoted in a currency different from the preferred currency in the BDS, UNDP shall reserve the right to award the contract in the currency of UNDP’s preference, using the conversion method specified above.</w:t>
            </w:r>
          </w:p>
        </w:tc>
      </w:tr>
      <w:tr w:rsidR="00860E12" w:rsidRPr="00C31CB5" w14:paraId="7EF62E67" w14:textId="77777777" w:rsidTr="00CE71DE">
        <w:trPr>
          <w:trHeight w:val="445"/>
        </w:trPr>
        <w:tc>
          <w:tcPr>
            <w:tcW w:w="2427" w:type="dxa"/>
          </w:tcPr>
          <w:p w14:paraId="42F93A96" w14:textId="77777777" w:rsidR="00860E12" w:rsidRPr="00F94D9E" w:rsidRDefault="00860E12" w:rsidP="00F07083">
            <w:pPr>
              <w:pStyle w:val="Heading3"/>
              <w:outlineLvl w:val="2"/>
            </w:pPr>
            <w:bookmarkStart w:id="42" w:name="_Toc454294072"/>
            <w:bookmarkStart w:id="43" w:name="_Toc508626264"/>
            <w:r w:rsidRPr="00F94D9E">
              <w:t>Joint Venture, Consortium or Association</w:t>
            </w:r>
            <w:bookmarkEnd w:id="42"/>
            <w:bookmarkEnd w:id="43"/>
          </w:p>
        </w:tc>
        <w:tc>
          <w:tcPr>
            <w:tcW w:w="7380" w:type="dxa"/>
          </w:tcPr>
          <w:p w14:paraId="6E4961AF"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14:paraId="10356492"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After the Deadline for Submission of Bid, the lead entity identified to represent the JV, Consortium or Association shall not be altered without the prior written consent of UNDP. </w:t>
            </w:r>
          </w:p>
          <w:p w14:paraId="6B600163"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The lead entity and the member entities of the JV, Consortium or Association shall abide by the provisions of Clause 9 herein in respect of submitting only one Bid. </w:t>
            </w:r>
          </w:p>
          <w:p w14:paraId="5D2236B0"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w:t>
            </w:r>
            <w:r w:rsidRPr="00F94D9E">
              <w:rPr>
                <w:rFonts w:ascii="Segoe UI" w:eastAsia="Times New Roman" w:hAnsi="Segoe UI" w:cs="Segoe UI"/>
                <w:bCs/>
                <w:sz w:val="19"/>
                <w:szCs w:val="19"/>
                <w:lang w:val="en-GB"/>
              </w:rPr>
              <w:lastRenderedPageBreak/>
              <w:t>UNDP.</w:t>
            </w:r>
          </w:p>
          <w:p w14:paraId="0498E45E"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 JV, Consortium or Association in presenting its track record and experience should clearly differentiate between:</w:t>
            </w:r>
          </w:p>
          <w:p w14:paraId="787DA93C"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Those that were undertaken together by the JV, Consortium or Association; and </w:t>
            </w:r>
          </w:p>
          <w:p w14:paraId="07D260C1"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Those that were undertaken by the individual entities of the JV, Consortium or Association.</w:t>
            </w:r>
          </w:p>
          <w:p w14:paraId="2CD68CA1"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3DDDBF06"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 xml:space="preserve">JV, Consortium or Associations are encouraged for high value, multi-sectoral requirements when the spectrum of expertise and resources required may not be available within one firm. </w:t>
            </w:r>
          </w:p>
        </w:tc>
      </w:tr>
      <w:tr w:rsidR="00C31CB5" w:rsidRPr="00C31CB5" w14:paraId="2B154E72" w14:textId="77777777" w:rsidTr="00C31CB5">
        <w:tc>
          <w:tcPr>
            <w:tcW w:w="2427" w:type="dxa"/>
          </w:tcPr>
          <w:p w14:paraId="455F34D5" w14:textId="77777777" w:rsidR="00C31CB5" w:rsidRPr="00F94D9E" w:rsidRDefault="00C31CB5" w:rsidP="00F07083">
            <w:pPr>
              <w:pStyle w:val="Heading3"/>
              <w:outlineLvl w:val="2"/>
            </w:pPr>
            <w:bookmarkStart w:id="44" w:name="_Toc300752856"/>
            <w:bookmarkStart w:id="45" w:name="_Toc454294062"/>
            <w:bookmarkStart w:id="46" w:name="_Toc508626265"/>
            <w:r w:rsidRPr="00F94D9E">
              <w:lastRenderedPageBreak/>
              <w:t xml:space="preserve">Only One </w:t>
            </w:r>
            <w:r w:rsidR="007A2AB1" w:rsidRPr="00F94D9E">
              <w:t>Bid</w:t>
            </w:r>
            <w:bookmarkEnd w:id="44"/>
            <w:bookmarkEnd w:id="45"/>
            <w:bookmarkEnd w:id="46"/>
          </w:p>
        </w:tc>
        <w:tc>
          <w:tcPr>
            <w:tcW w:w="7380" w:type="dxa"/>
          </w:tcPr>
          <w:p w14:paraId="707A9C5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(including the individual members of any Joint Venture) shall submit only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either in its own name or as part of a Joint Venture. </w:t>
            </w:r>
          </w:p>
          <w:p w14:paraId="2ACC3143" w14:textId="77777777"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submitted by two (2) or more Bidders shall all be rejected if they are found to have any of the following:</w:t>
            </w:r>
          </w:p>
          <w:p w14:paraId="768A9CCC"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at least one controlling partner, director or shareholder in common; or</w:t>
            </w:r>
          </w:p>
          <w:p w14:paraId="3EAE268F"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any one of them receive or have received any direct or indirect subsidy from the other/s; or</w:t>
            </w:r>
          </w:p>
          <w:p w14:paraId="3A0A1DE2"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the same legal representative for purposes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14:paraId="31292A17"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a relationship with each other, directly or through common third parties, that puts them in a position to have access to information about, or influence on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3245B2" w:rsidRPr="00F94D9E">
              <w:rPr>
                <w:rFonts w:ascii="Segoe UI" w:eastAsia="Times New Roman" w:hAnsi="Segoe UI" w:cs="Segoe UI"/>
                <w:bCs/>
                <w:sz w:val="19"/>
                <w:szCs w:val="19"/>
                <w:lang w:val="en-GB"/>
              </w:rPr>
              <w:t>of</w:t>
            </w:r>
            <w:r w:rsidRPr="00F94D9E">
              <w:rPr>
                <w:rFonts w:ascii="Segoe UI" w:eastAsia="Times New Roman" w:hAnsi="Segoe UI" w:cs="Segoe UI"/>
                <w:bCs/>
                <w:sz w:val="19"/>
                <w:szCs w:val="19"/>
                <w:lang w:val="en-GB"/>
              </w:rPr>
              <w:t xml:space="preserve"> another Bidder regarding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p>
          <w:p w14:paraId="134076AC" w14:textId="77777777" w:rsidR="00C31CB5" w:rsidRPr="00357D6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are subcontractors to each other’s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a subcontractor to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also submits another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under its name as lead Bidder; or</w:t>
            </w:r>
            <w:r w:rsidR="008130C4">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some key personnel proposed to be in the team of one Bidder participates in more than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received for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r w:rsidRPr="004C12AA">
              <w:rPr>
                <w:rFonts w:ascii="Segoe UI" w:eastAsia="Times New Roman" w:hAnsi="Segoe UI" w:cs="Segoe UI"/>
                <w:bCs/>
                <w:sz w:val="19"/>
                <w:szCs w:val="19"/>
                <w:lang w:val="en-GB"/>
              </w:rPr>
              <w:t xml:space="preserve">This condition </w:t>
            </w:r>
            <w:r w:rsidR="00F71075" w:rsidRPr="004C12AA">
              <w:rPr>
                <w:rFonts w:ascii="Segoe UI" w:eastAsia="Times New Roman" w:hAnsi="Segoe UI" w:cs="Segoe UI"/>
                <w:bCs/>
                <w:sz w:val="19"/>
                <w:szCs w:val="19"/>
                <w:lang w:val="en-GB"/>
              </w:rPr>
              <w:t xml:space="preserve">relating to the personnel, </w:t>
            </w:r>
            <w:r w:rsidRPr="004C12AA">
              <w:rPr>
                <w:rFonts w:ascii="Segoe UI" w:eastAsia="Times New Roman" w:hAnsi="Segoe UI" w:cs="Segoe UI"/>
                <w:bCs/>
                <w:sz w:val="19"/>
                <w:szCs w:val="19"/>
                <w:lang w:val="en-GB"/>
              </w:rPr>
              <w:t xml:space="preserve">does not apply to subcontractors being included in more than one </w:t>
            </w:r>
            <w:r w:rsidR="007A2AB1" w:rsidRPr="004C12AA">
              <w:rPr>
                <w:rFonts w:ascii="Segoe UI" w:eastAsia="Times New Roman" w:hAnsi="Segoe UI" w:cs="Segoe UI"/>
                <w:bCs/>
                <w:sz w:val="19"/>
                <w:szCs w:val="19"/>
                <w:lang w:val="en-GB"/>
              </w:rPr>
              <w:t>Bid</w:t>
            </w:r>
            <w:r w:rsidRPr="004C12AA">
              <w:rPr>
                <w:rFonts w:ascii="Segoe UI" w:eastAsia="Times New Roman" w:hAnsi="Segoe UI" w:cs="Segoe UI"/>
                <w:bCs/>
                <w:sz w:val="19"/>
                <w:szCs w:val="19"/>
                <w:lang w:val="en-GB"/>
              </w:rPr>
              <w:t>.</w:t>
            </w:r>
          </w:p>
        </w:tc>
      </w:tr>
      <w:tr w:rsidR="00C31CB5" w:rsidRPr="00C31CB5" w14:paraId="2320006A" w14:textId="77777777" w:rsidTr="00C31CB5">
        <w:tc>
          <w:tcPr>
            <w:tcW w:w="2427" w:type="dxa"/>
          </w:tcPr>
          <w:p w14:paraId="6B6F3A76" w14:textId="77777777" w:rsidR="00C31CB5" w:rsidRPr="00F94D9E" w:rsidRDefault="007A2AB1" w:rsidP="00F07083">
            <w:pPr>
              <w:pStyle w:val="Heading3"/>
              <w:outlineLvl w:val="2"/>
            </w:pPr>
            <w:bookmarkStart w:id="47" w:name="_Toc300752857"/>
            <w:bookmarkStart w:id="48" w:name="_Toc454294063"/>
            <w:bookmarkStart w:id="49" w:name="_Toc508626266"/>
            <w:r w:rsidRPr="00F94D9E">
              <w:t>Bid</w:t>
            </w:r>
            <w:r w:rsidR="00C31CB5" w:rsidRPr="00F94D9E">
              <w:t xml:space="preserve"> Validity</w:t>
            </w:r>
            <w:bookmarkEnd w:id="47"/>
            <w:r w:rsidR="00C31CB5" w:rsidRPr="00F94D9E">
              <w:t xml:space="preserve"> Period</w:t>
            </w:r>
            <w:bookmarkEnd w:id="48"/>
            <w:bookmarkEnd w:id="49"/>
          </w:p>
        </w:tc>
        <w:tc>
          <w:tcPr>
            <w:tcW w:w="7380" w:type="dxa"/>
          </w:tcPr>
          <w:p w14:paraId="2522B2E9"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shall remain valid for the period specified in the BDS, commencing on the Deadline for Submission of </w:t>
            </w: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A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valid for a shorter period may be rejected by UNDP and rendered non-responsive.</w:t>
            </w:r>
            <w:r w:rsidR="00BD1434" w:rsidRPr="00F94D9E">
              <w:rPr>
                <w:rFonts w:ascii="Segoe UI" w:eastAsia="Times New Roman" w:hAnsi="Segoe UI" w:cs="Segoe UI"/>
                <w:bCs/>
                <w:sz w:val="19"/>
                <w:szCs w:val="19"/>
                <w:lang w:val="en-GB"/>
              </w:rPr>
              <w:t xml:space="preserve"> </w:t>
            </w:r>
          </w:p>
          <w:p w14:paraId="3F3659C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During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the Bidder shall maintain its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without any change, including the availability of the Key Personnel, the proposed rates and the total price.</w:t>
            </w:r>
          </w:p>
        </w:tc>
      </w:tr>
      <w:tr w:rsidR="00C31CB5" w:rsidRPr="00C31CB5" w14:paraId="15F567BA" w14:textId="77777777" w:rsidTr="00C31CB5">
        <w:tc>
          <w:tcPr>
            <w:tcW w:w="2427" w:type="dxa"/>
          </w:tcPr>
          <w:p w14:paraId="1DBCAE6A" w14:textId="77777777" w:rsidR="00C31CB5" w:rsidRPr="00F94D9E" w:rsidRDefault="00C31CB5" w:rsidP="00F07083">
            <w:pPr>
              <w:pStyle w:val="Heading3"/>
              <w:outlineLvl w:val="2"/>
            </w:pPr>
            <w:bookmarkStart w:id="50" w:name="_Toc454294064"/>
            <w:bookmarkStart w:id="51" w:name="_Toc508626267"/>
            <w:r w:rsidRPr="00F94D9E">
              <w:t xml:space="preserve">Extension of </w:t>
            </w:r>
            <w:r w:rsidR="007A2AB1" w:rsidRPr="00F94D9E">
              <w:t>Bid</w:t>
            </w:r>
            <w:r w:rsidRPr="00F94D9E">
              <w:t xml:space="preserve"> Validity Period</w:t>
            </w:r>
            <w:bookmarkEnd w:id="50"/>
            <w:bookmarkEnd w:id="51"/>
          </w:p>
        </w:tc>
        <w:tc>
          <w:tcPr>
            <w:tcW w:w="7380" w:type="dxa"/>
          </w:tcPr>
          <w:p w14:paraId="6A7BCC0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exceptional circumstances, prior to the expiration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UNDP may request Bidders to extend the period of validity of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request and the responses shall be made in </w:t>
            </w:r>
            <w:proofErr w:type="gramStart"/>
            <w:r w:rsidRPr="00F94D9E">
              <w:rPr>
                <w:rFonts w:ascii="Segoe UI" w:eastAsia="Times New Roman" w:hAnsi="Segoe UI" w:cs="Segoe UI"/>
                <w:bCs/>
                <w:sz w:val="19"/>
                <w:szCs w:val="19"/>
                <w:lang w:val="en-GB"/>
              </w:rPr>
              <w:t>writing, and</w:t>
            </w:r>
            <w:proofErr w:type="gramEnd"/>
            <w:r w:rsidRPr="00F94D9E">
              <w:rPr>
                <w:rFonts w:ascii="Segoe UI" w:eastAsia="Times New Roman" w:hAnsi="Segoe UI" w:cs="Segoe UI"/>
                <w:bCs/>
                <w:sz w:val="19"/>
                <w:szCs w:val="19"/>
                <w:lang w:val="en-GB"/>
              </w:rPr>
              <w:t xml:space="preserve"> shall be considered integral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color w:val="000000"/>
                <w:sz w:val="19"/>
                <w:szCs w:val="19"/>
                <w:lang w:val="en-GB"/>
              </w:rPr>
              <w:t xml:space="preserve"> </w:t>
            </w:r>
          </w:p>
          <w:p w14:paraId="2A50341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agrees to extend the validity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it shall be done without any change </w:t>
            </w:r>
            <w:r w:rsidR="002E2DF9" w:rsidRPr="00F94D9E">
              <w:rPr>
                <w:rFonts w:ascii="Segoe UI" w:eastAsia="Times New Roman" w:hAnsi="Segoe UI" w:cs="Segoe UI"/>
                <w:bCs/>
                <w:sz w:val="19"/>
                <w:szCs w:val="19"/>
                <w:lang w:val="en-GB"/>
              </w:rPr>
              <w:t>to</w:t>
            </w:r>
            <w:r w:rsidRPr="00F94D9E">
              <w:rPr>
                <w:rFonts w:ascii="Segoe UI" w:eastAsia="Times New Roman" w:hAnsi="Segoe UI" w:cs="Segoe UI"/>
                <w:bCs/>
                <w:sz w:val="19"/>
                <w:szCs w:val="19"/>
                <w:lang w:val="en-GB"/>
              </w:rPr>
              <w:t xml:space="preserve"> the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61EB2B9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lastRenderedPageBreak/>
              <w:t xml:space="preserve">The Bidder has the right to refuse to extend the validity of its </w:t>
            </w:r>
            <w:r w:rsidR="007B4CF5" w:rsidRPr="00F94D9E">
              <w:rPr>
                <w:rFonts w:ascii="Segoe UI" w:eastAsia="Times New Roman" w:hAnsi="Segoe UI" w:cs="Segoe UI"/>
                <w:bCs/>
                <w:sz w:val="19"/>
                <w:szCs w:val="19"/>
                <w:lang w:val="en-GB"/>
              </w:rPr>
              <w:t>Bid, in</w:t>
            </w:r>
            <w:r w:rsidRPr="00F94D9E">
              <w:rPr>
                <w:rFonts w:ascii="Segoe UI" w:eastAsia="Times New Roman" w:hAnsi="Segoe UI" w:cs="Segoe UI"/>
                <w:bCs/>
                <w:sz w:val="19"/>
                <w:szCs w:val="19"/>
                <w:lang w:val="en-GB"/>
              </w:rPr>
              <w:t xml:space="preserve"> which case, </w:t>
            </w:r>
            <w:r w:rsidR="008F5878" w:rsidRPr="00F94D9E">
              <w:rPr>
                <w:rFonts w:ascii="Segoe UI" w:eastAsia="Times New Roman" w:hAnsi="Segoe UI" w:cs="Segoe UI"/>
                <w:bCs/>
                <w:sz w:val="19"/>
                <w:szCs w:val="19"/>
                <w:lang w:val="en-GB"/>
              </w:rPr>
              <w:t>the</w:t>
            </w:r>
            <w:r w:rsidRPr="00F94D9E">
              <w:rPr>
                <w:rFonts w:ascii="Segoe UI" w:eastAsia="Times New Roman" w:hAnsi="Segoe UI" w:cs="Segoe UI"/>
                <w:bCs/>
                <w:sz w:val="19"/>
                <w:szCs w:val="19"/>
                <w:lang w:val="en-GB"/>
              </w:rPr>
              <w:t xml:space="preser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0667EF">
              <w:rPr>
                <w:rFonts w:ascii="Segoe UI" w:eastAsia="Times New Roman" w:hAnsi="Segoe UI" w:cs="Segoe UI"/>
                <w:bCs/>
                <w:sz w:val="19"/>
                <w:szCs w:val="19"/>
                <w:lang w:val="en-GB"/>
              </w:rPr>
              <w:t>shall</w:t>
            </w:r>
            <w:r w:rsidRPr="00F94D9E">
              <w:rPr>
                <w:rFonts w:ascii="Segoe UI" w:eastAsia="Times New Roman" w:hAnsi="Segoe UI" w:cs="Segoe UI"/>
                <w:bCs/>
                <w:sz w:val="19"/>
                <w:szCs w:val="19"/>
                <w:lang w:val="en-GB"/>
              </w:rPr>
              <w:t xml:space="preserve"> not be further evaluated.</w:t>
            </w:r>
          </w:p>
        </w:tc>
      </w:tr>
      <w:tr w:rsidR="00C31CB5" w:rsidRPr="00C31CB5" w14:paraId="6CCF57B4" w14:textId="77777777" w:rsidTr="00C31CB5">
        <w:tc>
          <w:tcPr>
            <w:tcW w:w="2427" w:type="dxa"/>
          </w:tcPr>
          <w:p w14:paraId="029912CE" w14:textId="77777777" w:rsidR="00C31CB5" w:rsidRPr="00F94D9E" w:rsidRDefault="00C31CB5" w:rsidP="00F07083">
            <w:pPr>
              <w:pStyle w:val="Heading3"/>
              <w:outlineLvl w:val="2"/>
            </w:pPr>
            <w:bookmarkStart w:id="52" w:name="_Toc434943319"/>
            <w:bookmarkStart w:id="53" w:name="_Toc454294065"/>
            <w:bookmarkStart w:id="54" w:name="_Toc508626268"/>
            <w:r w:rsidRPr="00F94D9E">
              <w:lastRenderedPageBreak/>
              <w:t xml:space="preserve">Clarification of </w:t>
            </w:r>
            <w:r w:rsidR="007A2AB1" w:rsidRPr="00F94D9E">
              <w:t>Bid</w:t>
            </w:r>
            <w:bookmarkEnd w:id="52"/>
            <w:bookmarkEnd w:id="53"/>
            <w:r w:rsidR="00000839" w:rsidRPr="00F94D9E">
              <w:t xml:space="preserve"> (from the Bidders)</w:t>
            </w:r>
            <w:bookmarkEnd w:id="54"/>
          </w:p>
          <w:p w14:paraId="45732035" w14:textId="77777777" w:rsidR="00C31CB5" w:rsidRPr="00F94D9E" w:rsidRDefault="00C31CB5" w:rsidP="00F07083">
            <w:pPr>
              <w:pStyle w:val="Heading3"/>
              <w:numPr>
                <w:ilvl w:val="0"/>
                <w:numId w:val="0"/>
              </w:numPr>
              <w:ind w:left="360"/>
              <w:outlineLvl w:val="2"/>
            </w:pPr>
          </w:p>
        </w:tc>
        <w:tc>
          <w:tcPr>
            <w:tcW w:w="7380" w:type="dxa"/>
          </w:tcPr>
          <w:p w14:paraId="6CA7740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may request clarifications on any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 no later than the date indicated in the BDS. Any request for clarification must be sent in writing in the manner indicated in the BDS. If inquiries are sent other than specified channel, even if they are sent to </w:t>
            </w:r>
            <w:r w:rsidR="003245B2" w:rsidRPr="00F94D9E">
              <w:rPr>
                <w:rFonts w:ascii="Segoe UI" w:eastAsia="Times New Roman" w:hAnsi="Segoe UI" w:cs="Segoe UI"/>
                <w:bCs/>
                <w:sz w:val="19"/>
                <w:szCs w:val="19"/>
                <w:lang w:val="en-GB"/>
              </w:rPr>
              <w:t xml:space="preserve">a </w:t>
            </w:r>
            <w:r w:rsidRPr="00F94D9E">
              <w:rPr>
                <w:rFonts w:ascii="Segoe UI" w:eastAsia="Times New Roman" w:hAnsi="Segoe UI" w:cs="Segoe UI"/>
                <w:bCs/>
                <w:sz w:val="19"/>
                <w:szCs w:val="19"/>
                <w:lang w:val="en-GB"/>
              </w:rPr>
              <w:t>UNDP staff</w:t>
            </w:r>
            <w:r w:rsidR="003245B2" w:rsidRPr="00F94D9E">
              <w:rPr>
                <w:rFonts w:ascii="Segoe UI" w:eastAsia="Times New Roman" w:hAnsi="Segoe UI" w:cs="Segoe UI"/>
                <w:bCs/>
                <w:sz w:val="19"/>
                <w:szCs w:val="19"/>
                <w:lang w:val="en-GB"/>
              </w:rPr>
              <w:t xml:space="preserve"> member</w:t>
            </w:r>
            <w:r w:rsidRPr="00F94D9E">
              <w:rPr>
                <w:rFonts w:ascii="Segoe UI" w:eastAsia="Times New Roman" w:hAnsi="Segoe UI" w:cs="Segoe UI"/>
                <w:bCs/>
                <w:sz w:val="19"/>
                <w:szCs w:val="19"/>
                <w:lang w:val="en-GB"/>
              </w:rPr>
              <w:t xml:space="preserve">, UNDP shall have no obligation to respond or confirm that the query was officially received. </w:t>
            </w:r>
          </w:p>
          <w:p w14:paraId="6F1A710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provide the responses to clarifications through the method specified in the BDS.</w:t>
            </w:r>
          </w:p>
          <w:p w14:paraId="646E0C0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w:t>
            </w:r>
            <w:r w:rsidR="00E658CE" w:rsidRPr="00F94D9E">
              <w:rPr>
                <w:rFonts w:ascii="Segoe UI" w:eastAsia="Times New Roman" w:hAnsi="Segoe UI" w:cs="Segoe UI"/>
                <w:bCs/>
                <w:sz w:val="19"/>
                <w:szCs w:val="19"/>
                <w:lang w:val="en-GB"/>
              </w:rPr>
              <w:t>endeavour</w:t>
            </w:r>
            <w:r w:rsidRPr="00F94D9E">
              <w:rPr>
                <w:rFonts w:ascii="Segoe UI" w:eastAsia="Times New Roman" w:hAnsi="Segoe UI" w:cs="Segoe UI"/>
                <w:bCs/>
                <w:sz w:val="19"/>
                <w:szCs w:val="19"/>
                <w:lang w:val="en-GB"/>
              </w:rPr>
              <w:t xml:space="preserve"> to provide responses to clarifications in an expeditious manner, but any delay in such response shall not cause an obligation on the part of UNDP to extend the submission date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unless UNDP deems that such an extension is justified and necessary.</w:t>
            </w:r>
            <w:r w:rsidR="00BD1434" w:rsidRPr="00F94D9E">
              <w:rPr>
                <w:rFonts w:ascii="Segoe UI" w:eastAsia="Times New Roman" w:hAnsi="Segoe UI" w:cs="Segoe UI"/>
                <w:bCs/>
                <w:sz w:val="19"/>
                <w:szCs w:val="19"/>
                <w:lang w:val="en-GB"/>
              </w:rPr>
              <w:t xml:space="preserve"> </w:t>
            </w:r>
          </w:p>
        </w:tc>
      </w:tr>
      <w:tr w:rsidR="00C31CB5" w:rsidRPr="00C31CB5" w14:paraId="4F03732A" w14:textId="77777777" w:rsidTr="00C31CB5">
        <w:tc>
          <w:tcPr>
            <w:tcW w:w="2427" w:type="dxa"/>
          </w:tcPr>
          <w:p w14:paraId="69649052" w14:textId="77777777" w:rsidR="00C31CB5" w:rsidRPr="00F94D9E" w:rsidRDefault="00C31CB5" w:rsidP="00F07083">
            <w:pPr>
              <w:pStyle w:val="Heading3"/>
              <w:outlineLvl w:val="2"/>
            </w:pPr>
            <w:bookmarkStart w:id="55" w:name="_Toc434943320"/>
            <w:bookmarkStart w:id="56" w:name="_Toc454294066"/>
            <w:bookmarkStart w:id="57" w:name="_Toc508626269"/>
            <w:r w:rsidRPr="00F94D9E">
              <w:t xml:space="preserve">Amendment of </w:t>
            </w:r>
            <w:r w:rsidR="00B732FE" w:rsidRPr="00F94D9E">
              <w:t>Bids</w:t>
            </w:r>
            <w:bookmarkEnd w:id="55"/>
            <w:bookmarkEnd w:id="56"/>
            <w:bookmarkEnd w:id="57"/>
          </w:p>
          <w:p w14:paraId="52018469" w14:textId="77777777" w:rsidR="00C31CB5" w:rsidRPr="00F94D9E" w:rsidRDefault="00C31CB5" w:rsidP="00F07083">
            <w:pPr>
              <w:pStyle w:val="Heading3"/>
              <w:numPr>
                <w:ilvl w:val="0"/>
                <w:numId w:val="0"/>
              </w:numPr>
              <w:ind w:left="360"/>
              <w:outlineLvl w:val="2"/>
            </w:pPr>
          </w:p>
        </w:tc>
        <w:tc>
          <w:tcPr>
            <w:tcW w:w="7380" w:type="dxa"/>
          </w:tcPr>
          <w:p w14:paraId="1F419C3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any time prior to the deadline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submission, UNDP may for any reason, such as in response to a clarification requested by a Bidder, modify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the form of an amendment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Amendments will be made available to all prospective bidders.</w:t>
            </w:r>
          </w:p>
          <w:p w14:paraId="3311DAC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amendment is substantial, UNDP may extend the Deadline for submission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to give the Bidders reasonable time to incorporate the amendment into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14:paraId="4DF4A763" w14:textId="77777777" w:rsidTr="00C31CB5">
        <w:tc>
          <w:tcPr>
            <w:tcW w:w="2427" w:type="dxa"/>
          </w:tcPr>
          <w:p w14:paraId="5265EECB" w14:textId="77777777" w:rsidR="00C31CB5" w:rsidRPr="00F94D9E" w:rsidRDefault="00C31CB5" w:rsidP="00F07083">
            <w:pPr>
              <w:pStyle w:val="Heading3"/>
              <w:outlineLvl w:val="2"/>
            </w:pPr>
            <w:bookmarkStart w:id="58" w:name="_Toc454294073"/>
            <w:bookmarkStart w:id="59" w:name="_Toc508626270"/>
            <w:r w:rsidRPr="00F94D9E">
              <w:t xml:space="preserve">Alternative </w:t>
            </w:r>
            <w:r w:rsidR="00B732FE" w:rsidRPr="00F94D9E">
              <w:t>Bids</w:t>
            </w:r>
            <w:bookmarkEnd w:id="58"/>
            <w:bookmarkEnd w:id="59"/>
          </w:p>
        </w:tc>
        <w:tc>
          <w:tcPr>
            <w:tcW w:w="7380" w:type="dxa"/>
          </w:tcPr>
          <w:p w14:paraId="2B86C81A" w14:textId="77777777"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Unless otherwise specified in the BDS, 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shall not be considered. If submission of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allowed by BDS, a Bidder may submit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but only if it also submits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conforming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Where the conditions for its acceptance are met, or justifications are clearly established, UNDP reserves the right to award a contract based on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0F4EA3" w:rsidRPr="00F94D9E">
              <w:rPr>
                <w:rFonts w:ascii="Segoe UI" w:hAnsi="Segoe UI" w:cs="Segoe UI"/>
                <w:sz w:val="19"/>
                <w:szCs w:val="19"/>
              </w:rPr>
              <w:t xml:space="preserve"> </w:t>
            </w:r>
          </w:p>
          <w:p w14:paraId="6CB74590" w14:textId="77777777"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multiple/alternative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being submitted, they must be clearly marked as “Main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“Alternative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C31CB5" w:rsidRPr="00C31CB5" w14:paraId="6B836C3F" w14:textId="77777777" w:rsidTr="00C31CB5">
        <w:tc>
          <w:tcPr>
            <w:tcW w:w="2427" w:type="dxa"/>
          </w:tcPr>
          <w:p w14:paraId="3DC66764" w14:textId="77777777" w:rsidR="00C31CB5" w:rsidRPr="00EC5F8B" w:rsidRDefault="007A0981" w:rsidP="00F07083">
            <w:pPr>
              <w:pStyle w:val="Heading3"/>
              <w:outlineLvl w:val="2"/>
            </w:pPr>
            <w:bookmarkStart w:id="60" w:name="_Toc454294074"/>
            <w:bookmarkStart w:id="61" w:name="_Toc508626271"/>
            <w:r w:rsidRPr="00EC5F8B">
              <w:t>Pre-</w:t>
            </w:r>
            <w:r w:rsidR="00C31CB5" w:rsidRPr="00EC5F8B">
              <w:t>Bid Conference</w:t>
            </w:r>
            <w:bookmarkEnd w:id="60"/>
            <w:bookmarkEnd w:id="61"/>
          </w:p>
        </w:tc>
        <w:tc>
          <w:tcPr>
            <w:tcW w:w="7380" w:type="dxa"/>
          </w:tcPr>
          <w:p w14:paraId="7F794CC7" w14:textId="77777777" w:rsidR="00BD1434" w:rsidRPr="00EC5F8B" w:rsidRDefault="00C31CB5" w:rsidP="00A5792E">
            <w:pPr>
              <w:numPr>
                <w:ilvl w:val="1"/>
                <w:numId w:val="4"/>
              </w:numPr>
              <w:spacing w:before="120" w:after="120"/>
              <w:ind w:left="522" w:hanging="547"/>
              <w:jc w:val="both"/>
              <w:rPr>
                <w:rFonts w:ascii="Segoe UI" w:hAnsi="Segoe UI" w:cs="Segoe UI"/>
                <w:sz w:val="19"/>
                <w:szCs w:val="19"/>
                <w:lang w:val="en-GB"/>
              </w:rPr>
            </w:pPr>
            <w:r w:rsidRPr="00EC5F8B">
              <w:rPr>
                <w:rFonts w:ascii="Segoe UI" w:eastAsia="Times New Roman" w:hAnsi="Segoe UI" w:cs="Segoe UI"/>
                <w:bCs/>
                <w:sz w:val="19"/>
                <w:szCs w:val="19"/>
                <w:lang w:val="en-GB"/>
              </w:rPr>
              <w:t xml:space="preserve">When appropriate, a </w:t>
            </w:r>
            <w:r w:rsidR="007A0981" w:rsidRPr="00EC5F8B">
              <w:rPr>
                <w:rFonts w:ascii="Segoe UI" w:eastAsia="Times New Roman" w:hAnsi="Segoe UI" w:cs="Segoe UI"/>
                <w:bCs/>
                <w:sz w:val="19"/>
                <w:szCs w:val="19"/>
                <w:lang w:val="en-GB"/>
              </w:rPr>
              <w:t>pre-bid</w:t>
            </w:r>
            <w:r w:rsidRPr="00EC5F8B">
              <w:rPr>
                <w:rFonts w:ascii="Segoe UI" w:eastAsia="Times New Roman" w:hAnsi="Segoe UI" w:cs="Segoe UI"/>
                <w:bCs/>
                <w:sz w:val="19"/>
                <w:szCs w:val="19"/>
                <w:lang w:val="en-GB"/>
              </w:rPr>
              <w:t xml:space="preserve"> conference will be conducted at the date, time and location specified in the BDS. All Bidders are encouraged to attend. Non-attendance, however, shall not result in disqualification of an interested Bidder.</w:t>
            </w:r>
            <w:r w:rsidR="00BD1434" w:rsidRPr="00EC5F8B">
              <w:rPr>
                <w:rFonts w:ascii="Segoe UI" w:eastAsia="Times New Roman" w:hAnsi="Segoe UI" w:cs="Segoe UI"/>
                <w:bCs/>
                <w:sz w:val="19"/>
                <w:szCs w:val="19"/>
                <w:lang w:val="en-GB"/>
              </w:rPr>
              <w:t xml:space="preserve"> </w:t>
            </w:r>
            <w:r w:rsidRPr="00EC5F8B">
              <w:rPr>
                <w:rFonts w:ascii="Segoe UI" w:eastAsia="Times New Roman" w:hAnsi="Segoe UI" w:cs="Segoe UI"/>
                <w:bCs/>
                <w:sz w:val="19"/>
                <w:szCs w:val="19"/>
                <w:lang w:val="en-GB"/>
              </w:rPr>
              <w:t>Minutes of the Bidder’s conference will be disseminated on the procurement website and shared by email or on the e-Tendering platform as specified in the BDS.</w:t>
            </w:r>
            <w:r w:rsidR="00BD1434" w:rsidRPr="00EC5F8B">
              <w:rPr>
                <w:rFonts w:ascii="Segoe UI" w:eastAsia="Times New Roman" w:hAnsi="Segoe UI" w:cs="Segoe UI"/>
                <w:bCs/>
                <w:sz w:val="19"/>
                <w:szCs w:val="19"/>
                <w:lang w:val="en-GB"/>
              </w:rPr>
              <w:t xml:space="preserve"> </w:t>
            </w:r>
            <w:r w:rsidRPr="00EC5F8B">
              <w:rPr>
                <w:rFonts w:ascii="Segoe UI" w:eastAsia="Times New Roman" w:hAnsi="Segoe UI" w:cs="Segoe UI"/>
                <w:bCs/>
                <w:sz w:val="19"/>
                <w:szCs w:val="19"/>
                <w:lang w:val="en-GB"/>
              </w:rPr>
              <w:t xml:space="preserve">No verbal statement made during the conference shall modify the terms and conditions of the </w:t>
            </w:r>
            <w:r w:rsidR="007A2AB1" w:rsidRPr="00EC5F8B">
              <w:rPr>
                <w:rFonts w:ascii="Segoe UI" w:eastAsia="Times New Roman" w:hAnsi="Segoe UI" w:cs="Segoe UI"/>
                <w:bCs/>
                <w:sz w:val="19"/>
                <w:szCs w:val="19"/>
                <w:lang w:val="en-GB"/>
              </w:rPr>
              <w:t>ITB</w:t>
            </w:r>
            <w:r w:rsidRPr="00EC5F8B">
              <w:rPr>
                <w:rFonts w:ascii="Segoe UI" w:eastAsia="Times New Roman" w:hAnsi="Segoe UI" w:cs="Segoe UI"/>
                <w:bCs/>
                <w:sz w:val="19"/>
                <w:szCs w:val="19"/>
                <w:lang w:val="en-GB"/>
              </w:rPr>
              <w:t xml:space="preserve">, unless specifically incorporated in the Minutes of the Bidder’s Conference or issued/posted as an amendment to </w:t>
            </w:r>
            <w:r w:rsidR="007A2AB1" w:rsidRPr="00EC5F8B">
              <w:rPr>
                <w:rFonts w:ascii="Segoe UI" w:eastAsia="Times New Roman" w:hAnsi="Segoe UI" w:cs="Segoe UI"/>
                <w:bCs/>
                <w:sz w:val="19"/>
                <w:szCs w:val="19"/>
                <w:lang w:val="en-GB"/>
              </w:rPr>
              <w:t>ITB</w:t>
            </w:r>
            <w:r w:rsidRPr="00EC5F8B">
              <w:rPr>
                <w:rFonts w:ascii="Segoe UI" w:eastAsia="Times New Roman" w:hAnsi="Segoe UI" w:cs="Segoe UI"/>
                <w:bCs/>
                <w:sz w:val="19"/>
                <w:szCs w:val="19"/>
                <w:lang w:val="en-GB"/>
              </w:rPr>
              <w:t>.</w:t>
            </w:r>
          </w:p>
        </w:tc>
      </w:tr>
      <w:tr w:rsidR="00C31CB5" w:rsidRPr="00C31CB5" w14:paraId="481D88D0" w14:textId="77777777" w:rsidTr="00C31CB5">
        <w:tc>
          <w:tcPr>
            <w:tcW w:w="9807" w:type="dxa"/>
            <w:gridSpan w:val="2"/>
            <w:shd w:val="clear" w:color="auto" w:fill="9BDEFF"/>
            <w:vAlign w:val="center"/>
          </w:tcPr>
          <w:p w14:paraId="2BDC93C4" w14:textId="77777777" w:rsidR="00C31CB5" w:rsidRPr="00F94D9E" w:rsidRDefault="00A5792E" w:rsidP="00D24152">
            <w:pPr>
              <w:pStyle w:val="Heading2"/>
              <w:numPr>
                <w:ilvl w:val="0"/>
                <w:numId w:val="15"/>
              </w:numPr>
              <w:spacing w:before="120" w:after="120"/>
              <w:outlineLvl w:val="1"/>
            </w:pPr>
            <w:bookmarkStart w:id="62" w:name="_Toc454294075"/>
            <w:r w:rsidRPr="00F94D9E">
              <w:rPr>
                <w:rFonts w:eastAsiaTheme="minorEastAsia"/>
                <w:lang w:val="en-US"/>
              </w:rPr>
              <w:lastRenderedPageBreak/>
              <w:br w:type="page"/>
            </w:r>
            <w:bookmarkStart w:id="63" w:name="_Toc508626272"/>
            <w:r w:rsidR="00C31CB5" w:rsidRPr="00F94D9E">
              <w:t xml:space="preserve">SUBMISSION AND OPENING OF </w:t>
            </w:r>
            <w:r w:rsidR="00B732FE" w:rsidRPr="00F94D9E">
              <w:t>BIDS</w:t>
            </w:r>
            <w:bookmarkEnd w:id="62"/>
            <w:bookmarkEnd w:id="63"/>
          </w:p>
        </w:tc>
      </w:tr>
      <w:tr w:rsidR="00C31CB5" w:rsidRPr="00C31CB5" w14:paraId="48F62E31" w14:textId="77777777" w:rsidTr="00C31CB5">
        <w:trPr>
          <w:trHeight w:val="2895"/>
        </w:trPr>
        <w:tc>
          <w:tcPr>
            <w:tcW w:w="2427" w:type="dxa"/>
            <w:tcBorders>
              <w:bottom w:val="single" w:sz="4" w:space="0" w:color="BFBFBF"/>
            </w:tcBorders>
          </w:tcPr>
          <w:p w14:paraId="30167FC3" w14:textId="77777777" w:rsidR="00C31CB5" w:rsidRPr="00F94D9E" w:rsidRDefault="00C31CB5" w:rsidP="00F07083">
            <w:pPr>
              <w:pStyle w:val="Heading3"/>
              <w:outlineLvl w:val="2"/>
            </w:pPr>
            <w:bookmarkStart w:id="64" w:name="_Toc454294076"/>
            <w:bookmarkStart w:id="65" w:name="_Toc508626273"/>
            <w:r w:rsidRPr="00F94D9E">
              <w:t>Submission</w:t>
            </w:r>
            <w:bookmarkEnd w:id="64"/>
            <w:bookmarkEnd w:id="65"/>
            <w:r w:rsidRPr="00F94D9E">
              <w:t xml:space="preserve"> </w:t>
            </w:r>
          </w:p>
        </w:tc>
        <w:tc>
          <w:tcPr>
            <w:tcW w:w="7380" w:type="dxa"/>
            <w:tcBorders>
              <w:bottom w:val="single" w:sz="4" w:space="0" w:color="BFBFBF"/>
            </w:tcBorders>
          </w:tcPr>
          <w:p w14:paraId="6A301A67" w14:textId="77777777"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submit a duly signed and complete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comprising the documents and forms in accordance with </w:t>
            </w:r>
            <w:r w:rsidR="00973708" w:rsidRPr="00F94D9E">
              <w:rPr>
                <w:rFonts w:ascii="Segoe UI" w:eastAsia="Times New Roman" w:hAnsi="Segoe UI" w:cs="Segoe UI"/>
                <w:bCs/>
                <w:sz w:val="19"/>
                <w:szCs w:val="19"/>
                <w:lang w:val="en-GB"/>
              </w:rPr>
              <w:t>requirements in the</w:t>
            </w:r>
            <w:r w:rsidRPr="00F94D9E">
              <w:rPr>
                <w:rFonts w:ascii="Segoe UI" w:eastAsia="Times New Roman" w:hAnsi="Segoe UI" w:cs="Segoe UI"/>
                <w:bCs/>
                <w:sz w:val="19"/>
                <w:szCs w:val="19"/>
                <w:lang w:val="en-GB"/>
              </w:rPr>
              <w:t xml:space="preserve"> BDS. </w:t>
            </w:r>
            <w:r w:rsidR="00E64EAA" w:rsidRPr="00F94D9E">
              <w:rPr>
                <w:rFonts w:ascii="Segoe UI" w:eastAsia="Times New Roman" w:hAnsi="Segoe UI" w:cs="Segoe UI"/>
                <w:bCs/>
                <w:sz w:val="19"/>
                <w:szCs w:val="19"/>
                <w:lang w:val="en-GB"/>
              </w:rPr>
              <w:t>The Price Schedule shall be submitted together</w:t>
            </w:r>
            <w:r w:rsidR="000F74A4" w:rsidRPr="00F94D9E">
              <w:rPr>
                <w:rFonts w:ascii="Segoe UI" w:eastAsia="Times New Roman" w:hAnsi="Segoe UI" w:cs="Segoe UI"/>
                <w:bCs/>
                <w:sz w:val="19"/>
                <w:szCs w:val="19"/>
                <w:lang w:val="en-GB"/>
              </w:rPr>
              <w:t xml:space="preserve"> with the Technical Bid</w:t>
            </w:r>
            <w:r w:rsidR="00E64EAA" w:rsidRPr="00F94D9E">
              <w:rPr>
                <w:rFonts w:ascii="Segoe UI" w:eastAsia="Times New Roman" w:hAnsi="Segoe UI" w:cs="Segoe UI"/>
                <w:bCs/>
                <w:sz w:val="19"/>
                <w:szCs w:val="19"/>
                <w:lang w:val="en-GB"/>
              </w:rPr>
              <w:t xml:space="preserve">. Bid can be delivered either personally, by courier, or by electronic method of transmission as </w:t>
            </w:r>
            <w:r w:rsidRPr="00F94D9E">
              <w:rPr>
                <w:rFonts w:ascii="Segoe UI" w:eastAsia="Times New Roman" w:hAnsi="Segoe UI" w:cs="Segoe UI"/>
                <w:bCs/>
                <w:sz w:val="19"/>
                <w:szCs w:val="19"/>
                <w:lang w:val="en-GB"/>
              </w:rPr>
              <w:t>specified in the BDS.</w:t>
            </w:r>
          </w:p>
          <w:p w14:paraId="5271D4F5" w14:textId="77777777"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signed by the Bidder or person(s) duly authorized to commit the Bidder. The authorization shall be communicated through a document evidencing such authorization issued by the </w:t>
            </w:r>
            <w:r w:rsidR="00D767C4">
              <w:rPr>
                <w:rFonts w:ascii="Segoe UI" w:eastAsia="Times New Roman" w:hAnsi="Segoe UI" w:cs="Segoe UI"/>
                <w:bCs/>
                <w:sz w:val="19"/>
                <w:szCs w:val="19"/>
                <w:lang w:val="en-GB"/>
              </w:rPr>
              <w:t xml:space="preserve">legal </w:t>
            </w:r>
            <w:r w:rsidR="007B4CF5">
              <w:rPr>
                <w:rFonts w:ascii="Segoe UI" w:eastAsia="Times New Roman" w:hAnsi="Segoe UI" w:cs="Segoe UI"/>
                <w:bCs/>
                <w:sz w:val="19"/>
                <w:szCs w:val="19"/>
                <w:lang w:val="en-GB"/>
              </w:rPr>
              <w:t>representative of</w:t>
            </w:r>
            <w:r w:rsidRPr="00F94D9E">
              <w:rPr>
                <w:rFonts w:ascii="Segoe UI" w:eastAsia="Times New Roman" w:hAnsi="Segoe UI" w:cs="Segoe UI"/>
                <w:bCs/>
                <w:sz w:val="19"/>
                <w:szCs w:val="19"/>
                <w:lang w:val="en-GB"/>
              </w:rPr>
              <w:t xml:space="preserve"> the bidding entity, or a Power of Attorney, accompanying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 </w:t>
            </w:r>
          </w:p>
          <w:p w14:paraId="74039849" w14:textId="77777777"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must be aware that the mere act of submission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in and of itself, implies that the Bidder fully accepts the UNDP General Contract Terms and Conditions.</w:t>
            </w:r>
          </w:p>
        </w:tc>
      </w:tr>
      <w:tr w:rsidR="00C31CB5" w:rsidRPr="00C31CB5" w14:paraId="1D73F7AE" w14:textId="77777777" w:rsidTr="00C31CB5">
        <w:trPr>
          <w:trHeight w:val="1245"/>
        </w:trPr>
        <w:tc>
          <w:tcPr>
            <w:tcW w:w="2427" w:type="dxa"/>
            <w:tcBorders>
              <w:top w:val="single" w:sz="4" w:space="0" w:color="BFBFBF"/>
            </w:tcBorders>
          </w:tcPr>
          <w:p w14:paraId="2756E971" w14:textId="77777777" w:rsidR="00C31CB5" w:rsidRPr="00F94D9E" w:rsidRDefault="00C31CB5" w:rsidP="00F07083">
            <w:pPr>
              <w:pStyle w:val="Heading3"/>
              <w:numPr>
                <w:ilvl w:val="0"/>
                <w:numId w:val="0"/>
              </w:numPr>
              <w:ind w:left="360"/>
              <w:outlineLvl w:val="2"/>
            </w:pPr>
            <w:bookmarkStart w:id="66" w:name="_Toc508626274"/>
            <w:r w:rsidRPr="00F94D9E">
              <w:t xml:space="preserve">Hard </w:t>
            </w:r>
            <w:r w:rsidR="00D922CC" w:rsidRPr="00F94D9E">
              <w:t xml:space="preserve">copy (manual) </w:t>
            </w:r>
            <w:r w:rsidRPr="00F94D9E">
              <w:t>submission</w:t>
            </w:r>
            <w:bookmarkEnd w:id="66"/>
          </w:p>
        </w:tc>
        <w:tc>
          <w:tcPr>
            <w:tcW w:w="7380" w:type="dxa"/>
            <w:tcBorders>
              <w:top w:val="single" w:sz="4" w:space="0" w:color="BFBFBF"/>
            </w:tcBorders>
          </w:tcPr>
          <w:p w14:paraId="4C464D2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Hard copy (manual) submission by courier or hand delivery allowed or specified in the BDS shall be governed as follows:</w:t>
            </w:r>
          </w:p>
          <w:p w14:paraId="400A6E04" w14:textId="77777777"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w:t>
            </w:r>
            <w:r w:rsidR="00C31CB5" w:rsidRPr="00F94D9E">
              <w:rPr>
                <w:rFonts w:ascii="Segoe UI" w:eastAsia="Times New Roman" w:hAnsi="Segoe UI" w:cs="Segoe UI"/>
                <w:bCs/>
                <w:sz w:val="19"/>
                <w:szCs w:val="19"/>
                <w:lang w:val="en-GB"/>
              </w:rPr>
              <w:t xml:space="preserve">The signed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shall be marked “Original”, and its copies marked “Copy” as appropriate. The number of copies is indicated in the BDS. All copies shall be made from the signed original only.</w:t>
            </w:r>
            <w:r w:rsidR="00BD1434" w:rsidRPr="002C71F7">
              <w:rPr>
                <w:rFonts w:ascii="Segoe UI" w:eastAsia="Times New Roman" w:hAnsi="Segoe UI" w:cs="Segoe UI"/>
                <w:bCs/>
                <w:sz w:val="19"/>
                <w:szCs w:val="19"/>
                <w:lang w:val="en-GB"/>
              </w:rPr>
              <w:t xml:space="preserve"> </w:t>
            </w:r>
            <w:r w:rsidR="00C31CB5" w:rsidRPr="002C71F7">
              <w:rPr>
                <w:rFonts w:ascii="Segoe UI" w:eastAsia="Times New Roman" w:hAnsi="Segoe UI" w:cs="Segoe UI"/>
                <w:bCs/>
                <w:sz w:val="19"/>
                <w:szCs w:val="19"/>
                <w:lang w:val="en-GB"/>
              </w:rPr>
              <w:t>If there are discrepancies between the original and the copies, the original shall prevail.</w:t>
            </w:r>
          </w:p>
          <w:p w14:paraId="6B2B66AB" w14:textId="77777777" w:rsidR="00973708" w:rsidRPr="004C12AA" w:rsidRDefault="000F74A4" w:rsidP="00E658CE">
            <w:pPr>
              <w:ind w:left="522"/>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 </w:t>
            </w:r>
            <w:r w:rsidR="00973708" w:rsidRPr="004C12AA">
              <w:rPr>
                <w:rFonts w:ascii="Segoe UI" w:hAnsi="Segoe UI" w:cs="Segoe UI"/>
                <w:color w:val="000000" w:themeColor="text1"/>
                <w:sz w:val="19"/>
                <w:szCs w:val="19"/>
              </w:rPr>
              <w:t xml:space="preserve">The Technical Bid </w:t>
            </w:r>
            <w:r w:rsidRPr="004C12AA">
              <w:rPr>
                <w:rFonts w:ascii="Segoe UI" w:hAnsi="Segoe UI" w:cs="Segoe UI"/>
                <w:color w:val="000000" w:themeColor="text1"/>
                <w:sz w:val="19"/>
                <w:szCs w:val="19"/>
              </w:rPr>
              <w:t xml:space="preserve">and Price Schedule </w:t>
            </w:r>
            <w:r w:rsidR="00973708" w:rsidRPr="004C12AA">
              <w:rPr>
                <w:rFonts w:ascii="Segoe UI" w:hAnsi="Segoe UI" w:cs="Segoe UI"/>
                <w:color w:val="000000" w:themeColor="text1"/>
                <w:sz w:val="19"/>
                <w:szCs w:val="19"/>
              </w:rPr>
              <w:t xml:space="preserve">must be sealed </w:t>
            </w:r>
            <w:r w:rsidR="00560352" w:rsidRPr="004C12AA">
              <w:rPr>
                <w:rFonts w:ascii="Segoe UI" w:hAnsi="Segoe UI" w:cs="Segoe UI"/>
                <w:color w:val="000000" w:themeColor="text1"/>
                <w:sz w:val="19"/>
                <w:szCs w:val="19"/>
              </w:rPr>
              <w:t xml:space="preserve">and submitted </w:t>
            </w:r>
            <w:r w:rsidR="00973708" w:rsidRPr="004C12AA">
              <w:rPr>
                <w:rFonts w:ascii="Segoe UI" w:hAnsi="Segoe UI" w:cs="Segoe UI"/>
                <w:color w:val="000000" w:themeColor="text1"/>
                <w:sz w:val="19"/>
                <w:szCs w:val="19"/>
              </w:rPr>
              <w:t xml:space="preserve">together in </w:t>
            </w:r>
            <w:r w:rsidR="00560352" w:rsidRPr="004C12AA">
              <w:rPr>
                <w:rFonts w:ascii="Segoe UI" w:hAnsi="Segoe UI" w:cs="Segoe UI"/>
                <w:color w:val="000000" w:themeColor="text1"/>
                <w:sz w:val="19"/>
                <w:szCs w:val="19"/>
              </w:rPr>
              <w:t xml:space="preserve">an </w:t>
            </w:r>
            <w:r w:rsidR="00973708" w:rsidRPr="004C12AA">
              <w:rPr>
                <w:rFonts w:ascii="Segoe UI" w:hAnsi="Segoe UI" w:cs="Segoe UI"/>
                <w:color w:val="000000" w:themeColor="text1"/>
                <w:sz w:val="19"/>
                <w:szCs w:val="19"/>
              </w:rPr>
              <w:t>envelope</w:t>
            </w:r>
            <w:r w:rsidRPr="004C12AA">
              <w:rPr>
                <w:rFonts w:ascii="Segoe UI" w:hAnsi="Segoe UI" w:cs="Segoe UI"/>
                <w:color w:val="000000" w:themeColor="text1"/>
                <w:sz w:val="19"/>
                <w:szCs w:val="19"/>
              </w:rPr>
              <w:t>, which</w:t>
            </w:r>
            <w:r w:rsidR="004C12AA">
              <w:rPr>
                <w:rFonts w:ascii="Segoe UI" w:hAnsi="Segoe UI" w:cs="Segoe UI"/>
                <w:color w:val="000000" w:themeColor="text1"/>
                <w:sz w:val="19"/>
                <w:szCs w:val="19"/>
                <w:u w:val="single"/>
              </w:rPr>
              <w:t xml:space="preserve"> </w:t>
            </w:r>
            <w:r w:rsidR="00973708" w:rsidRPr="004C12AA">
              <w:rPr>
                <w:rFonts w:ascii="Segoe UI" w:hAnsi="Segoe UI" w:cs="Segoe UI"/>
                <w:color w:val="000000" w:themeColor="text1"/>
                <w:sz w:val="19"/>
                <w:szCs w:val="19"/>
              </w:rPr>
              <w:t>s</w:t>
            </w:r>
            <w:r w:rsidR="004C12AA">
              <w:rPr>
                <w:rFonts w:ascii="Segoe UI" w:hAnsi="Segoe UI" w:cs="Segoe UI"/>
                <w:color w:val="000000" w:themeColor="text1"/>
                <w:sz w:val="19"/>
                <w:szCs w:val="19"/>
              </w:rPr>
              <w:t>hall</w:t>
            </w:r>
            <w:r w:rsidR="00973708" w:rsidRPr="004C12AA">
              <w:rPr>
                <w:rFonts w:ascii="Segoe UI" w:hAnsi="Segoe UI" w:cs="Segoe UI"/>
                <w:color w:val="000000" w:themeColor="text1"/>
                <w:sz w:val="19"/>
                <w:szCs w:val="19"/>
              </w:rPr>
              <w:t>:</w:t>
            </w:r>
          </w:p>
          <w:p w14:paraId="7B0E9871"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the name of the Bidder; </w:t>
            </w:r>
          </w:p>
          <w:p w14:paraId="79FB1DA9"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 addressed to UNDP as specified in the BDS; and </w:t>
            </w:r>
          </w:p>
          <w:p w14:paraId="31ADCAEA"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a warning not to open before the time and date for Bid opening as specified in the BDS. </w:t>
            </w:r>
          </w:p>
          <w:p w14:paraId="734E49D9" w14:textId="77777777"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envelop</w:t>
            </w:r>
            <w:r w:rsidR="00A76662" w:rsidRPr="002C71F7">
              <w:rPr>
                <w:rFonts w:ascii="Segoe UI" w:eastAsia="Times New Roman" w:hAnsi="Segoe UI" w:cs="Segoe UI"/>
                <w:bCs/>
                <w:sz w:val="19"/>
                <w:szCs w:val="19"/>
                <w:lang w:val="en-GB"/>
              </w:rPr>
              <w:t>e</w:t>
            </w:r>
            <w:r w:rsidRPr="002C71F7">
              <w:rPr>
                <w:rFonts w:ascii="Segoe UI" w:eastAsia="Times New Roman" w:hAnsi="Segoe UI" w:cs="Segoe UI"/>
                <w:bCs/>
                <w:sz w:val="19"/>
                <w:szCs w:val="19"/>
                <w:lang w:val="en-GB"/>
              </w:rPr>
              <w:t xml:space="preserve"> with the </w:t>
            </w:r>
            <w:r w:rsidR="007A2AB1" w:rsidRPr="002C71F7">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560352" w:rsidRPr="00F94D9E">
              <w:rPr>
                <w:rFonts w:ascii="Segoe UI" w:eastAsia="Times New Roman" w:hAnsi="Segoe UI" w:cs="Segoe UI"/>
                <w:bCs/>
                <w:sz w:val="19"/>
                <w:szCs w:val="19"/>
                <w:lang w:val="en-GB"/>
              </w:rPr>
              <w:t xml:space="preserve">is </w:t>
            </w:r>
            <w:r w:rsidRPr="00F94D9E">
              <w:rPr>
                <w:rFonts w:ascii="Segoe UI" w:eastAsia="Times New Roman" w:hAnsi="Segoe UI" w:cs="Segoe UI"/>
                <w:bCs/>
                <w:sz w:val="19"/>
                <w:szCs w:val="19"/>
                <w:lang w:val="en-GB"/>
              </w:rPr>
              <w:t xml:space="preserve">not sealed and marked as required, UNDP shall assume no responsibility for the misplacement, loss, or premature opening of the </w:t>
            </w:r>
            <w:r w:rsidR="007A2AB1" w:rsidRPr="00F94D9E">
              <w:rPr>
                <w:rFonts w:ascii="Segoe UI" w:eastAsia="Times New Roman" w:hAnsi="Segoe UI" w:cs="Segoe UI"/>
                <w:bCs/>
                <w:sz w:val="19"/>
                <w:szCs w:val="19"/>
                <w:lang w:val="en-GB"/>
              </w:rPr>
              <w:t>Bid</w:t>
            </w:r>
            <w:r w:rsidR="00560352" w:rsidRPr="00F94D9E">
              <w:rPr>
                <w:rFonts w:ascii="Segoe UI" w:eastAsia="Times New Roman" w:hAnsi="Segoe UI" w:cs="Segoe UI"/>
                <w:bCs/>
                <w:sz w:val="19"/>
                <w:szCs w:val="19"/>
                <w:lang w:val="en-GB"/>
              </w:rPr>
              <w:t>.</w:t>
            </w:r>
          </w:p>
        </w:tc>
      </w:tr>
      <w:tr w:rsidR="00830987" w:rsidRPr="00C31CB5" w14:paraId="7CECF318" w14:textId="77777777" w:rsidTr="00C31CB5">
        <w:trPr>
          <w:trHeight w:val="1245"/>
        </w:trPr>
        <w:tc>
          <w:tcPr>
            <w:tcW w:w="2427" w:type="dxa"/>
            <w:tcBorders>
              <w:top w:val="single" w:sz="4" w:space="0" w:color="BFBFBF"/>
            </w:tcBorders>
          </w:tcPr>
          <w:p w14:paraId="04F18CC8" w14:textId="77777777" w:rsidR="00830987" w:rsidRPr="00F94D9E" w:rsidRDefault="00830987" w:rsidP="00F07083">
            <w:pPr>
              <w:pStyle w:val="Heading3"/>
              <w:numPr>
                <w:ilvl w:val="0"/>
                <w:numId w:val="0"/>
              </w:numPr>
              <w:ind w:left="360"/>
              <w:outlineLvl w:val="2"/>
            </w:pPr>
            <w:bookmarkStart w:id="67" w:name="_Toc508626275"/>
            <w:r w:rsidRPr="00F94D9E">
              <w:t xml:space="preserve">Email and </w:t>
            </w:r>
            <w:proofErr w:type="spellStart"/>
            <w:r w:rsidRPr="00F94D9E">
              <w:t>eTendering</w:t>
            </w:r>
            <w:proofErr w:type="spellEnd"/>
            <w:r w:rsidRPr="00F94D9E">
              <w:t xml:space="preserve"> submissions</w:t>
            </w:r>
            <w:bookmarkEnd w:id="67"/>
          </w:p>
        </w:tc>
        <w:tc>
          <w:tcPr>
            <w:tcW w:w="7380" w:type="dxa"/>
            <w:tcBorders>
              <w:top w:val="single" w:sz="4" w:space="0" w:color="BFBFBF"/>
            </w:tcBorders>
          </w:tcPr>
          <w:p w14:paraId="41B27B78" w14:textId="77777777"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Electronic submission through email or </w:t>
            </w:r>
            <w:proofErr w:type="spellStart"/>
            <w:r w:rsidRPr="00F94D9E">
              <w:rPr>
                <w:rFonts w:ascii="Segoe UI" w:eastAsia="Times New Roman" w:hAnsi="Segoe UI" w:cs="Segoe UI"/>
                <w:bCs/>
                <w:sz w:val="19"/>
                <w:szCs w:val="19"/>
                <w:lang w:val="en-GB"/>
              </w:rPr>
              <w:t>eTendering</w:t>
            </w:r>
            <w:proofErr w:type="spellEnd"/>
            <w:r w:rsidRPr="00F94D9E">
              <w:rPr>
                <w:rFonts w:ascii="Segoe UI" w:eastAsia="Times New Roman" w:hAnsi="Segoe UI" w:cs="Segoe UI"/>
                <w:bCs/>
                <w:sz w:val="19"/>
                <w:szCs w:val="19"/>
                <w:lang w:val="en-GB"/>
              </w:rPr>
              <w:t xml:space="preserve">, if allowed </w:t>
            </w:r>
            <w:r w:rsidR="006A562D" w:rsidRPr="00F94D9E">
              <w:rPr>
                <w:rFonts w:ascii="Segoe UI" w:eastAsia="Times New Roman" w:hAnsi="Segoe UI" w:cs="Segoe UI"/>
                <w:bCs/>
                <w:sz w:val="19"/>
                <w:szCs w:val="19"/>
                <w:lang w:val="en-GB"/>
              </w:rPr>
              <w:t xml:space="preserve">as </w:t>
            </w:r>
            <w:r w:rsidRPr="00F94D9E">
              <w:rPr>
                <w:rFonts w:ascii="Segoe UI" w:eastAsia="Times New Roman" w:hAnsi="Segoe UI" w:cs="Segoe UI"/>
                <w:bCs/>
                <w:sz w:val="19"/>
                <w:szCs w:val="19"/>
                <w:lang w:val="en-GB"/>
              </w:rPr>
              <w:t>specified in the BDS, shall be governed as follows:</w:t>
            </w:r>
          </w:p>
          <w:p w14:paraId="773787E0" w14:textId="77777777" w:rsidR="00830987" w:rsidRPr="00F94D9E" w:rsidRDefault="00830987" w:rsidP="00D24152">
            <w:pPr>
              <w:numPr>
                <w:ilvl w:val="0"/>
                <w:numId w:val="16"/>
              </w:numPr>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Electronic files that form part of the Bid must be in accordance with the format and requirements indicated in BDS;</w:t>
            </w:r>
          </w:p>
          <w:p w14:paraId="2864A20D" w14:textId="77777777" w:rsidR="00830987" w:rsidRPr="00F94D9E" w:rsidRDefault="00830987" w:rsidP="00D24152">
            <w:pPr>
              <w:widowControl/>
              <w:numPr>
                <w:ilvl w:val="0"/>
                <w:numId w:val="16"/>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Documents which are required to be in original form (e.g. Bid Security, etc.) must be sent via courier or hand deliver</w:t>
            </w:r>
            <w:r w:rsidR="00FA08D5" w:rsidRPr="00F94D9E">
              <w:rPr>
                <w:rFonts w:ascii="Segoe UI" w:eastAsia="Times New Roman" w:hAnsi="Segoe UI" w:cs="Segoe UI"/>
                <w:bCs/>
                <w:sz w:val="19"/>
                <w:szCs w:val="19"/>
                <w:lang w:val="en-GB"/>
              </w:rPr>
              <w:t>ed</w:t>
            </w:r>
            <w:r w:rsidRPr="00F94D9E">
              <w:rPr>
                <w:rFonts w:ascii="Segoe UI" w:eastAsia="Times New Roman" w:hAnsi="Segoe UI" w:cs="Segoe UI"/>
                <w:bCs/>
                <w:sz w:val="19"/>
                <w:szCs w:val="19"/>
                <w:lang w:val="en-GB"/>
              </w:rPr>
              <w:t xml:space="preserve"> as per the instructions in BDS.</w:t>
            </w:r>
          </w:p>
          <w:p w14:paraId="37A981FF" w14:textId="77777777"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lang w:val="en-GB"/>
              </w:rPr>
            </w:pPr>
            <w:r w:rsidRPr="00A907E4">
              <w:rPr>
                <w:rFonts w:ascii="Segoe UI" w:eastAsia="Times New Roman" w:hAnsi="Segoe UI" w:cs="Segoe UI"/>
                <w:sz w:val="19"/>
                <w:szCs w:val="19"/>
              </w:rPr>
              <w:t xml:space="preserve">Detailed instructions on how to submit, modify or cancel a bid in the </w:t>
            </w:r>
            <w:proofErr w:type="spellStart"/>
            <w:r w:rsidRPr="00A907E4">
              <w:rPr>
                <w:rFonts w:ascii="Segoe UI" w:eastAsia="Times New Roman" w:hAnsi="Segoe UI" w:cs="Segoe UI"/>
                <w:sz w:val="19"/>
                <w:szCs w:val="19"/>
              </w:rPr>
              <w:t>eTendering</w:t>
            </w:r>
            <w:proofErr w:type="spellEnd"/>
            <w:r w:rsidRPr="00A907E4">
              <w:rPr>
                <w:rFonts w:ascii="Segoe UI" w:eastAsia="Times New Roman" w:hAnsi="Segoe UI" w:cs="Segoe UI"/>
                <w:sz w:val="19"/>
                <w:szCs w:val="19"/>
              </w:rPr>
              <w:t xml:space="preserve"> system are provided in the </w:t>
            </w:r>
            <w:proofErr w:type="spellStart"/>
            <w:r w:rsidRPr="00A907E4">
              <w:rPr>
                <w:rFonts w:ascii="Segoe UI" w:eastAsia="Times New Roman" w:hAnsi="Segoe UI" w:cs="Segoe UI"/>
                <w:sz w:val="19"/>
                <w:szCs w:val="19"/>
              </w:rPr>
              <w:t>eTendering</w:t>
            </w:r>
            <w:proofErr w:type="spellEnd"/>
            <w:r w:rsidRPr="00A907E4">
              <w:rPr>
                <w:rFonts w:ascii="Segoe UI" w:eastAsia="Times New Roman" w:hAnsi="Segoe UI" w:cs="Segoe UI"/>
                <w:sz w:val="19"/>
                <w:szCs w:val="19"/>
              </w:rPr>
              <w:t xml:space="preserve"> system Bidder User Guide and Instructional videos available on this link: </w:t>
            </w:r>
            <w:hyperlink r:id="rId17" w:history="1">
              <w:r w:rsidRPr="00A907E4">
                <w:rPr>
                  <w:rFonts w:ascii="Segoe UI" w:eastAsia="Times New Roman" w:hAnsi="Segoe UI" w:cs="Segoe UI"/>
                  <w:color w:val="0563C1"/>
                  <w:sz w:val="19"/>
                  <w:szCs w:val="19"/>
                  <w:u w:val="single"/>
                </w:rPr>
                <w:t>http://www.undp.org/content/undp/en/home/operations/procurement/business/procurement-notices/resources/</w:t>
              </w:r>
            </w:hyperlink>
          </w:p>
        </w:tc>
      </w:tr>
      <w:tr w:rsidR="00C31CB5" w:rsidRPr="00C31CB5" w14:paraId="2CF3C7DE" w14:textId="77777777" w:rsidTr="00C31CB5">
        <w:tc>
          <w:tcPr>
            <w:tcW w:w="2427" w:type="dxa"/>
          </w:tcPr>
          <w:p w14:paraId="2936C94B" w14:textId="77777777" w:rsidR="00C31CB5" w:rsidRPr="00F94D9E" w:rsidRDefault="00C31CB5" w:rsidP="00F07083">
            <w:pPr>
              <w:pStyle w:val="Heading3"/>
              <w:outlineLvl w:val="2"/>
            </w:pPr>
            <w:bookmarkStart w:id="68" w:name="_Toc454294077"/>
            <w:bookmarkStart w:id="69" w:name="_Toc508626276"/>
            <w:r w:rsidRPr="00F94D9E">
              <w:t xml:space="preserve">Deadline for Submission of </w:t>
            </w:r>
            <w:r w:rsidR="00B732FE" w:rsidRPr="00F94D9E">
              <w:t>Bids</w:t>
            </w:r>
            <w:r w:rsidRPr="00F94D9E">
              <w:t xml:space="preserve"> and Late </w:t>
            </w:r>
            <w:r w:rsidR="00B732FE" w:rsidRPr="00F94D9E">
              <w:t>Bids</w:t>
            </w:r>
            <w:bookmarkEnd w:id="68"/>
            <w:bookmarkEnd w:id="69"/>
          </w:p>
        </w:tc>
        <w:tc>
          <w:tcPr>
            <w:tcW w:w="7380" w:type="dxa"/>
          </w:tcPr>
          <w:p w14:paraId="35D5198A" w14:textId="77777777"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Complete </w:t>
            </w:r>
            <w:r w:rsidR="00B732FE"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must be received by UNDP in the manner, and no later than the date and time, specified in the BDS. UNDP shall </w:t>
            </w:r>
            <w:r w:rsidR="00A76662" w:rsidRPr="00F94D9E">
              <w:rPr>
                <w:rFonts w:ascii="Segoe UI" w:eastAsia="Times New Roman" w:hAnsi="Segoe UI" w:cs="Segoe UI"/>
                <w:bCs/>
                <w:sz w:val="19"/>
                <w:szCs w:val="19"/>
                <w:lang w:val="en-GB"/>
              </w:rPr>
              <w:t>only recognise the actual date and time that the bid was received by UNDP</w:t>
            </w:r>
            <w:r w:rsidR="00C31CB5" w:rsidRPr="00F94D9E">
              <w:rPr>
                <w:rFonts w:ascii="Segoe UI" w:eastAsia="Times New Roman" w:hAnsi="Segoe UI" w:cs="Segoe UI"/>
                <w:bCs/>
                <w:sz w:val="19"/>
                <w:szCs w:val="19"/>
                <w:lang w:val="en-GB"/>
              </w:rPr>
              <w:t xml:space="preserve"> </w:t>
            </w:r>
          </w:p>
          <w:p w14:paraId="4B418E1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not consider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is </w:t>
            </w:r>
            <w:r w:rsidR="00E16432">
              <w:rPr>
                <w:rFonts w:ascii="Segoe UI" w:eastAsia="Times New Roman" w:hAnsi="Segoe UI" w:cs="Segoe UI"/>
                <w:bCs/>
                <w:sz w:val="19"/>
                <w:szCs w:val="19"/>
                <w:lang w:val="en-GB"/>
              </w:rPr>
              <w:t>received</w:t>
            </w:r>
            <w:r w:rsidRPr="00F94D9E">
              <w:rPr>
                <w:rFonts w:ascii="Segoe UI" w:eastAsia="Times New Roman" w:hAnsi="Segoe UI" w:cs="Segoe UI"/>
                <w:bCs/>
                <w:sz w:val="19"/>
                <w:szCs w:val="19"/>
                <w:lang w:val="en-GB"/>
              </w:rPr>
              <w:t xml:space="preserve"> after the deadline for the </w:t>
            </w:r>
            <w:r w:rsidRPr="00F94D9E">
              <w:rPr>
                <w:rFonts w:ascii="Segoe UI" w:eastAsia="Times New Roman" w:hAnsi="Segoe UI" w:cs="Segoe UI"/>
                <w:bCs/>
                <w:sz w:val="19"/>
                <w:szCs w:val="19"/>
                <w:lang w:val="en-GB"/>
              </w:rPr>
              <w:lastRenderedPageBreak/>
              <w:t xml:space="preserve">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14:paraId="4A137922" w14:textId="77777777" w:rsidTr="00C31CB5">
        <w:tc>
          <w:tcPr>
            <w:tcW w:w="2427" w:type="dxa"/>
          </w:tcPr>
          <w:p w14:paraId="1F475123" w14:textId="77777777" w:rsidR="00C31CB5" w:rsidRPr="00F94D9E" w:rsidRDefault="00C31CB5" w:rsidP="00F07083">
            <w:pPr>
              <w:pStyle w:val="Heading3"/>
              <w:outlineLvl w:val="2"/>
            </w:pPr>
            <w:bookmarkStart w:id="70" w:name="_Toc454294078"/>
            <w:bookmarkStart w:id="71" w:name="_Toc508626277"/>
            <w:r w:rsidRPr="00F94D9E">
              <w:lastRenderedPageBreak/>
              <w:t xml:space="preserve">Withdrawal, Substitution, and Modification of </w:t>
            </w:r>
            <w:r w:rsidR="00B732FE" w:rsidRPr="00F94D9E">
              <w:t>Bids</w:t>
            </w:r>
            <w:bookmarkEnd w:id="70"/>
            <w:bookmarkEnd w:id="71"/>
          </w:p>
        </w:tc>
        <w:tc>
          <w:tcPr>
            <w:tcW w:w="7380" w:type="dxa"/>
          </w:tcPr>
          <w:p w14:paraId="0E007C1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after it has been submitted </w:t>
            </w:r>
            <w:r w:rsidR="004C1A1D" w:rsidRPr="00F94D9E">
              <w:rPr>
                <w:rFonts w:ascii="Segoe UI" w:eastAsia="Times New Roman" w:hAnsi="Segoe UI" w:cs="Segoe UI"/>
                <w:bCs/>
                <w:sz w:val="19"/>
                <w:szCs w:val="19"/>
                <w:lang w:val="en-GB"/>
              </w:rPr>
              <w:t>at any time</w:t>
            </w:r>
            <w:r w:rsidRPr="00F94D9E">
              <w:rPr>
                <w:rFonts w:ascii="Segoe UI" w:eastAsia="Times New Roman" w:hAnsi="Segoe UI" w:cs="Segoe UI"/>
                <w:bCs/>
                <w:sz w:val="19"/>
                <w:szCs w:val="19"/>
                <w:lang w:val="en-GB"/>
              </w:rPr>
              <w:t xml:space="preserve"> prior to the deadline for submission. </w:t>
            </w:r>
          </w:p>
          <w:p w14:paraId="43A63A8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Manual and Email submissions: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sending a written notice to UNDP, duly signed by an authorized representative, and shall include a copy of the authorization (or a Power of Attorney). The corresponding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if any, must accompany the respective written notice.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All notices must be submitted in the same manner as specified for 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by clearly marking them as “WITHDRAWAL” “SUBSTITUTION,” or “MODIFICATION”</w:t>
            </w:r>
            <w:r w:rsidRPr="00F94D9E" w:rsidDel="001841A9">
              <w:rPr>
                <w:rFonts w:ascii="Segoe UI" w:eastAsia="Times New Roman" w:hAnsi="Segoe UI" w:cs="Segoe UI"/>
                <w:bCs/>
                <w:sz w:val="19"/>
                <w:szCs w:val="19"/>
                <w:lang w:val="en-GB"/>
              </w:rPr>
              <w:t xml:space="preserve"> </w:t>
            </w:r>
          </w:p>
          <w:p w14:paraId="5B21212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proofErr w:type="spellStart"/>
            <w:r w:rsidRPr="00F94D9E">
              <w:rPr>
                <w:rFonts w:ascii="Segoe UI" w:eastAsia="Times New Roman" w:hAnsi="Segoe UI" w:cs="Segoe UI"/>
                <w:bCs/>
                <w:sz w:val="19"/>
                <w:szCs w:val="19"/>
                <w:lang w:val="en-GB"/>
              </w:rPr>
              <w:t>eTendering</w:t>
            </w:r>
            <w:proofErr w:type="spellEnd"/>
            <w:r w:rsidRPr="00F94D9E">
              <w:rPr>
                <w:rFonts w:ascii="Segoe UI" w:eastAsia="Times New Roman" w:hAnsi="Segoe UI" w:cs="Segoe UI"/>
                <w:bCs/>
                <w:sz w:val="19"/>
                <w:szCs w:val="19"/>
                <w:lang w:val="en-GB"/>
              </w:rPr>
              <w:t xml:space="preserve">: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w:t>
            </w:r>
            <w:r w:rsidR="00350C12" w:rsidRPr="00F94D9E">
              <w:rPr>
                <w:rFonts w:ascii="Segoe UI" w:eastAsia="Times New Roman" w:hAnsi="Segoe UI" w:cs="Segoe UI"/>
                <w:bCs/>
                <w:sz w:val="19"/>
                <w:szCs w:val="19"/>
                <w:lang w:val="en-GB"/>
              </w:rPr>
              <w:t>Cancelling</w:t>
            </w:r>
            <w:r w:rsidRPr="00F94D9E">
              <w:rPr>
                <w:rFonts w:ascii="Segoe UI" w:eastAsia="Times New Roman" w:hAnsi="Segoe UI" w:cs="Segoe UI"/>
                <w:bCs/>
                <w:sz w:val="19"/>
                <w:szCs w:val="19"/>
                <w:lang w:val="en-GB"/>
              </w:rPr>
              <w:t xml:space="preserve">, Editing, and re-submitting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It is the responsibility of the Bidder to properly follow the system instructions, duly edit and submit a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as needed.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Detailed instructions on how to cancel or modify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 are provided in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Bidder User Guide and Instructional videos. </w:t>
            </w:r>
          </w:p>
          <w:p w14:paraId="21014DD4"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requested to be withdrawn shall be returned unopened to the Bidders (only for manual submissions), except if the bid is withdrawn after the bid has been opened</w:t>
            </w:r>
            <w:r w:rsidR="000F2E2A" w:rsidRPr="00F94D9E">
              <w:rPr>
                <w:rFonts w:ascii="Segoe UI" w:eastAsia="Times New Roman" w:hAnsi="Segoe UI" w:cs="Segoe UI"/>
                <w:bCs/>
                <w:sz w:val="19"/>
                <w:szCs w:val="19"/>
                <w:lang w:val="en-GB"/>
              </w:rPr>
              <w:t>.</w:t>
            </w:r>
          </w:p>
        </w:tc>
      </w:tr>
      <w:tr w:rsidR="00C31CB5" w:rsidRPr="00C31CB5" w14:paraId="7936E115" w14:textId="77777777" w:rsidTr="00C31CB5">
        <w:tc>
          <w:tcPr>
            <w:tcW w:w="2427" w:type="dxa"/>
          </w:tcPr>
          <w:p w14:paraId="681AF340" w14:textId="77777777" w:rsidR="00C31CB5" w:rsidRPr="00F94D9E" w:rsidRDefault="007A2AB1" w:rsidP="00F07083">
            <w:pPr>
              <w:pStyle w:val="Heading3"/>
              <w:outlineLvl w:val="2"/>
            </w:pPr>
            <w:bookmarkStart w:id="72" w:name="_Toc454294079"/>
            <w:bookmarkStart w:id="73" w:name="_Toc508626278"/>
            <w:r w:rsidRPr="00F94D9E">
              <w:t>Bid</w:t>
            </w:r>
            <w:r w:rsidR="00C31CB5" w:rsidRPr="00F94D9E">
              <w:t xml:space="preserve"> Opening</w:t>
            </w:r>
            <w:bookmarkEnd w:id="72"/>
            <w:bookmarkEnd w:id="73"/>
            <w:r w:rsidR="00C31CB5" w:rsidRPr="00F94D9E">
              <w:tab/>
            </w:r>
          </w:p>
        </w:tc>
        <w:tc>
          <w:tcPr>
            <w:tcW w:w="7380" w:type="dxa"/>
          </w:tcPr>
          <w:p w14:paraId="6CF2DFA6" w14:textId="77777777" w:rsidR="00AD229E" w:rsidRPr="00F94D9E"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9"/>
                <w:szCs w:val="19"/>
                <w:lang w:val="en-GB"/>
              </w:rPr>
            </w:pPr>
            <w:r w:rsidRPr="00F94D9E">
              <w:rPr>
                <w:rFonts w:ascii="Segoe UI" w:hAnsi="Segoe UI" w:cs="Segoe UI"/>
                <w:bCs/>
                <w:color w:val="000000" w:themeColor="text1"/>
                <w:sz w:val="19"/>
                <w:szCs w:val="19"/>
                <w:lang w:val="en-GB"/>
              </w:rPr>
              <w:t xml:space="preserve">UNDP will open the Bid in the presence of an ad-hoc committee formed by UNDP of at least two (2) members. </w:t>
            </w:r>
          </w:p>
          <w:p w14:paraId="3C7AD7BE" w14:textId="77777777" w:rsidR="00EA019C" w:rsidRPr="00EA019C" w:rsidRDefault="00AD229E"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hAnsi="Segoe UI" w:cs="Segoe UI"/>
                <w:bCs/>
                <w:color w:val="000000" w:themeColor="text1"/>
                <w:sz w:val="19"/>
                <w:szCs w:val="19"/>
                <w:lang w:val="en-GB"/>
              </w:rPr>
              <w:t>The Bidders’ names, modifications, withdrawals, the condition of the envelope labels/seals, the number of folders/files and all other such other details as UNDP may consider appropriate, will be announced at the opening.</w:t>
            </w:r>
            <w:r w:rsidR="00BD1434" w:rsidRPr="00F94D9E">
              <w:rPr>
                <w:rFonts w:ascii="Segoe UI" w:hAnsi="Segoe UI" w:cs="Segoe UI"/>
                <w:bCs/>
                <w:color w:val="000000" w:themeColor="text1"/>
                <w:sz w:val="19"/>
                <w:szCs w:val="19"/>
                <w:lang w:val="en-GB"/>
              </w:rPr>
              <w:t xml:space="preserve"> </w:t>
            </w:r>
            <w:r w:rsidRPr="00F94D9E">
              <w:rPr>
                <w:rFonts w:ascii="Segoe UI" w:hAnsi="Segoe UI" w:cs="Segoe UI"/>
                <w:bCs/>
                <w:color w:val="000000" w:themeColor="text1"/>
                <w:sz w:val="19"/>
                <w:szCs w:val="19"/>
                <w:lang w:val="en-GB"/>
              </w:rPr>
              <w:t xml:space="preserve"> No Bid shall be rejected at the opening stage, except for late submission</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 xml:space="preserve">, </w:t>
            </w:r>
            <w:r w:rsidR="00FA08D5" w:rsidRPr="00F94D9E">
              <w:rPr>
                <w:rFonts w:ascii="Segoe UI" w:hAnsi="Segoe UI" w:cs="Segoe UI"/>
                <w:bCs/>
                <w:color w:val="000000" w:themeColor="text1"/>
                <w:sz w:val="19"/>
                <w:szCs w:val="19"/>
                <w:lang w:val="en-GB"/>
              </w:rPr>
              <w:t xml:space="preserve">in </w:t>
            </w:r>
            <w:r w:rsidRPr="00F94D9E">
              <w:rPr>
                <w:rFonts w:ascii="Segoe UI" w:hAnsi="Segoe UI" w:cs="Segoe UI"/>
                <w:bCs/>
                <w:color w:val="000000" w:themeColor="text1"/>
                <w:sz w:val="19"/>
                <w:szCs w:val="19"/>
                <w:lang w:val="en-GB"/>
              </w:rPr>
              <w:t xml:space="preserve">which </w:t>
            </w:r>
            <w:r w:rsidR="00FA08D5" w:rsidRPr="00F94D9E">
              <w:rPr>
                <w:rFonts w:ascii="Segoe UI" w:hAnsi="Segoe UI" w:cs="Segoe UI"/>
                <w:bCs/>
                <w:color w:val="000000" w:themeColor="text1"/>
                <w:sz w:val="19"/>
                <w:szCs w:val="19"/>
                <w:lang w:val="en-GB"/>
              </w:rPr>
              <w:t xml:space="preserve">case, </w:t>
            </w:r>
            <w:r w:rsidRPr="00F94D9E">
              <w:rPr>
                <w:rFonts w:ascii="Segoe UI" w:hAnsi="Segoe UI" w:cs="Segoe UI"/>
                <w:bCs/>
                <w:color w:val="000000" w:themeColor="text1"/>
                <w:sz w:val="19"/>
                <w:szCs w:val="19"/>
                <w:lang w:val="en-GB"/>
              </w:rPr>
              <w:t>the Bid shall be returned unopened to the Bidder</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w:t>
            </w:r>
            <w:r w:rsidR="00BD1434" w:rsidRPr="00F94D9E">
              <w:rPr>
                <w:rFonts w:ascii="Segoe UI" w:hAnsi="Segoe UI" w:cs="Segoe UI"/>
                <w:bCs/>
                <w:color w:val="000000" w:themeColor="text1"/>
                <w:sz w:val="19"/>
                <w:szCs w:val="19"/>
                <w:lang w:val="en-GB"/>
              </w:rPr>
              <w:t xml:space="preserve"> </w:t>
            </w:r>
            <w:r w:rsidR="00E16432">
              <w:rPr>
                <w:rFonts w:ascii="Segoe UI" w:hAnsi="Segoe UI" w:cs="Segoe UI"/>
                <w:bCs/>
                <w:color w:val="000000" w:themeColor="text1"/>
                <w:sz w:val="19"/>
                <w:szCs w:val="19"/>
                <w:lang w:val="en-GB"/>
              </w:rPr>
              <w:t xml:space="preserve"> </w:t>
            </w:r>
          </w:p>
          <w:p w14:paraId="4FB3785A" w14:textId="77777777" w:rsidR="00EA019C" w:rsidRPr="00EA019C" w:rsidRDefault="00EA019C" w:rsidP="00EB61C5">
            <w:pPr>
              <w:pStyle w:val="ListParagraph"/>
              <w:spacing w:line="240" w:lineRule="auto"/>
              <w:ind w:left="518"/>
              <w:jc w:val="both"/>
              <w:rPr>
                <w:rFonts w:ascii="Segoe UI" w:eastAsia="Times New Roman" w:hAnsi="Segoe UI" w:cs="Segoe UI"/>
                <w:bCs/>
                <w:sz w:val="19"/>
                <w:szCs w:val="19"/>
                <w:lang w:val="en-GB"/>
              </w:rPr>
            </w:pPr>
          </w:p>
          <w:p w14:paraId="331CF6DA" w14:textId="77777777" w:rsidR="00C31CB5" w:rsidRPr="00F94D9E" w:rsidRDefault="00C31CB5"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case of e-Tendering submission, bidders will </w:t>
            </w:r>
            <w:r w:rsidR="009449CA" w:rsidRPr="00F94D9E">
              <w:rPr>
                <w:rFonts w:ascii="Segoe UI" w:eastAsia="Times New Roman" w:hAnsi="Segoe UI" w:cs="Segoe UI"/>
                <w:bCs/>
                <w:sz w:val="19"/>
                <w:szCs w:val="19"/>
                <w:lang w:val="en-GB"/>
              </w:rPr>
              <w:t>receive</w:t>
            </w:r>
            <w:r w:rsidRPr="00F94D9E">
              <w:rPr>
                <w:rFonts w:ascii="Segoe UI" w:eastAsia="Times New Roman" w:hAnsi="Segoe UI" w:cs="Segoe UI"/>
                <w:bCs/>
                <w:sz w:val="19"/>
                <w:szCs w:val="19"/>
                <w:lang w:val="en-GB"/>
              </w:rPr>
              <w:t xml:space="preserve"> an automatic notification once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opened. </w:t>
            </w:r>
          </w:p>
        </w:tc>
      </w:tr>
      <w:tr w:rsidR="00C31CB5" w:rsidRPr="00C31CB5" w14:paraId="651AB2C8" w14:textId="77777777" w:rsidTr="00C31CB5">
        <w:tc>
          <w:tcPr>
            <w:tcW w:w="9807" w:type="dxa"/>
            <w:gridSpan w:val="2"/>
            <w:shd w:val="clear" w:color="auto" w:fill="9BDEFF"/>
          </w:tcPr>
          <w:p w14:paraId="4965E54E" w14:textId="77777777" w:rsidR="00C31CB5" w:rsidRPr="00F94D9E" w:rsidRDefault="00A5792E" w:rsidP="00D24152">
            <w:pPr>
              <w:pStyle w:val="Heading2"/>
              <w:numPr>
                <w:ilvl w:val="0"/>
                <w:numId w:val="15"/>
              </w:numPr>
              <w:spacing w:before="120" w:after="120"/>
              <w:outlineLvl w:val="1"/>
            </w:pPr>
            <w:bookmarkStart w:id="74" w:name="_Toc454294080"/>
            <w:r w:rsidRPr="00F94D9E">
              <w:rPr>
                <w:rFonts w:eastAsiaTheme="minorEastAsia"/>
                <w:lang w:val="en-US"/>
              </w:rPr>
              <w:br w:type="page"/>
            </w:r>
            <w:bookmarkStart w:id="75" w:name="_Toc508626279"/>
            <w:r w:rsidR="00C31CB5" w:rsidRPr="00F94D9E">
              <w:t xml:space="preserve">EVALUATION OF </w:t>
            </w:r>
            <w:r w:rsidR="00B732FE" w:rsidRPr="00F94D9E">
              <w:t>BIDS</w:t>
            </w:r>
            <w:bookmarkEnd w:id="74"/>
            <w:bookmarkEnd w:id="75"/>
          </w:p>
        </w:tc>
      </w:tr>
      <w:tr w:rsidR="00C31CB5" w:rsidRPr="00C31CB5" w14:paraId="3A38001C" w14:textId="77777777" w:rsidTr="00C31CB5">
        <w:tc>
          <w:tcPr>
            <w:tcW w:w="2427" w:type="dxa"/>
          </w:tcPr>
          <w:p w14:paraId="4C498D81" w14:textId="77777777" w:rsidR="00C31CB5" w:rsidRPr="00F94D9E" w:rsidRDefault="00C31CB5" w:rsidP="00F07083">
            <w:pPr>
              <w:pStyle w:val="Heading3"/>
              <w:outlineLvl w:val="2"/>
            </w:pPr>
            <w:bookmarkStart w:id="76" w:name="_Toc300752864"/>
            <w:bookmarkStart w:id="77" w:name="_Toc454294081"/>
            <w:bookmarkStart w:id="78" w:name="_Toc508626280"/>
            <w:r w:rsidRPr="00F94D9E">
              <w:t>Confidentiality</w:t>
            </w:r>
            <w:bookmarkEnd w:id="76"/>
            <w:bookmarkEnd w:id="77"/>
            <w:bookmarkEnd w:id="78"/>
          </w:p>
        </w:tc>
        <w:tc>
          <w:tcPr>
            <w:tcW w:w="7380" w:type="dxa"/>
          </w:tcPr>
          <w:p w14:paraId="3CC6687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Information relating to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the recommendation of contract award, shall not be disclosed to </w:t>
            </w:r>
            <w:r w:rsidR="00007797" w:rsidRPr="00F94D9E">
              <w:rPr>
                <w:rFonts w:ascii="Segoe UI" w:eastAsia="Times New Roman" w:hAnsi="Segoe UI" w:cs="Segoe UI"/>
                <w:bCs/>
                <w:sz w:val="19"/>
                <w:szCs w:val="19"/>
                <w:lang w:val="en-GB"/>
              </w:rPr>
              <w:t>Bidders</w:t>
            </w:r>
            <w:r w:rsidRPr="00F94D9E">
              <w:rPr>
                <w:rFonts w:ascii="Segoe UI" w:eastAsia="Times New Roman" w:hAnsi="Segoe UI" w:cs="Segoe UI"/>
                <w:bCs/>
                <w:sz w:val="19"/>
                <w:szCs w:val="19"/>
                <w:lang w:val="en-GB"/>
              </w:rPr>
              <w:t xml:space="preserve"> or any other persons not officially concerned with such process, even after publication of the contract award. </w:t>
            </w:r>
          </w:p>
          <w:p w14:paraId="22A1F4C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effort by a Bidder </w:t>
            </w:r>
            <w:r w:rsidR="00BA138F" w:rsidRPr="00F94D9E">
              <w:rPr>
                <w:rFonts w:ascii="Segoe UI" w:eastAsia="Times New Roman" w:hAnsi="Segoe UI" w:cs="Segoe UI"/>
                <w:bCs/>
                <w:sz w:val="19"/>
                <w:szCs w:val="19"/>
                <w:lang w:val="en-GB"/>
              </w:rPr>
              <w:t xml:space="preserve">or </w:t>
            </w:r>
            <w:r w:rsidRPr="00F94D9E">
              <w:rPr>
                <w:rFonts w:ascii="Segoe UI" w:eastAsia="Times New Roman" w:hAnsi="Segoe UI" w:cs="Segoe UI"/>
                <w:bCs/>
                <w:sz w:val="19"/>
                <w:szCs w:val="19"/>
                <w:lang w:val="en-GB"/>
              </w:rPr>
              <w:t xml:space="preserve">anyone on behalf of the Bidder to influence UNDP in the examination, evaluation and comparison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or contract award decisions may, at UNDP’s decision,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may </w:t>
            </w:r>
            <w:r w:rsidR="00FA08D5" w:rsidRPr="00F94D9E">
              <w:rPr>
                <w:rFonts w:ascii="Segoe UI" w:eastAsia="Times New Roman" w:hAnsi="Segoe UI" w:cs="Segoe UI"/>
                <w:bCs/>
                <w:sz w:val="19"/>
                <w:szCs w:val="19"/>
                <w:lang w:val="en-GB"/>
              </w:rPr>
              <w:t xml:space="preserve">subsequently </w:t>
            </w:r>
            <w:r w:rsidRPr="00F94D9E">
              <w:rPr>
                <w:rFonts w:ascii="Segoe UI" w:eastAsia="Times New Roman" w:hAnsi="Segoe UI" w:cs="Segoe UI"/>
                <w:bCs/>
                <w:sz w:val="19"/>
                <w:szCs w:val="19"/>
                <w:lang w:val="en-GB"/>
              </w:rPr>
              <w:t>be subject to the application of prevailing UNDP’s vendor sanctions procedures.</w:t>
            </w:r>
          </w:p>
        </w:tc>
      </w:tr>
      <w:tr w:rsidR="00C31CB5" w:rsidRPr="00C31CB5" w14:paraId="1706CAF7" w14:textId="77777777" w:rsidTr="00C31CB5">
        <w:tc>
          <w:tcPr>
            <w:tcW w:w="2427" w:type="dxa"/>
          </w:tcPr>
          <w:p w14:paraId="11690426" w14:textId="77777777" w:rsidR="00C31CB5" w:rsidRPr="004C12AA" w:rsidRDefault="00C31CB5" w:rsidP="00F07083">
            <w:pPr>
              <w:pStyle w:val="Heading3"/>
              <w:outlineLvl w:val="2"/>
            </w:pPr>
            <w:bookmarkStart w:id="79" w:name="_Toc454294082"/>
            <w:bookmarkStart w:id="80" w:name="_Toc508626281"/>
            <w:r w:rsidRPr="004C12AA">
              <w:t xml:space="preserve">Evaluation of </w:t>
            </w:r>
            <w:r w:rsidR="00B732FE" w:rsidRPr="004C12AA">
              <w:t>Bids</w:t>
            </w:r>
            <w:bookmarkEnd w:id="79"/>
            <w:bookmarkEnd w:id="80"/>
          </w:p>
        </w:tc>
        <w:tc>
          <w:tcPr>
            <w:tcW w:w="7380" w:type="dxa"/>
            <w:shd w:val="clear" w:color="auto" w:fill="auto"/>
          </w:tcPr>
          <w:p w14:paraId="04D0CE58" w14:textId="77777777" w:rsidR="00C31CB5" w:rsidRPr="004C12AA"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UNDP will conduct the evaluation solely </w:t>
            </w:r>
            <w:proofErr w:type="gramStart"/>
            <w:r w:rsidRPr="004C12AA">
              <w:rPr>
                <w:rFonts w:ascii="Segoe UI" w:eastAsia="Times New Roman" w:hAnsi="Segoe UI" w:cs="Segoe UI"/>
                <w:bCs/>
                <w:sz w:val="19"/>
                <w:szCs w:val="19"/>
                <w:lang w:val="en-GB"/>
              </w:rPr>
              <w:t>on the basis of</w:t>
            </w:r>
            <w:proofErr w:type="gramEnd"/>
            <w:r w:rsidRPr="004C12AA">
              <w:rPr>
                <w:rFonts w:ascii="Segoe UI" w:eastAsia="Times New Roman" w:hAnsi="Segoe UI" w:cs="Segoe UI"/>
                <w:bCs/>
                <w:sz w:val="19"/>
                <w:szCs w:val="19"/>
                <w:lang w:val="en-GB"/>
              </w:rPr>
              <w:t xml:space="preserve"> the </w:t>
            </w:r>
            <w:r w:rsidR="00A31708" w:rsidRPr="004C12AA">
              <w:rPr>
                <w:rFonts w:ascii="Segoe UI" w:eastAsia="Times New Roman" w:hAnsi="Segoe UI" w:cs="Segoe UI"/>
                <w:bCs/>
                <w:sz w:val="19"/>
                <w:szCs w:val="19"/>
                <w:lang w:val="en-GB"/>
              </w:rPr>
              <w:t>Bids received</w:t>
            </w:r>
            <w:r w:rsidRPr="004C12AA">
              <w:rPr>
                <w:rFonts w:ascii="Segoe UI" w:eastAsia="Times New Roman" w:hAnsi="Segoe UI" w:cs="Segoe UI"/>
                <w:bCs/>
                <w:sz w:val="19"/>
                <w:szCs w:val="19"/>
                <w:lang w:val="en-GB"/>
              </w:rPr>
              <w:t>.</w:t>
            </w:r>
          </w:p>
          <w:p w14:paraId="5988C3B5" w14:textId="77777777" w:rsidR="00C31CB5" w:rsidRPr="004C12AA"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B732FE" w:rsidRPr="004C12AA">
              <w:rPr>
                <w:rFonts w:ascii="Segoe UI" w:eastAsia="Times New Roman" w:hAnsi="Segoe UI" w:cs="Segoe UI"/>
                <w:bCs/>
                <w:sz w:val="19"/>
                <w:szCs w:val="19"/>
                <w:lang w:val="en-GB"/>
              </w:rPr>
              <w:t>Bids</w:t>
            </w:r>
            <w:r w:rsidRPr="004C12AA">
              <w:rPr>
                <w:rFonts w:ascii="Segoe UI" w:eastAsia="Times New Roman" w:hAnsi="Segoe UI" w:cs="Segoe UI"/>
                <w:bCs/>
                <w:sz w:val="19"/>
                <w:szCs w:val="19"/>
                <w:lang w:val="en-GB"/>
              </w:rPr>
              <w:t xml:space="preserve"> </w:t>
            </w:r>
            <w:r w:rsidR="00AA126E" w:rsidRPr="004C12AA">
              <w:rPr>
                <w:rFonts w:ascii="Segoe UI" w:eastAsia="Times New Roman" w:hAnsi="Segoe UI" w:cs="Segoe UI"/>
                <w:bCs/>
                <w:sz w:val="19"/>
                <w:szCs w:val="19"/>
                <w:lang w:val="en-GB"/>
              </w:rPr>
              <w:t xml:space="preserve">shall be undertaken in the following </w:t>
            </w:r>
            <w:r w:rsidR="007B4CF5" w:rsidRPr="004C12AA">
              <w:rPr>
                <w:rFonts w:ascii="Segoe UI" w:eastAsia="Times New Roman" w:hAnsi="Segoe UI" w:cs="Segoe UI"/>
                <w:bCs/>
                <w:sz w:val="19"/>
                <w:szCs w:val="19"/>
                <w:lang w:val="en-GB"/>
              </w:rPr>
              <w:t>steps:</w:t>
            </w:r>
          </w:p>
          <w:p w14:paraId="6EC8EA5E" w14:textId="77777777" w:rsidR="00C31CB5" w:rsidRPr="004C12AA" w:rsidRDefault="00C31CB5"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Preliminary Examination </w:t>
            </w:r>
            <w:r w:rsidR="00AA126E" w:rsidRPr="004C12AA">
              <w:rPr>
                <w:rFonts w:ascii="Segoe UI" w:eastAsia="Times New Roman" w:hAnsi="Segoe UI" w:cs="Segoe UI"/>
                <w:bCs/>
                <w:sz w:val="19"/>
                <w:szCs w:val="19"/>
                <w:lang w:val="en-GB"/>
              </w:rPr>
              <w:t>including Eligibility</w:t>
            </w:r>
          </w:p>
          <w:p w14:paraId="2CD3FC67" w14:textId="77777777" w:rsidR="00EF3A96" w:rsidRPr="004C12AA" w:rsidRDefault="00EF3A96"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Arithmetical check and ranking of bidders </w:t>
            </w:r>
            <w:r w:rsidR="00AA126E" w:rsidRPr="004C12AA">
              <w:rPr>
                <w:rFonts w:ascii="Segoe UI" w:eastAsia="Times New Roman" w:hAnsi="Segoe UI" w:cs="Segoe UI"/>
                <w:bCs/>
                <w:sz w:val="19"/>
                <w:szCs w:val="19"/>
                <w:lang w:val="en-GB"/>
              </w:rPr>
              <w:t>who pass</w:t>
            </w:r>
            <w:r w:rsidR="009B7362" w:rsidRPr="004C12AA">
              <w:rPr>
                <w:rFonts w:ascii="Segoe UI" w:eastAsia="Times New Roman" w:hAnsi="Segoe UI" w:cs="Segoe UI"/>
                <w:bCs/>
                <w:sz w:val="19"/>
                <w:szCs w:val="19"/>
                <w:lang w:val="en-GB"/>
              </w:rPr>
              <w:t xml:space="preserve">ed preliminary examination </w:t>
            </w:r>
            <w:r w:rsidRPr="004C12AA">
              <w:rPr>
                <w:rFonts w:ascii="Segoe UI" w:eastAsia="Times New Roman" w:hAnsi="Segoe UI" w:cs="Segoe UI"/>
                <w:bCs/>
                <w:sz w:val="19"/>
                <w:szCs w:val="19"/>
                <w:lang w:val="en-GB"/>
              </w:rPr>
              <w:t xml:space="preserve">by price.  </w:t>
            </w:r>
          </w:p>
          <w:p w14:paraId="5B86D6C1" w14:textId="77777777" w:rsidR="0005010F" w:rsidRPr="004C12AA" w:rsidRDefault="0005010F" w:rsidP="00D24152">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Qualification assessment (if pre-qualification was not done)</w:t>
            </w:r>
          </w:p>
          <w:p w14:paraId="5EE9940F" w14:textId="77777777" w:rsidR="00C31CB5" w:rsidRPr="004C12AA" w:rsidRDefault="00C31CB5" w:rsidP="00D24152">
            <w:pPr>
              <w:numPr>
                <w:ilvl w:val="1"/>
                <w:numId w:val="35"/>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lastRenderedPageBreak/>
              <w:t xml:space="preserve">Evaluation of Technical </w:t>
            </w:r>
            <w:r w:rsidR="00B732FE" w:rsidRPr="004C12AA">
              <w:rPr>
                <w:rFonts w:ascii="Segoe UI" w:eastAsia="Times New Roman" w:hAnsi="Segoe UI" w:cs="Segoe UI"/>
                <w:bCs/>
                <w:sz w:val="19"/>
                <w:szCs w:val="19"/>
                <w:lang w:val="en-GB"/>
              </w:rPr>
              <w:t>Bids</w:t>
            </w:r>
            <w:r w:rsidR="0017556B" w:rsidRPr="004C12AA">
              <w:rPr>
                <w:rFonts w:ascii="Segoe UI" w:eastAsia="Times New Roman" w:hAnsi="Segoe UI" w:cs="Segoe UI"/>
                <w:bCs/>
                <w:sz w:val="19"/>
                <w:szCs w:val="19"/>
                <w:lang w:val="en-GB"/>
              </w:rPr>
              <w:t xml:space="preserve"> </w:t>
            </w:r>
          </w:p>
          <w:p w14:paraId="41E1FD82" w14:textId="77777777" w:rsidR="009B7362" w:rsidRPr="004C12AA" w:rsidRDefault="00C31CB5" w:rsidP="00D24152">
            <w:pPr>
              <w:numPr>
                <w:ilvl w:val="1"/>
                <w:numId w:val="35"/>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0F74A4" w:rsidRPr="004C12AA">
              <w:rPr>
                <w:rFonts w:ascii="Segoe UI" w:eastAsia="Times New Roman" w:hAnsi="Segoe UI" w:cs="Segoe UI"/>
                <w:bCs/>
                <w:sz w:val="19"/>
                <w:szCs w:val="19"/>
                <w:lang w:val="en-GB"/>
              </w:rPr>
              <w:t xml:space="preserve">prices </w:t>
            </w:r>
          </w:p>
          <w:p w14:paraId="15C739F3" w14:textId="4182A9AC" w:rsidR="009B7362" w:rsidRPr="004C12AA" w:rsidRDefault="009B7362" w:rsidP="00CA0F39">
            <w:pPr>
              <w:spacing w:before="120" w:after="120"/>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Detailed evaluation will be focussed on the 3 - 5 lowest priced bids. Further higher priced bids shall be added for evaluation if necessary</w:t>
            </w:r>
          </w:p>
        </w:tc>
      </w:tr>
      <w:tr w:rsidR="00C31CB5" w:rsidRPr="00C31CB5" w14:paraId="08088C5C" w14:textId="77777777" w:rsidTr="00C31CB5">
        <w:tc>
          <w:tcPr>
            <w:tcW w:w="2427" w:type="dxa"/>
          </w:tcPr>
          <w:p w14:paraId="7AA5153B" w14:textId="77777777" w:rsidR="00C31CB5" w:rsidRPr="00F94D9E" w:rsidRDefault="00C31CB5" w:rsidP="00F07083">
            <w:pPr>
              <w:pStyle w:val="Heading3"/>
              <w:outlineLvl w:val="2"/>
            </w:pPr>
            <w:bookmarkStart w:id="81" w:name="_Toc454294083"/>
            <w:bookmarkStart w:id="82" w:name="_Toc508626282"/>
            <w:r w:rsidRPr="00F94D9E">
              <w:lastRenderedPageBreak/>
              <w:t>Preliminary Examination</w:t>
            </w:r>
            <w:bookmarkEnd w:id="81"/>
            <w:bookmarkEnd w:id="82"/>
            <w:r w:rsidRPr="00F94D9E">
              <w:t xml:space="preserve"> </w:t>
            </w:r>
          </w:p>
        </w:tc>
        <w:tc>
          <w:tcPr>
            <w:tcW w:w="7380" w:type="dxa"/>
          </w:tcPr>
          <w:p w14:paraId="2A2C7EC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examine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to determine whether they are complete with respect to minimum documentary requirements, whether the documents have been properly signed, and whether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generally in order, among other indicators that may be used at this stage.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UNDP reserves the right to reject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at this stage. </w:t>
            </w:r>
          </w:p>
        </w:tc>
      </w:tr>
      <w:tr w:rsidR="00C31CB5" w:rsidRPr="00C31CB5" w14:paraId="4CFD913D" w14:textId="77777777" w:rsidTr="00C31CB5">
        <w:tc>
          <w:tcPr>
            <w:tcW w:w="2427" w:type="dxa"/>
          </w:tcPr>
          <w:p w14:paraId="4AFD66C2" w14:textId="77777777" w:rsidR="00C31CB5" w:rsidRPr="00F94D9E" w:rsidRDefault="00C31CB5" w:rsidP="00F07083">
            <w:pPr>
              <w:pStyle w:val="Heading3"/>
              <w:outlineLvl w:val="2"/>
            </w:pPr>
            <w:bookmarkStart w:id="83" w:name="_Toc454294084"/>
            <w:bookmarkStart w:id="84" w:name="_Toc508626283"/>
            <w:r w:rsidRPr="00F94D9E">
              <w:t>Evaluation of Eligibility and Qualification</w:t>
            </w:r>
            <w:bookmarkEnd w:id="83"/>
            <w:bookmarkEnd w:id="84"/>
          </w:p>
        </w:tc>
        <w:tc>
          <w:tcPr>
            <w:tcW w:w="7380" w:type="dxa"/>
          </w:tcPr>
          <w:p w14:paraId="765C094C"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Eligibility and </w:t>
            </w:r>
            <w:r w:rsidR="00C31CB5" w:rsidRPr="00F94D9E">
              <w:rPr>
                <w:rFonts w:ascii="Segoe UI" w:eastAsia="Times New Roman" w:hAnsi="Segoe UI" w:cs="Segoe UI"/>
                <w:bCs/>
                <w:sz w:val="19"/>
                <w:szCs w:val="19"/>
                <w:lang w:val="en-GB"/>
              </w:rPr>
              <w:t>Qualification</w:t>
            </w:r>
            <w:r w:rsidR="00C31CB5" w:rsidRPr="00F94D9E" w:rsidDel="00BA138F">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of the Bidder will be evaluated against the Minimum Eligibility/Qualification requirements specified in the Section 4 (Evaluation Criteria).</w:t>
            </w:r>
          </w:p>
          <w:p w14:paraId="43DDAD3C" w14:textId="77777777"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general terms, vendors that meet the following criteria may be considered qualified:</w:t>
            </w:r>
          </w:p>
          <w:p w14:paraId="2A4B9DC1"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are not included in the UN Security Council 1267/1989 Committee's list of terrorists and terrorist financiers, and in UNDP’s ineligible vendors’ list;</w:t>
            </w:r>
          </w:p>
          <w:p w14:paraId="31EFCF7A"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good financial standing and have access to adequate financial resources to perform the contract and all existing commercial commitments,</w:t>
            </w:r>
          </w:p>
          <w:p w14:paraId="57F75768" w14:textId="77777777" w:rsidR="00560352" w:rsidRPr="00F94D9E" w:rsidRDefault="00560352"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the necessary similar experience, technical expertise</w:t>
            </w:r>
            <w:r w:rsidR="00BD29F4"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production capacity</w:t>
            </w:r>
            <w:r w:rsidR="001609BB">
              <w:rPr>
                <w:rFonts w:ascii="Segoe UI" w:eastAsia="Times New Roman" w:hAnsi="Segoe UI" w:cs="Segoe UI"/>
                <w:bCs/>
                <w:sz w:val="19"/>
                <w:szCs w:val="19"/>
                <w:lang w:val="en-GB"/>
              </w:rPr>
              <w:t>, quality certifications, quality assurance procedures</w:t>
            </w:r>
            <w:r w:rsidRPr="00F94D9E">
              <w:rPr>
                <w:rFonts w:ascii="Segoe UI" w:eastAsia="Times New Roman" w:hAnsi="Segoe UI" w:cs="Segoe UI"/>
                <w:bCs/>
                <w:sz w:val="19"/>
                <w:szCs w:val="19"/>
                <w:lang w:val="en-GB"/>
              </w:rPr>
              <w:t xml:space="preserve"> and </w:t>
            </w:r>
            <w:r w:rsidR="001609BB">
              <w:rPr>
                <w:rFonts w:ascii="Segoe UI" w:eastAsia="Times New Roman" w:hAnsi="Segoe UI" w:cs="Segoe UI"/>
                <w:bCs/>
                <w:sz w:val="19"/>
                <w:szCs w:val="19"/>
                <w:lang w:val="en-GB"/>
              </w:rPr>
              <w:t xml:space="preserve">other </w:t>
            </w:r>
            <w:r w:rsidRPr="00F94D9E">
              <w:rPr>
                <w:rFonts w:ascii="Segoe UI" w:eastAsia="Times New Roman" w:hAnsi="Segoe UI" w:cs="Segoe UI"/>
                <w:bCs/>
                <w:sz w:val="19"/>
                <w:szCs w:val="19"/>
                <w:lang w:val="en-GB"/>
              </w:rPr>
              <w:t xml:space="preserve">resources applicable to </w:t>
            </w:r>
            <w:r w:rsidR="001609BB">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supply </w:t>
            </w:r>
            <w:r w:rsidR="00BD29F4" w:rsidRPr="00F94D9E">
              <w:rPr>
                <w:rFonts w:ascii="Segoe UI" w:eastAsia="Times New Roman" w:hAnsi="Segoe UI" w:cs="Segoe UI"/>
                <w:bCs/>
                <w:sz w:val="19"/>
                <w:szCs w:val="19"/>
                <w:lang w:val="en-GB"/>
              </w:rPr>
              <w:t xml:space="preserve">of </w:t>
            </w:r>
            <w:r w:rsidRPr="00F94D9E">
              <w:rPr>
                <w:rFonts w:ascii="Segoe UI" w:eastAsia="Times New Roman" w:hAnsi="Segoe UI" w:cs="Segoe UI"/>
                <w:bCs/>
                <w:sz w:val="19"/>
                <w:szCs w:val="19"/>
                <w:lang w:val="en-GB"/>
              </w:rPr>
              <w:t>goods and/or services required;</w:t>
            </w:r>
          </w:p>
          <w:p w14:paraId="46E113B0"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w:t>
            </w:r>
            <w:proofErr w:type="gramStart"/>
            <w:r w:rsidRPr="00F94D9E">
              <w:rPr>
                <w:rFonts w:ascii="Segoe UI" w:eastAsia="Times New Roman" w:hAnsi="Segoe UI" w:cs="Segoe UI"/>
                <w:bCs/>
                <w:sz w:val="19"/>
                <w:szCs w:val="19"/>
                <w:lang w:val="en-GB"/>
              </w:rPr>
              <w:t>are able to</w:t>
            </w:r>
            <w:proofErr w:type="gramEnd"/>
            <w:r w:rsidRPr="00F94D9E">
              <w:rPr>
                <w:rFonts w:ascii="Segoe UI" w:eastAsia="Times New Roman" w:hAnsi="Segoe UI" w:cs="Segoe UI"/>
                <w:bCs/>
                <w:sz w:val="19"/>
                <w:szCs w:val="19"/>
                <w:lang w:val="en-GB"/>
              </w:rPr>
              <w:t xml:space="preserve"> comply fully with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UNDP General Terms and Conditions of Contract;</w:t>
            </w:r>
          </w:p>
          <w:p w14:paraId="43BD17C9"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do not have a consistent history of court/arbitral award decisions against the Bidder; and</w:t>
            </w:r>
          </w:p>
          <w:p w14:paraId="4846537C"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record of timely and satisfactory performance with their clients.</w:t>
            </w:r>
          </w:p>
        </w:tc>
      </w:tr>
      <w:tr w:rsidR="00C31CB5" w:rsidRPr="00C31CB5" w14:paraId="55D81476" w14:textId="77777777" w:rsidTr="00C31CB5">
        <w:tc>
          <w:tcPr>
            <w:tcW w:w="2427" w:type="dxa"/>
          </w:tcPr>
          <w:p w14:paraId="36B9BF28" w14:textId="77777777" w:rsidR="00C31CB5" w:rsidRPr="00F94D9E" w:rsidRDefault="00C31CB5" w:rsidP="00F07083">
            <w:pPr>
              <w:pStyle w:val="Heading3"/>
              <w:outlineLvl w:val="2"/>
            </w:pPr>
            <w:bookmarkStart w:id="85" w:name="_Toc508626284"/>
            <w:bookmarkStart w:id="86" w:name="_Toc454294085"/>
            <w:r w:rsidRPr="00F94D9E">
              <w:t xml:space="preserve">Evaluation of Technical </w:t>
            </w:r>
            <w:r w:rsidR="000F74A4" w:rsidRPr="00F94D9E">
              <w:t>Bid and prices</w:t>
            </w:r>
            <w:bookmarkEnd w:id="85"/>
            <w:r w:rsidR="000F74A4" w:rsidRPr="00F94D9E">
              <w:t xml:space="preserve"> </w:t>
            </w:r>
            <w:bookmarkEnd w:id="86"/>
          </w:p>
        </w:tc>
        <w:tc>
          <w:tcPr>
            <w:tcW w:w="7380" w:type="dxa"/>
          </w:tcPr>
          <w:p w14:paraId="0EE72DE3" w14:textId="77777777"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evaluation team shall review and evaluate the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roofErr w:type="gramStart"/>
            <w:r w:rsidRPr="00F94D9E">
              <w:rPr>
                <w:rFonts w:ascii="Segoe UI" w:eastAsia="Times New Roman" w:hAnsi="Segoe UI" w:cs="Segoe UI"/>
                <w:bCs/>
                <w:sz w:val="19"/>
                <w:szCs w:val="19"/>
                <w:lang w:val="en-GB"/>
              </w:rPr>
              <w:t>on the basis of</w:t>
            </w:r>
            <w:proofErr w:type="gramEnd"/>
            <w:r w:rsidRPr="00F94D9E">
              <w:rPr>
                <w:rFonts w:ascii="Segoe UI" w:eastAsia="Times New Roman" w:hAnsi="Segoe UI" w:cs="Segoe UI"/>
                <w:bCs/>
                <w:sz w:val="19"/>
                <w:szCs w:val="19"/>
                <w:lang w:val="en-GB"/>
              </w:rPr>
              <w:t xml:space="preserve"> their responsiveness to the </w:t>
            </w:r>
            <w:r w:rsidR="00AD229E" w:rsidRPr="00F94D9E">
              <w:rPr>
                <w:rFonts w:ascii="Segoe UI" w:eastAsia="Times New Roman" w:hAnsi="Segoe UI" w:cs="Segoe UI"/>
                <w:bCs/>
                <w:sz w:val="19"/>
                <w:szCs w:val="19"/>
                <w:lang w:val="en-GB"/>
              </w:rPr>
              <w:t>Schedule of Requirements and Technical Specifications and other documentation provided, applying the procedure indicated in the BDS</w:t>
            </w:r>
            <w:r w:rsidRPr="00F94D9E">
              <w:rPr>
                <w:rFonts w:ascii="Segoe UI" w:eastAsia="Times New Roman" w:hAnsi="Segoe UI" w:cs="Segoe UI"/>
                <w:bCs/>
                <w:sz w:val="19"/>
                <w:szCs w:val="19"/>
                <w:lang w:val="en-GB"/>
              </w:rPr>
              <w:t xml:space="preserve"> and other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w:t>
            </w:r>
            <w:r w:rsidR="00000839"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When necessary, </w:t>
            </w:r>
            <w:r w:rsidR="00BA138F" w:rsidRPr="00F94D9E">
              <w:rPr>
                <w:rFonts w:ascii="Segoe UI" w:eastAsia="Times New Roman" w:hAnsi="Segoe UI" w:cs="Segoe UI"/>
                <w:bCs/>
                <w:sz w:val="19"/>
                <w:szCs w:val="19"/>
                <w:lang w:val="en-GB"/>
              </w:rPr>
              <w:t xml:space="preserve">and if stated in the BDS, </w:t>
            </w:r>
            <w:r w:rsidRPr="00F94D9E">
              <w:rPr>
                <w:rFonts w:ascii="Segoe UI" w:eastAsia="Times New Roman" w:hAnsi="Segoe UI" w:cs="Segoe UI"/>
                <w:bCs/>
                <w:sz w:val="19"/>
                <w:szCs w:val="19"/>
                <w:lang w:val="en-GB"/>
              </w:rPr>
              <w:t xml:space="preserve">UNDP may invite technically responsive bidders for a presentation related to their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004C2AF1" w:rsidRPr="00F94D9E">
              <w:rPr>
                <w:rFonts w:ascii="Segoe UI" w:eastAsia="Times New Roman" w:hAnsi="Segoe UI" w:cs="Segoe UI"/>
                <w:bCs/>
                <w:sz w:val="19"/>
                <w:szCs w:val="19"/>
                <w:lang w:val="en-GB"/>
              </w:rPr>
              <w:t>The conditions for the presentation shall be provided in the bid document where required.</w:t>
            </w:r>
          </w:p>
        </w:tc>
      </w:tr>
      <w:tr w:rsidR="00835857" w:rsidRPr="00C31CB5" w14:paraId="1395B512" w14:textId="77777777" w:rsidTr="00C31CB5">
        <w:tc>
          <w:tcPr>
            <w:tcW w:w="2427" w:type="dxa"/>
          </w:tcPr>
          <w:p w14:paraId="5D95D925" w14:textId="77777777" w:rsidR="00835857" w:rsidRPr="00F94D9E" w:rsidRDefault="00876FB6" w:rsidP="00F07083">
            <w:pPr>
              <w:pStyle w:val="Heading3"/>
              <w:outlineLvl w:val="2"/>
            </w:pPr>
            <w:bookmarkStart w:id="87" w:name="_Toc508626285"/>
            <w:r>
              <w:t>Due diligence</w:t>
            </w:r>
            <w:bookmarkEnd w:id="87"/>
            <w:r>
              <w:t xml:space="preserve"> </w:t>
            </w:r>
          </w:p>
        </w:tc>
        <w:tc>
          <w:tcPr>
            <w:tcW w:w="7380" w:type="dxa"/>
          </w:tcPr>
          <w:p w14:paraId="58B837F5" w14:textId="77777777"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2E4791D7" w14:textId="77777777"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Verification of accuracy, correctness and authenticity of information provided by the Bidder; </w:t>
            </w:r>
          </w:p>
          <w:p w14:paraId="0AB2A4CC" w14:textId="77777777"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Validation of extent of compliance to the ITB requirements and evaluation criteria based on what has so far been found by the evaluation team;</w:t>
            </w:r>
          </w:p>
          <w:p w14:paraId="0268E8BA" w14:textId="77777777"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14:paraId="0DB4C70B" w14:textId="77777777" w:rsidR="001B1FE2"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Inquiry and reference checking with previous clients on the performance on on-going or completed contracts, including physical inspections of previous </w:t>
            </w:r>
            <w:r w:rsidRPr="00F94D9E">
              <w:rPr>
                <w:rFonts w:ascii="Segoe UI" w:eastAsia="Times New Roman" w:hAnsi="Segoe UI" w:cs="Segoe UI"/>
                <w:bCs/>
                <w:sz w:val="19"/>
                <w:szCs w:val="19"/>
                <w:lang w:val="en-GB"/>
              </w:rPr>
              <w:lastRenderedPageBreak/>
              <w:t>works, as deemed necessary;</w:t>
            </w:r>
          </w:p>
          <w:p w14:paraId="6B44AF90" w14:textId="77777777" w:rsid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Physical inspection of the Bidder’s offices, branches or other places where business transpires, with or without notice to the Bidder;</w:t>
            </w:r>
          </w:p>
          <w:p w14:paraId="45100B7E" w14:textId="77777777" w:rsidR="00835857" w:rsidRPr="001B1FE2" w:rsidRDefault="001B1FE2" w:rsidP="00D24152">
            <w:pPr>
              <w:numPr>
                <w:ilvl w:val="1"/>
                <w:numId w:val="33"/>
              </w:numPr>
              <w:spacing w:before="120" w:after="120"/>
              <w:ind w:left="886"/>
              <w:contextualSpacing/>
              <w:jc w:val="both"/>
              <w:rPr>
                <w:rFonts w:ascii="Segoe UI" w:eastAsia="Times New Roman" w:hAnsi="Segoe UI" w:cs="Segoe UI"/>
                <w:bCs/>
                <w:sz w:val="19"/>
                <w:szCs w:val="19"/>
                <w:lang w:val="en-GB"/>
              </w:rPr>
            </w:pPr>
            <w:r w:rsidRPr="001B1FE2">
              <w:rPr>
                <w:rFonts w:ascii="Segoe UI" w:eastAsia="Times New Roman" w:hAnsi="Segoe UI" w:cs="Segoe UI"/>
                <w:bCs/>
                <w:sz w:val="19"/>
                <w:szCs w:val="19"/>
                <w:lang w:val="en-GB"/>
              </w:rPr>
              <w:t>Other means that UNDP may deem appropriate, at any stage within the selection process, prior to awarding the contract.</w:t>
            </w:r>
          </w:p>
        </w:tc>
      </w:tr>
      <w:tr w:rsidR="00C31CB5" w:rsidRPr="00C31CB5" w14:paraId="2872172B" w14:textId="77777777" w:rsidTr="00C31CB5">
        <w:tc>
          <w:tcPr>
            <w:tcW w:w="2427" w:type="dxa"/>
          </w:tcPr>
          <w:p w14:paraId="71503446" w14:textId="77777777" w:rsidR="00C31CB5" w:rsidRPr="00F94D9E" w:rsidRDefault="00C31CB5" w:rsidP="00F07083">
            <w:pPr>
              <w:pStyle w:val="Heading3"/>
              <w:outlineLvl w:val="2"/>
            </w:pPr>
            <w:bookmarkStart w:id="88" w:name="_Toc454294086"/>
            <w:bookmarkStart w:id="89" w:name="_Toc508626286"/>
            <w:r w:rsidRPr="00F94D9E">
              <w:lastRenderedPageBreak/>
              <w:t xml:space="preserve">Clarification of </w:t>
            </w:r>
            <w:r w:rsidR="00B732FE" w:rsidRPr="00F94D9E">
              <w:t>Bids</w:t>
            </w:r>
            <w:bookmarkEnd w:id="88"/>
            <w:bookmarkEnd w:id="89"/>
          </w:p>
        </w:tc>
        <w:tc>
          <w:tcPr>
            <w:tcW w:w="7380" w:type="dxa"/>
          </w:tcPr>
          <w:p w14:paraId="2CF25F3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To assist in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UNDP may, at its discretion, </w:t>
            </w:r>
            <w:r w:rsidR="00CF1014" w:rsidRPr="00F94D9E">
              <w:rPr>
                <w:rFonts w:ascii="Segoe UI" w:eastAsia="Times New Roman" w:hAnsi="Segoe UI" w:cs="Segoe UI"/>
                <w:bCs/>
                <w:sz w:val="19"/>
                <w:szCs w:val="19"/>
                <w:lang w:val="en-GB"/>
              </w:rPr>
              <w:t>request</w:t>
            </w:r>
            <w:r w:rsidRPr="00F94D9E">
              <w:rPr>
                <w:rFonts w:ascii="Segoe UI" w:eastAsia="Times New Roman" w:hAnsi="Segoe UI" w:cs="Segoe UI"/>
                <w:bCs/>
                <w:sz w:val="19"/>
                <w:szCs w:val="19"/>
                <w:lang w:val="en-GB"/>
              </w:rPr>
              <w:t xml:space="preserve"> any Bidder for a clarification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p w14:paraId="693C59B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request for clarification and the response shall be in writing and no change in the prices or substance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sought, offered, or permitted, except to provide clarification, and confirm the correction of any arithmetic errors discovered by UNDP in the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in accordance with </w:t>
            </w:r>
            <w:r w:rsidR="00FA08D5"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p>
          <w:p w14:paraId="4B4B727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unsolicited clarification submitted by a Bidder in respect to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which is not a response to a request by UNDP, shall not be considered during the review and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32125076" w14:textId="77777777" w:rsidTr="00C31CB5">
        <w:tc>
          <w:tcPr>
            <w:tcW w:w="2427" w:type="dxa"/>
          </w:tcPr>
          <w:p w14:paraId="3BEF965A" w14:textId="77777777" w:rsidR="00C31CB5" w:rsidRPr="00F94D9E" w:rsidRDefault="00C31CB5" w:rsidP="00F07083">
            <w:pPr>
              <w:pStyle w:val="Heading3"/>
              <w:outlineLvl w:val="2"/>
            </w:pPr>
            <w:bookmarkStart w:id="90" w:name="_Toc454294087"/>
            <w:bookmarkStart w:id="91" w:name="_Toc508626287"/>
            <w:r w:rsidRPr="00F94D9E">
              <w:t xml:space="preserve">Responsiveness of </w:t>
            </w:r>
            <w:r w:rsidR="007A2AB1" w:rsidRPr="00F94D9E">
              <w:t>Bid</w:t>
            </w:r>
            <w:bookmarkEnd w:id="90"/>
            <w:bookmarkEnd w:id="91"/>
          </w:p>
        </w:tc>
        <w:tc>
          <w:tcPr>
            <w:tcW w:w="7380" w:type="dxa"/>
          </w:tcPr>
          <w:p w14:paraId="7167CA5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determination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’s responsiveness will be based on the contents of the </w:t>
            </w:r>
            <w:r w:rsidR="00B732FE" w:rsidRPr="00F94D9E">
              <w:rPr>
                <w:rFonts w:ascii="Segoe UI" w:eastAsia="Times New Roman" w:hAnsi="Segoe UI" w:cs="Segoe UI"/>
                <w:bCs/>
                <w:sz w:val="19"/>
                <w:szCs w:val="19"/>
                <w:lang w:val="en-GB"/>
              </w:rPr>
              <w:t>bi</w:t>
            </w:r>
            <w:r w:rsidR="007A2AB1" w:rsidRPr="00F94D9E">
              <w:rPr>
                <w:rFonts w:ascii="Segoe UI" w:eastAsia="Times New Roman" w:hAnsi="Segoe UI" w:cs="Segoe UI"/>
                <w:bCs/>
                <w:sz w:val="19"/>
                <w:szCs w:val="19"/>
                <w:lang w:val="en-GB"/>
              </w:rPr>
              <w:t>d</w:t>
            </w:r>
            <w:r w:rsidRPr="00F94D9E">
              <w:rPr>
                <w:rFonts w:ascii="Segoe UI" w:eastAsia="Times New Roman" w:hAnsi="Segoe UI" w:cs="Segoe UI"/>
                <w:bCs/>
                <w:sz w:val="19"/>
                <w:szCs w:val="19"/>
                <w:lang w:val="en-GB"/>
              </w:rPr>
              <w:t xml:space="preserve"> itself. A substantially responsive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one that conforms to all the terms, conditions, </w:t>
            </w:r>
            <w:r w:rsidR="00FA08D5" w:rsidRPr="00F94D9E">
              <w:rPr>
                <w:rFonts w:ascii="Segoe UI" w:eastAsia="Times New Roman" w:hAnsi="Segoe UI" w:cs="Segoe UI"/>
                <w:bCs/>
                <w:sz w:val="19"/>
                <w:szCs w:val="19"/>
                <w:lang w:val="en-GB"/>
              </w:rPr>
              <w:t xml:space="preserve">specifications </w:t>
            </w:r>
            <w:r w:rsidRPr="00F94D9E">
              <w:rPr>
                <w:rFonts w:ascii="Segoe UI" w:eastAsia="Times New Roman" w:hAnsi="Segoe UI" w:cs="Segoe UI"/>
                <w:bCs/>
                <w:sz w:val="19"/>
                <w:szCs w:val="19"/>
                <w:lang w:val="en-GB"/>
              </w:rPr>
              <w:t xml:space="preserve">and other requirements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without material deviation, reservation, or omission.</w:t>
            </w:r>
            <w:r w:rsidR="00BD1434" w:rsidRPr="00F94D9E">
              <w:rPr>
                <w:rFonts w:ascii="Segoe UI" w:eastAsia="Times New Roman" w:hAnsi="Segoe UI" w:cs="Segoe UI"/>
                <w:bCs/>
                <w:sz w:val="19"/>
                <w:szCs w:val="19"/>
                <w:lang w:val="en-GB"/>
              </w:rPr>
              <w:t xml:space="preserve"> </w:t>
            </w:r>
          </w:p>
          <w:p w14:paraId="35CA6F08"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If a b</w:t>
            </w:r>
            <w:r w:rsidR="007A2AB1" w:rsidRPr="00F94D9E">
              <w:rPr>
                <w:rFonts w:ascii="Segoe UI" w:eastAsia="Times New Roman" w:hAnsi="Segoe UI" w:cs="Segoe UI"/>
                <w:bCs/>
                <w:sz w:val="19"/>
                <w:szCs w:val="19"/>
                <w:lang w:val="en-GB"/>
              </w:rPr>
              <w:t>id</w:t>
            </w:r>
            <w:r w:rsidR="00C31CB5" w:rsidRPr="00F94D9E">
              <w:rPr>
                <w:rFonts w:ascii="Segoe UI" w:eastAsia="Times New Roman" w:hAnsi="Segoe UI" w:cs="Segoe UI"/>
                <w:bCs/>
                <w:sz w:val="19"/>
                <w:szCs w:val="19"/>
                <w:lang w:val="en-GB"/>
              </w:rPr>
              <w:t xml:space="preserve"> is not substantially responsive, it shall be rejected by UNDP and may not subsequently be made responsive by the Bidder by correction of the material deviation, reservation, or omission.</w:t>
            </w:r>
          </w:p>
        </w:tc>
      </w:tr>
      <w:tr w:rsidR="00C31CB5" w:rsidRPr="00C31CB5" w14:paraId="605F4369" w14:textId="77777777" w:rsidTr="00C31CB5">
        <w:tc>
          <w:tcPr>
            <w:tcW w:w="2427" w:type="dxa"/>
          </w:tcPr>
          <w:p w14:paraId="03A58E72" w14:textId="77777777" w:rsidR="00C31CB5" w:rsidRPr="00F94D9E" w:rsidRDefault="00C31CB5" w:rsidP="00F07083">
            <w:pPr>
              <w:pStyle w:val="Heading3"/>
              <w:outlineLvl w:val="2"/>
            </w:pPr>
            <w:bookmarkStart w:id="92" w:name="_Toc454294088"/>
            <w:bookmarkStart w:id="93" w:name="_Toc508626288"/>
            <w:r w:rsidRPr="00F94D9E">
              <w:t>Nonconformities, Reparable Errors and Omissions</w:t>
            </w:r>
            <w:bookmarkEnd w:id="92"/>
            <w:bookmarkEnd w:id="93"/>
          </w:p>
        </w:tc>
        <w:tc>
          <w:tcPr>
            <w:tcW w:w="7380" w:type="dxa"/>
          </w:tcPr>
          <w:p w14:paraId="01565B2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Provided that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substantially responsive, UNDP may waive any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in the opinion of UNDP, do not constitute a material deviation.</w:t>
            </w:r>
          </w:p>
          <w:p w14:paraId="68F368F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may request the Bidder to submit the necessary information or documentation, within a reasonable </w:t>
            </w:r>
            <w:r w:rsidR="007B4CF5" w:rsidRPr="00F94D9E">
              <w:rPr>
                <w:rFonts w:ascii="Segoe UI" w:eastAsia="Times New Roman" w:hAnsi="Segoe UI" w:cs="Segoe UI"/>
                <w:bCs/>
                <w:sz w:val="19"/>
                <w:szCs w:val="19"/>
                <w:lang w:val="en-GB"/>
              </w:rPr>
              <w:t>period</w:t>
            </w:r>
            <w:r w:rsidRPr="00F94D9E">
              <w:rPr>
                <w:rFonts w:ascii="Segoe UI" w:eastAsia="Times New Roman" w:hAnsi="Segoe UI" w:cs="Segoe UI"/>
                <w:bCs/>
                <w:sz w:val="19"/>
                <w:szCs w:val="19"/>
                <w:lang w:val="en-GB"/>
              </w:rPr>
              <w:t xml:space="preserve">, to rectify nonmaterial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related to documentation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Such omission shall not be related to any aspect of the price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of the Bidder to comply with the request may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5D0EB35B"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For the bids that have </w:t>
            </w:r>
            <w:r w:rsidR="009B7362" w:rsidRPr="00F94D9E">
              <w:rPr>
                <w:rFonts w:ascii="Segoe UI" w:eastAsia="Times New Roman" w:hAnsi="Segoe UI" w:cs="Segoe UI"/>
                <w:bCs/>
                <w:sz w:val="19"/>
                <w:szCs w:val="19"/>
                <w:lang w:val="en-GB"/>
              </w:rPr>
              <w:t>passed the preliminary examination,</w:t>
            </w:r>
            <w:r w:rsidR="00C31CB5" w:rsidRPr="00F94D9E">
              <w:rPr>
                <w:rFonts w:ascii="Segoe UI" w:eastAsia="Times New Roman" w:hAnsi="Segoe UI" w:cs="Segoe UI"/>
                <w:bCs/>
                <w:sz w:val="19"/>
                <w:szCs w:val="19"/>
                <w:lang w:val="en-GB"/>
              </w:rPr>
              <w:t xml:space="preserve"> UNDP shall </w:t>
            </w:r>
            <w:proofErr w:type="gramStart"/>
            <w:r w:rsidRPr="00F94D9E">
              <w:rPr>
                <w:rFonts w:ascii="Segoe UI" w:eastAsia="Times New Roman" w:hAnsi="Segoe UI" w:cs="Segoe UI"/>
                <w:bCs/>
                <w:sz w:val="19"/>
                <w:szCs w:val="19"/>
                <w:lang w:val="en-GB"/>
              </w:rPr>
              <w:t>check</w:t>
            </w:r>
            <w:proofErr w:type="gramEnd"/>
            <w:r w:rsidRPr="00F94D9E">
              <w:rPr>
                <w:rFonts w:ascii="Segoe UI" w:eastAsia="Times New Roman" w:hAnsi="Segoe UI" w:cs="Segoe UI"/>
                <w:bCs/>
                <w:sz w:val="19"/>
                <w:szCs w:val="19"/>
                <w:lang w:val="en-GB"/>
              </w:rPr>
              <w:t xml:space="preserve"> and </w:t>
            </w:r>
            <w:r w:rsidR="00C31CB5" w:rsidRPr="00F94D9E">
              <w:rPr>
                <w:rFonts w:ascii="Segoe UI" w:eastAsia="Times New Roman" w:hAnsi="Segoe UI" w:cs="Segoe UI"/>
                <w:bCs/>
                <w:sz w:val="19"/>
                <w:szCs w:val="19"/>
                <w:lang w:val="en-GB"/>
              </w:rPr>
              <w:t>correct arithmetical errors as follows:</w:t>
            </w:r>
          </w:p>
          <w:p w14:paraId="18039762"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w:t>
            </w:r>
            <w:r w:rsidR="00BD1434" w:rsidRPr="00F94D9E">
              <w:rPr>
                <w:rFonts w:ascii="Segoe UI" w:eastAsia="Times New Roman" w:hAnsi="Segoe UI" w:cs="Segoe UI"/>
                <w:bCs/>
                <w:sz w:val="19"/>
                <w:szCs w:val="19"/>
                <w:lang w:val="en-GB"/>
              </w:rPr>
              <w:t>case,</w:t>
            </w:r>
            <w:r w:rsidRPr="00F94D9E">
              <w:rPr>
                <w:rFonts w:ascii="Segoe UI" w:eastAsia="Times New Roman" w:hAnsi="Segoe UI" w:cs="Segoe UI"/>
                <w:bCs/>
                <w:sz w:val="19"/>
                <w:szCs w:val="19"/>
                <w:lang w:val="en-GB"/>
              </w:rPr>
              <w:t xml:space="preserve"> the line item total as quoted shall govern and the unit price shall be corrected;</w:t>
            </w:r>
          </w:p>
          <w:p w14:paraId="5CD33E9A"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there is an error in a total corresponding to the addition or subtraction of subtotals, the subtotals shall </w:t>
            </w:r>
            <w:proofErr w:type="gramStart"/>
            <w:r w:rsidRPr="00F94D9E">
              <w:rPr>
                <w:rFonts w:ascii="Segoe UI" w:eastAsia="Times New Roman" w:hAnsi="Segoe UI" w:cs="Segoe UI"/>
                <w:bCs/>
                <w:sz w:val="19"/>
                <w:szCs w:val="19"/>
                <w:lang w:val="en-GB"/>
              </w:rPr>
              <w:t>prevail</w:t>
            </w:r>
            <w:proofErr w:type="gramEnd"/>
            <w:r w:rsidRPr="00F94D9E">
              <w:rPr>
                <w:rFonts w:ascii="Segoe UI" w:eastAsia="Times New Roman" w:hAnsi="Segoe UI" w:cs="Segoe UI"/>
                <w:bCs/>
                <w:sz w:val="19"/>
                <w:szCs w:val="19"/>
                <w:lang w:val="en-GB"/>
              </w:rPr>
              <w:t xml:space="preserve"> and the total shall be corrected; and</w:t>
            </w:r>
          </w:p>
          <w:p w14:paraId="2F157609"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there is a discrepancy between words and figures, the amount in words shall prevail, unless the amount expressed in words is related to an arithmetic error, in which case the amount in figures shall prevail.</w:t>
            </w:r>
          </w:p>
          <w:p w14:paraId="655DF3C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does not accept the correction of errors made by UNDP,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w:t>
            </w:r>
            <w:r w:rsidRPr="00F94D9E">
              <w:rPr>
                <w:rFonts w:ascii="Segoe UI" w:eastAsia="Times New Roman" w:hAnsi="Segoe UI" w:cs="Segoe UI"/>
                <w:bCs/>
                <w:sz w:val="19"/>
                <w:szCs w:val="19"/>
                <w:lang w:val="en-GB"/>
              </w:rPr>
              <w:lastRenderedPageBreak/>
              <w:t>be rejected.</w:t>
            </w:r>
          </w:p>
        </w:tc>
      </w:tr>
      <w:tr w:rsidR="00C31CB5" w:rsidRPr="00C31CB5" w14:paraId="2EE6F1DE" w14:textId="77777777" w:rsidTr="00C31CB5">
        <w:tc>
          <w:tcPr>
            <w:tcW w:w="9807" w:type="dxa"/>
            <w:gridSpan w:val="2"/>
            <w:shd w:val="clear" w:color="auto" w:fill="9BDEFF"/>
          </w:tcPr>
          <w:p w14:paraId="41A9EC9C" w14:textId="77777777" w:rsidR="00C31CB5" w:rsidRPr="00F94D9E" w:rsidRDefault="00C31CB5" w:rsidP="00D24152">
            <w:pPr>
              <w:pStyle w:val="Heading2"/>
              <w:numPr>
                <w:ilvl w:val="0"/>
                <w:numId w:val="11"/>
              </w:numPr>
              <w:spacing w:before="120" w:after="120"/>
              <w:outlineLvl w:val="1"/>
            </w:pPr>
            <w:bookmarkStart w:id="94" w:name="_Toc454294089"/>
            <w:bookmarkStart w:id="95" w:name="_Toc508626289"/>
            <w:r w:rsidRPr="00F94D9E">
              <w:lastRenderedPageBreak/>
              <w:t>AWARD OF CONTRACT</w:t>
            </w:r>
            <w:bookmarkEnd w:id="94"/>
            <w:bookmarkEnd w:id="95"/>
          </w:p>
        </w:tc>
      </w:tr>
      <w:tr w:rsidR="00C31CB5" w:rsidRPr="00C31CB5" w14:paraId="36C3F7AA" w14:textId="77777777" w:rsidTr="00C31CB5">
        <w:tc>
          <w:tcPr>
            <w:tcW w:w="2427" w:type="dxa"/>
          </w:tcPr>
          <w:p w14:paraId="6CD99947" w14:textId="77777777" w:rsidR="00C31CB5" w:rsidRPr="00F94D9E" w:rsidRDefault="00C31CB5" w:rsidP="00F07083">
            <w:pPr>
              <w:pStyle w:val="Heading3"/>
              <w:outlineLvl w:val="2"/>
            </w:pPr>
            <w:bookmarkStart w:id="96" w:name="_Toc454294090"/>
            <w:bookmarkStart w:id="97" w:name="_Toc508626290"/>
            <w:r w:rsidRPr="00F94D9E">
              <w:t xml:space="preserve">Right to Accept, Reject, Any or All </w:t>
            </w:r>
            <w:r w:rsidR="00B732FE" w:rsidRPr="00F94D9E">
              <w:t>Bids</w:t>
            </w:r>
            <w:bookmarkEnd w:id="96"/>
            <w:bookmarkEnd w:id="97"/>
          </w:p>
        </w:tc>
        <w:tc>
          <w:tcPr>
            <w:tcW w:w="7380" w:type="dxa"/>
          </w:tcPr>
          <w:p w14:paraId="72DA2B81"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reserves the right to accept or reject any </w:t>
            </w:r>
            <w:r w:rsidR="00B732FE" w:rsidRPr="00F94D9E">
              <w:rPr>
                <w:rFonts w:ascii="Segoe UI" w:eastAsia="Times New Roman" w:hAnsi="Segoe UI" w:cs="Segoe UI"/>
                <w:bCs/>
                <w:sz w:val="19"/>
                <w:szCs w:val="19"/>
                <w:lang w:val="en-GB"/>
              </w:rPr>
              <w:t>b</w:t>
            </w:r>
            <w:r w:rsidR="007A2AB1" w:rsidRPr="00F94D9E">
              <w:rPr>
                <w:rFonts w:ascii="Segoe UI" w:eastAsia="Times New Roman" w:hAnsi="Segoe UI" w:cs="Segoe UI"/>
                <w:bCs/>
                <w:sz w:val="19"/>
                <w:szCs w:val="19"/>
                <w:lang w:val="en-GB"/>
              </w:rPr>
              <w:t>id</w:t>
            </w:r>
            <w:r w:rsidRPr="00F94D9E">
              <w:rPr>
                <w:rFonts w:ascii="Segoe UI" w:eastAsia="Times New Roman" w:hAnsi="Segoe UI" w:cs="Segoe UI"/>
                <w:bCs/>
                <w:sz w:val="19"/>
                <w:szCs w:val="19"/>
                <w:lang w:val="en-GB"/>
              </w:rPr>
              <w:t xml:space="preserve">, to render any or </w:t>
            </w:r>
            <w:proofErr w:type="gramStart"/>
            <w:r w:rsidRPr="00F94D9E">
              <w:rPr>
                <w:rFonts w:ascii="Segoe UI" w:eastAsia="Times New Roman" w:hAnsi="Segoe UI" w:cs="Segoe UI"/>
                <w:bCs/>
                <w:sz w:val="19"/>
                <w:szCs w:val="19"/>
                <w:lang w:val="en-GB"/>
              </w:rPr>
              <w:t>all of</w:t>
            </w:r>
            <w:proofErr w:type="gramEnd"/>
            <w:r w:rsidRPr="00F94D9E">
              <w:rPr>
                <w:rFonts w:ascii="Segoe UI" w:eastAsia="Times New Roman" w:hAnsi="Segoe UI" w:cs="Segoe UI"/>
                <w:bCs/>
                <w:sz w:val="19"/>
                <w:szCs w:val="19"/>
                <w:lang w:val="en-GB"/>
              </w:rPr>
              <w:t xml:space="preserve">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as non-responsive, and to reject all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at any time prior to award of contract, without incurring any liability, or obligation to inform the affected Bidder(s) of the grounds for UNDP’s action.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obliged to award the contract to the lowest priced offer.</w:t>
            </w:r>
          </w:p>
        </w:tc>
      </w:tr>
      <w:tr w:rsidR="00C31CB5" w:rsidRPr="00C31CB5" w14:paraId="0146BB8F" w14:textId="77777777" w:rsidTr="00C31CB5">
        <w:tc>
          <w:tcPr>
            <w:tcW w:w="2427" w:type="dxa"/>
          </w:tcPr>
          <w:p w14:paraId="1700FBB8" w14:textId="77777777" w:rsidR="00C31CB5" w:rsidRPr="00F94D9E" w:rsidRDefault="00C31CB5" w:rsidP="00F07083">
            <w:pPr>
              <w:pStyle w:val="Heading3"/>
              <w:outlineLvl w:val="2"/>
            </w:pPr>
            <w:bookmarkStart w:id="98" w:name="_Toc454294091"/>
            <w:bookmarkStart w:id="99" w:name="_Toc508626291"/>
            <w:r w:rsidRPr="00F94D9E">
              <w:t>Award Criteria</w:t>
            </w:r>
            <w:bookmarkEnd w:id="98"/>
            <w:bookmarkEnd w:id="99"/>
          </w:p>
        </w:tc>
        <w:tc>
          <w:tcPr>
            <w:tcW w:w="7380" w:type="dxa"/>
          </w:tcPr>
          <w:p w14:paraId="1BC575D9" w14:textId="77777777" w:rsidR="00C31CB5" w:rsidRPr="00F94D9E"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Prior to expiration of the period of Bid validity, UNDP shall award the contract to the qualified and eligible Bidder that is found to be responsive to the requirements of the Schedule of Requirements and Technical </w:t>
            </w:r>
            <w:r w:rsidR="00A71D61" w:rsidRPr="00F94D9E">
              <w:rPr>
                <w:rFonts w:ascii="Segoe UI" w:eastAsia="Times New Roman" w:hAnsi="Segoe UI" w:cs="Segoe UI"/>
                <w:bCs/>
                <w:sz w:val="19"/>
                <w:szCs w:val="19"/>
                <w:lang w:val="en-GB"/>
              </w:rPr>
              <w:t>Specification and</w:t>
            </w:r>
            <w:r w:rsidRPr="00F94D9E">
              <w:rPr>
                <w:rFonts w:ascii="Segoe UI" w:eastAsia="Times New Roman" w:hAnsi="Segoe UI" w:cs="Segoe UI"/>
                <w:bCs/>
                <w:sz w:val="19"/>
                <w:szCs w:val="19"/>
                <w:lang w:val="en-GB"/>
              </w:rPr>
              <w:t xml:space="preserve"> has offered the lowest price</w:t>
            </w:r>
            <w:r w:rsidR="00F827EB" w:rsidRPr="00F94D9E">
              <w:rPr>
                <w:rFonts w:ascii="Segoe UI" w:eastAsia="Times New Roman" w:hAnsi="Segoe UI" w:cs="Segoe UI"/>
                <w:bCs/>
                <w:sz w:val="19"/>
                <w:szCs w:val="19"/>
                <w:lang w:val="en-GB"/>
              </w:rPr>
              <w:t>.</w:t>
            </w:r>
          </w:p>
        </w:tc>
      </w:tr>
      <w:tr w:rsidR="00C31CB5" w:rsidRPr="00C31CB5" w14:paraId="706303BA" w14:textId="77777777" w:rsidTr="00C31CB5">
        <w:tc>
          <w:tcPr>
            <w:tcW w:w="2427" w:type="dxa"/>
          </w:tcPr>
          <w:p w14:paraId="1196197F" w14:textId="77777777" w:rsidR="00C31CB5" w:rsidRPr="00F94D9E" w:rsidRDefault="00C31CB5" w:rsidP="00F07083">
            <w:pPr>
              <w:pStyle w:val="Heading3"/>
              <w:outlineLvl w:val="2"/>
            </w:pPr>
            <w:bookmarkStart w:id="100" w:name="_Toc454294092"/>
            <w:bookmarkStart w:id="101" w:name="_Toc508626292"/>
            <w:r w:rsidRPr="00F94D9E">
              <w:t>Debriefin</w:t>
            </w:r>
            <w:bookmarkEnd w:id="100"/>
            <w:r w:rsidR="00830987" w:rsidRPr="00F94D9E">
              <w:t>g</w:t>
            </w:r>
            <w:bookmarkEnd w:id="101"/>
          </w:p>
        </w:tc>
        <w:tc>
          <w:tcPr>
            <w:tcW w:w="7380" w:type="dxa"/>
          </w:tcPr>
          <w:p w14:paraId="465CC79F" w14:textId="77777777" w:rsidR="00C31CB5" w:rsidRPr="00F94D9E" w:rsidRDefault="00C31CB5" w:rsidP="00F07083">
            <w:pPr>
              <w:pStyle w:val="ListParagraph"/>
              <w:numPr>
                <w:ilvl w:val="1"/>
                <w:numId w:val="4"/>
              </w:numPr>
              <w:spacing w:before="120" w:after="120" w:line="240" w:lineRule="auto"/>
              <w:ind w:left="518" w:hanging="540"/>
              <w:jc w:val="both"/>
              <w:rPr>
                <w:rFonts w:ascii="Segoe UI" w:hAnsi="Segoe UI" w:cs="Segoe UI"/>
                <w:sz w:val="19"/>
                <w:szCs w:val="19"/>
              </w:rPr>
            </w:pPr>
            <w:proofErr w:type="gramStart"/>
            <w:r w:rsidRPr="00F94D9E">
              <w:rPr>
                <w:rFonts w:ascii="Segoe UI" w:eastAsia="Times New Roman" w:hAnsi="Segoe UI" w:cs="Segoe UI"/>
                <w:bCs/>
                <w:sz w:val="19"/>
                <w:szCs w:val="19"/>
                <w:lang w:val="en-GB"/>
              </w:rPr>
              <w:t>In the event that</w:t>
            </w:r>
            <w:proofErr w:type="gramEnd"/>
            <w:r w:rsidRPr="00F94D9E">
              <w:rPr>
                <w:rFonts w:ascii="Segoe UI" w:eastAsia="Times New Roman" w:hAnsi="Segoe UI" w:cs="Segoe UI"/>
                <w:bCs/>
                <w:sz w:val="19"/>
                <w:szCs w:val="19"/>
                <w:lang w:val="en-GB"/>
              </w:rPr>
              <w:t xml:space="preserve"> a Bidder is unsuccessful, the Bidder may </w:t>
            </w:r>
            <w:r w:rsidR="000C6412">
              <w:rPr>
                <w:rFonts w:ascii="Segoe UI" w:eastAsia="Times New Roman" w:hAnsi="Segoe UI" w:cs="Segoe UI"/>
                <w:bCs/>
                <w:sz w:val="19"/>
                <w:szCs w:val="19"/>
                <w:lang w:val="en-GB"/>
              </w:rPr>
              <w:t xml:space="preserve">request for a debriefing from </w:t>
            </w:r>
            <w:r w:rsidRPr="00F94D9E">
              <w:rPr>
                <w:rFonts w:ascii="Segoe UI" w:eastAsia="Times New Roman" w:hAnsi="Segoe UI" w:cs="Segoe UI"/>
                <w:bCs/>
                <w:sz w:val="19"/>
                <w:szCs w:val="19"/>
                <w:lang w:val="en-GB"/>
              </w:rPr>
              <w:t xml:space="preserve">UNDP. The purpose of the debriefing is to discuss the strengths and weaknesses of the Bidder’s submission, in order to assist the Bidder in improving its future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for UNDP procurement opportunities. The content of other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how they compare to the Bidder’s submission shall not be discussed.</w:t>
            </w:r>
            <w:r w:rsidRPr="00F94D9E">
              <w:rPr>
                <w:rFonts w:ascii="Segoe UI" w:hAnsi="Segoe UI" w:cs="Segoe UI"/>
                <w:sz w:val="19"/>
                <w:szCs w:val="19"/>
              </w:rPr>
              <w:t xml:space="preserve"> </w:t>
            </w:r>
          </w:p>
        </w:tc>
      </w:tr>
      <w:tr w:rsidR="00C31CB5" w:rsidRPr="00C31CB5" w14:paraId="6BE3B7C5" w14:textId="77777777" w:rsidTr="00C31CB5">
        <w:tc>
          <w:tcPr>
            <w:tcW w:w="2427" w:type="dxa"/>
          </w:tcPr>
          <w:p w14:paraId="2192DA61" w14:textId="77777777" w:rsidR="00C31CB5" w:rsidRPr="00F94D9E" w:rsidRDefault="00C31CB5" w:rsidP="00F07083">
            <w:pPr>
              <w:pStyle w:val="Heading3"/>
              <w:outlineLvl w:val="2"/>
            </w:pPr>
            <w:bookmarkStart w:id="102" w:name="_Toc454294093"/>
            <w:bookmarkStart w:id="103" w:name="_Toc508626293"/>
            <w:r w:rsidRPr="00F94D9E">
              <w:t>Right to Vary Requirements at the Time of Award</w:t>
            </w:r>
            <w:bookmarkEnd w:id="102"/>
            <w:bookmarkEnd w:id="103"/>
          </w:p>
        </w:tc>
        <w:tc>
          <w:tcPr>
            <w:tcW w:w="7380" w:type="dxa"/>
          </w:tcPr>
          <w:p w14:paraId="19D06C9E"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the time of award of Contract, UNDP reserves the right to vary the quantity of </w:t>
            </w:r>
            <w:r w:rsidR="00C1496D" w:rsidRPr="00F94D9E">
              <w:rPr>
                <w:rFonts w:ascii="Segoe UI" w:eastAsia="Times New Roman" w:hAnsi="Segoe UI" w:cs="Segoe UI"/>
                <w:bCs/>
                <w:sz w:val="19"/>
                <w:szCs w:val="19"/>
                <w:lang w:val="en-GB"/>
              </w:rPr>
              <w:t>goods</w:t>
            </w:r>
            <w:r w:rsidRPr="00F94D9E">
              <w:rPr>
                <w:rFonts w:ascii="Segoe UI" w:eastAsia="Times New Roman" w:hAnsi="Segoe UI" w:cs="Segoe UI"/>
                <w:bCs/>
                <w:sz w:val="19"/>
                <w:szCs w:val="19"/>
                <w:lang w:val="en-GB"/>
              </w:rPr>
              <w:t xml:space="preserve"> and/or </w:t>
            </w:r>
            <w:r w:rsidR="00C1496D"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by up to a maximum twenty-five per cent (25%) of the total offer, without any change in the unit price or other terms and conditions.</w:t>
            </w:r>
          </w:p>
        </w:tc>
      </w:tr>
      <w:tr w:rsidR="00C31CB5" w:rsidRPr="00C31CB5" w14:paraId="30D5A4A4" w14:textId="77777777" w:rsidTr="00C31CB5">
        <w:tc>
          <w:tcPr>
            <w:tcW w:w="2427" w:type="dxa"/>
          </w:tcPr>
          <w:p w14:paraId="1A0E009F" w14:textId="77777777" w:rsidR="00C31CB5" w:rsidRPr="00F94D9E" w:rsidRDefault="00C31CB5" w:rsidP="00F07083">
            <w:pPr>
              <w:pStyle w:val="Heading3"/>
              <w:outlineLvl w:val="2"/>
            </w:pPr>
            <w:bookmarkStart w:id="104" w:name="_Toc454294094"/>
            <w:bookmarkStart w:id="105" w:name="_Toc508626294"/>
            <w:r w:rsidRPr="00F94D9E">
              <w:t>Contract Signature</w:t>
            </w:r>
            <w:bookmarkEnd w:id="104"/>
            <w:bookmarkEnd w:id="105"/>
          </w:p>
        </w:tc>
        <w:tc>
          <w:tcPr>
            <w:tcW w:w="7380" w:type="dxa"/>
          </w:tcPr>
          <w:p w14:paraId="263A9793"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Within fifteen (15) days from the date of receipt of the Contract, the successful Bidder shall sign and date the Contract and return it to UNDP.</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to do so may constitute </w:t>
            </w:r>
            <w:proofErr w:type="gramStart"/>
            <w:r w:rsidRPr="00F94D9E">
              <w:rPr>
                <w:rFonts w:ascii="Segoe UI" w:eastAsia="Times New Roman" w:hAnsi="Segoe UI" w:cs="Segoe UI"/>
                <w:bCs/>
                <w:sz w:val="19"/>
                <w:szCs w:val="19"/>
                <w:lang w:val="en-GB"/>
              </w:rPr>
              <w:t>sufficient</w:t>
            </w:r>
            <w:proofErr w:type="gramEnd"/>
            <w:r w:rsidRPr="00F94D9E">
              <w:rPr>
                <w:rFonts w:ascii="Segoe UI" w:eastAsia="Times New Roman" w:hAnsi="Segoe UI" w:cs="Segoe UI"/>
                <w:bCs/>
                <w:sz w:val="19"/>
                <w:szCs w:val="19"/>
                <w:lang w:val="en-GB"/>
              </w:rPr>
              <w:t xml:space="preserve"> grounds for the annulment of the award, and forfeiture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Security, if any, and on which event, UNDP may award the Contract to the Second </w:t>
            </w:r>
            <w:r w:rsidR="00F827EB" w:rsidRPr="00F94D9E">
              <w:rPr>
                <w:rFonts w:ascii="Segoe UI" w:eastAsia="Times New Roman" w:hAnsi="Segoe UI" w:cs="Segoe UI"/>
                <w:bCs/>
                <w:sz w:val="19"/>
                <w:szCs w:val="19"/>
                <w:lang w:val="en-GB"/>
              </w:rPr>
              <w:t xml:space="preserve">highest rated or </w:t>
            </w:r>
            <w:r w:rsidRPr="00F94D9E">
              <w:rPr>
                <w:rFonts w:ascii="Segoe UI" w:eastAsia="Times New Roman" w:hAnsi="Segoe UI" w:cs="Segoe UI"/>
                <w:bCs/>
                <w:sz w:val="19"/>
                <w:szCs w:val="19"/>
                <w:lang w:val="en-GB"/>
              </w:rPr>
              <w:t xml:space="preserve">call for new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459DA8F1" w14:textId="77777777" w:rsidTr="00C31CB5">
        <w:tc>
          <w:tcPr>
            <w:tcW w:w="2427" w:type="dxa"/>
          </w:tcPr>
          <w:p w14:paraId="0F19F0F0" w14:textId="77777777" w:rsidR="00C31CB5" w:rsidRPr="004C12AA" w:rsidRDefault="00C31CB5" w:rsidP="00F07083">
            <w:pPr>
              <w:pStyle w:val="Heading3"/>
              <w:outlineLvl w:val="2"/>
            </w:pPr>
            <w:bookmarkStart w:id="106" w:name="_Toc454294095"/>
            <w:bookmarkStart w:id="107" w:name="_Toc508626295"/>
            <w:r w:rsidRPr="004C12AA">
              <w:t>Contract Type and General Terms and Conditions</w:t>
            </w:r>
            <w:bookmarkEnd w:id="106"/>
            <w:bookmarkEnd w:id="107"/>
            <w:r w:rsidRPr="004C12AA">
              <w:t xml:space="preserve"> </w:t>
            </w:r>
          </w:p>
        </w:tc>
        <w:tc>
          <w:tcPr>
            <w:tcW w:w="7380" w:type="dxa"/>
          </w:tcPr>
          <w:p w14:paraId="713CD3FE" w14:textId="77777777" w:rsidR="00B745CC" w:rsidRPr="004C12AA"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The types of Contract to be signed and the applicable UNDP Contract General Terms and Conditions, as specified in BDS, can be accessed at</w:t>
            </w:r>
            <w:bookmarkStart w:id="108" w:name="_Hlk500925168"/>
            <w:r w:rsidR="00876FB6">
              <w:rPr>
                <w:rFonts w:ascii="Segoe UI" w:eastAsia="Times New Roman" w:hAnsi="Segoe UI" w:cs="Segoe UI"/>
                <w:bCs/>
                <w:sz w:val="19"/>
                <w:szCs w:val="19"/>
                <w:lang w:val="en-GB"/>
              </w:rPr>
              <w:t xml:space="preserve"> </w:t>
            </w:r>
            <w:hyperlink r:id="rId18" w:history="1">
              <w:r w:rsidR="00B745CC" w:rsidRPr="004C12AA">
                <w:rPr>
                  <w:rStyle w:val="Hyperlink"/>
                  <w:rFonts w:ascii="Segoe UI" w:eastAsia="Times New Roman" w:hAnsi="Segoe UI" w:cs="Segoe UI"/>
                  <w:sz w:val="19"/>
                  <w:szCs w:val="19"/>
                  <w:lang w:val="en-GB"/>
                </w:rPr>
                <w:t>http://www.undp.org/content/undp/en/home/procurement/business/how-we-buy.html</w:t>
              </w:r>
            </w:hyperlink>
            <w:r w:rsidR="00B745CC" w:rsidRPr="004C12AA">
              <w:rPr>
                <w:rFonts w:ascii="Segoe UI" w:eastAsia="Times New Roman" w:hAnsi="Segoe UI" w:cs="Segoe UI"/>
                <w:bCs/>
                <w:sz w:val="19"/>
                <w:szCs w:val="19"/>
                <w:lang w:val="en-GB"/>
              </w:rPr>
              <w:t xml:space="preserve"> </w:t>
            </w:r>
            <w:bookmarkEnd w:id="108"/>
          </w:p>
        </w:tc>
      </w:tr>
      <w:tr w:rsidR="00C31CB5" w:rsidRPr="00C31CB5" w14:paraId="049249EC" w14:textId="77777777" w:rsidTr="00C31CB5">
        <w:tc>
          <w:tcPr>
            <w:tcW w:w="2427" w:type="dxa"/>
          </w:tcPr>
          <w:p w14:paraId="4C66EE28" w14:textId="77777777" w:rsidR="00C31CB5" w:rsidRPr="00F94D9E" w:rsidRDefault="00C31CB5" w:rsidP="00F07083">
            <w:pPr>
              <w:pStyle w:val="Heading3"/>
              <w:outlineLvl w:val="2"/>
            </w:pPr>
            <w:bookmarkStart w:id="109" w:name="_Toc454294096"/>
            <w:bookmarkStart w:id="110" w:name="_Toc508626296"/>
            <w:r w:rsidRPr="00F94D9E">
              <w:t>Performance Security</w:t>
            </w:r>
            <w:bookmarkEnd w:id="109"/>
            <w:bookmarkEnd w:id="110"/>
          </w:p>
        </w:tc>
        <w:tc>
          <w:tcPr>
            <w:tcW w:w="7380" w:type="dxa"/>
          </w:tcPr>
          <w:p w14:paraId="23CB4EBF" w14:textId="77777777" w:rsidR="00F070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performance security, if required in </w:t>
            </w:r>
            <w:r w:rsidR="00F776DF" w:rsidRPr="00F94D9E">
              <w:rPr>
                <w:rFonts w:ascii="Segoe UI" w:eastAsia="Times New Roman" w:hAnsi="Segoe UI" w:cs="Segoe UI"/>
                <w:bCs/>
                <w:sz w:val="19"/>
                <w:szCs w:val="19"/>
                <w:lang w:val="en-GB"/>
              </w:rPr>
              <w:t xml:space="preserve">the </w:t>
            </w:r>
            <w:r w:rsidRPr="00F94D9E" w:rsidDel="00F776DF">
              <w:rPr>
                <w:rFonts w:ascii="Segoe UI" w:eastAsia="Times New Roman" w:hAnsi="Segoe UI" w:cs="Segoe UI"/>
                <w:bCs/>
                <w:sz w:val="19"/>
                <w:szCs w:val="19"/>
                <w:lang w:val="en-GB"/>
              </w:rPr>
              <w:t>B</w:t>
            </w:r>
            <w:r w:rsidRPr="00F94D9E">
              <w:rPr>
                <w:rFonts w:ascii="Segoe UI" w:eastAsia="Times New Roman" w:hAnsi="Segoe UI" w:cs="Segoe UI"/>
                <w:bCs/>
                <w:sz w:val="19"/>
                <w:szCs w:val="19"/>
                <w:lang w:val="en-GB"/>
              </w:rPr>
              <w:t>DS, shall be provided in the amount specified in BDS and form available at</w:t>
            </w:r>
          </w:p>
          <w:p w14:paraId="4998C389" w14:textId="77777777" w:rsidR="00C31CB5" w:rsidRPr="00F94D9E" w:rsidRDefault="00AB4AC9" w:rsidP="00F07083">
            <w:pPr>
              <w:pStyle w:val="ListParagraph"/>
              <w:spacing w:before="120" w:after="120" w:line="240" w:lineRule="auto"/>
              <w:ind w:left="518"/>
              <w:jc w:val="both"/>
              <w:rPr>
                <w:rFonts w:ascii="Segoe UI" w:eastAsia="Times New Roman" w:hAnsi="Segoe UI" w:cs="Segoe UI"/>
                <w:bCs/>
                <w:sz w:val="19"/>
                <w:szCs w:val="19"/>
                <w:lang w:val="en-GB"/>
              </w:rPr>
            </w:pPr>
            <w:hyperlink r:id="rId19" w:history="1">
              <w:r w:rsidR="00BA138F" w:rsidRPr="00F94D9E">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BA138F" w:rsidRPr="00F94D9E">
              <w:rPr>
                <w:rFonts w:ascii="Segoe UI" w:hAnsi="Segoe UI" w:cs="Segoe UI"/>
                <w:sz w:val="19"/>
                <w:szCs w:val="19"/>
              </w:rPr>
              <w:t xml:space="preserve">  </w:t>
            </w:r>
            <w:r w:rsidR="00BA138F" w:rsidRPr="00F94D9E">
              <w:rPr>
                <w:rFonts w:ascii="Segoe UI" w:hAnsi="Segoe UI" w:cs="Segoe UI"/>
                <w:b/>
                <w:sz w:val="19"/>
                <w:szCs w:val="19"/>
              </w:rPr>
              <w:t xml:space="preserve"> </w:t>
            </w:r>
            <w:r w:rsidR="00C31CB5" w:rsidRPr="00F94D9E">
              <w:rPr>
                <w:rFonts w:ascii="Segoe UI" w:eastAsia="Times New Roman" w:hAnsi="Segoe UI" w:cs="Segoe UI"/>
                <w:bCs/>
                <w:sz w:val="19"/>
                <w:szCs w:val="19"/>
                <w:lang w:val="en-GB"/>
              </w:rPr>
              <w:t xml:space="preserve">within </w:t>
            </w:r>
            <w:r w:rsidR="00E123D9">
              <w:rPr>
                <w:rFonts w:ascii="Segoe UI" w:eastAsia="Times New Roman" w:hAnsi="Segoe UI" w:cs="Segoe UI"/>
                <w:bCs/>
                <w:sz w:val="19"/>
                <w:szCs w:val="19"/>
                <w:lang w:val="en-GB"/>
              </w:rPr>
              <w:t xml:space="preserve">a maximum of </w:t>
            </w:r>
            <w:r w:rsidR="004C12AA">
              <w:rPr>
                <w:rFonts w:ascii="Segoe UI" w:eastAsia="Times New Roman" w:hAnsi="Segoe UI" w:cs="Segoe UI"/>
                <w:bCs/>
                <w:sz w:val="19"/>
                <w:szCs w:val="19"/>
                <w:lang w:val="en-GB"/>
              </w:rPr>
              <w:t>fifteen</w:t>
            </w:r>
            <w:r w:rsidR="00E123D9">
              <w:rPr>
                <w:rFonts w:ascii="Segoe UI" w:eastAsia="Times New Roman" w:hAnsi="Segoe UI" w:cs="Segoe UI"/>
                <w:bCs/>
                <w:sz w:val="19"/>
                <w:szCs w:val="19"/>
                <w:lang w:val="en-GB"/>
              </w:rPr>
              <w:t xml:space="preserve"> </w:t>
            </w:r>
            <w:r w:rsidR="00F07083" w:rsidRPr="00F94D9E">
              <w:rPr>
                <w:rFonts w:ascii="Segoe UI" w:eastAsia="Times New Roman" w:hAnsi="Segoe UI" w:cs="Segoe UI"/>
                <w:bCs/>
                <w:sz w:val="19"/>
                <w:szCs w:val="19"/>
                <w:lang w:val="en-GB"/>
              </w:rPr>
              <w:t>(</w:t>
            </w:r>
            <w:r w:rsidR="00F07083">
              <w:rPr>
                <w:rFonts w:ascii="Segoe UI" w:eastAsia="Times New Roman" w:hAnsi="Segoe UI" w:cs="Segoe UI"/>
                <w:bCs/>
                <w:sz w:val="19"/>
                <w:szCs w:val="19"/>
                <w:lang w:val="en-GB"/>
              </w:rPr>
              <w:t>15</w:t>
            </w:r>
            <w:r w:rsidR="00F07083"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days of the contract signature by both parties.</w:t>
            </w:r>
            <w:r w:rsidR="00BD1434"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Where a performance security is required, the receipt of the performance security by UNDP shall be a condition for rendering the contract effec</w:t>
            </w:r>
            <w:r w:rsidR="00E12B7B">
              <w:rPr>
                <w:rFonts w:ascii="Segoe UI" w:eastAsia="Times New Roman" w:hAnsi="Segoe UI" w:cs="Segoe UI"/>
                <w:bCs/>
                <w:sz w:val="19"/>
                <w:szCs w:val="19"/>
                <w:lang w:val="en-GB"/>
              </w:rPr>
              <w:t xml:space="preserve">tive. </w:t>
            </w:r>
          </w:p>
        </w:tc>
      </w:tr>
      <w:tr w:rsidR="00C31CB5" w:rsidRPr="00C31CB5" w14:paraId="2D1DA04C" w14:textId="77777777" w:rsidTr="00C31CB5">
        <w:tc>
          <w:tcPr>
            <w:tcW w:w="2427" w:type="dxa"/>
          </w:tcPr>
          <w:p w14:paraId="7B2A8C77" w14:textId="77777777" w:rsidR="00C31CB5" w:rsidRPr="00F94D9E" w:rsidRDefault="00C31CB5" w:rsidP="00F07083">
            <w:pPr>
              <w:pStyle w:val="Heading3"/>
              <w:outlineLvl w:val="2"/>
            </w:pPr>
            <w:bookmarkStart w:id="111" w:name="_Toc454294097"/>
            <w:bookmarkStart w:id="112" w:name="_Toc508626297"/>
            <w:r w:rsidRPr="00F94D9E">
              <w:t>Bank Guarantee for Advanced Payment</w:t>
            </w:r>
            <w:bookmarkEnd w:id="111"/>
            <w:bookmarkEnd w:id="112"/>
          </w:p>
        </w:tc>
        <w:tc>
          <w:tcPr>
            <w:tcW w:w="7380" w:type="dxa"/>
          </w:tcPr>
          <w:p w14:paraId="2A5BB81A" w14:textId="77777777" w:rsidR="00F94D9E"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Except when the interests of UNDP so require, it is UNDP’s </w:t>
            </w:r>
            <w:r w:rsidR="00057BFD" w:rsidRPr="004C12AA">
              <w:rPr>
                <w:rFonts w:ascii="Segoe UI" w:eastAsia="Times New Roman" w:hAnsi="Segoe UI" w:cs="Segoe UI"/>
                <w:bCs/>
                <w:sz w:val="19"/>
                <w:szCs w:val="19"/>
                <w:lang w:val="en-GB"/>
              </w:rPr>
              <w:t xml:space="preserve">standard practice </w:t>
            </w:r>
            <w:r w:rsidRPr="004C12AA">
              <w:rPr>
                <w:rFonts w:ascii="Segoe UI" w:eastAsia="Times New Roman" w:hAnsi="Segoe UI" w:cs="Segoe UI"/>
                <w:bCs/>
                <w:sz w:val="19"/>
                <w:szCs w:val="19"/>
                <w:lang w:val="en-GB"/>
              </w:rPr>
              <w:t>to no</w:t>
            </w:r>
            <w:r w:rsidR="00057BFD" w:rsidRPr="004C12AA">
              <w:rPr>
                <w:rFonts w:ascii="Segoe UI" w:eastAsia="Times New Roman" w:hAnsi="Segoe UI" w:cs="Segoe UI"/>
                <w:bCs/>
                <w:sz w:val="19"/>
                <w:szCs w:val="19"/>
                <w:lang w:val="en-GB"/>
              </w:rPr>
              <w:t xml:space="preserve">t </w:t>
            </w:r>
            <w:r w:rsidR="00836E7C" w:rsidRPr="004C12AA">
              <w:rPr>
                <w:rFonts w:ascii="Segoe UI" w:eastAsia="Times New Roman" w:hAnsi="Segoe UI" w:cs="Segoe UI"/>
                <w:bCs/>
                <w:sz w:val="19"/>
                <w:szCs w:val="19"/>
                <w:lang w:val="en-GB"/>
              </w:rPr>
              <w:t xml:space="preserve">make </w:t>
            </w:r>
            <w:r w:rsidRPr="004C12AA">
              <w:rPr>
                <w:rFonts w:ascii="Segoe UI" w:eastAsia="Times New Roman" w:hAnsi="Segoe UI" w:cs="Segoe UI"/>
                <w:bCs/>
                <w:sz w:val="19"/>
                <w:szCs w:val="19"/>
                <w:lang w:val="en-GB"/>
              </w:rPr>
              <w:t xml:space="preserve">advance payment(s) (i.e., payments without having received any outputs). If an advance payment is allowed as per </w:t>
            </w:r>
            <w:r w:rsidR="00F776DF" w:rsidRPr="004C12AA">
              <w:rPr>
                <w:rFonts w:ascii="Segoe UI" w:eastAsia="Times New Roman" w:hAnsi="Segoe UI" w:cs="Segoe UI"/>
                <w:bCs/>
                <w:sz w:val="19"/>
                <w:szCs w:val="19"/>
                <w:lang w:val="en-GB"/>
              </w:rPr>
              <w:t xml:space="preserve">the </w:t>
            </w:r>
            <w:r w:rsidRPr="004C12AA">
              <w:rPr>
                <w:rFonts w:ascii="Segoe UI" w:eastAsia="Times New Roman" w:hAnsi="Segoe UI" w:cs="Segoe UI"/>
                <w:bCs/>
                <w:sz w:val="19"/>
                <w:szCs w:val="19"/>
                <w:lang w:val="en-GB"/>
              </w:rPr>
              <w:t>BDS, and exceeds 20% of the total contract price, or USD 30,000, whichever is less, the Bidder shall submit a Bank Guarantee in the full amount of the advance payment in the form available at</w:t>
            </w:r>
          </w:p>
          <w:bookmarkStart w:id="113" w:name="_Hlk508441234"/>
          <w:p w14:paraId="1BB2957D" w14:textId="77777777" w:rsidR="00C31CB5" w:rsidRPr="004C12AA" w:rsidRDefault="009A175C" w:rsidP="00F07083">
            <w:pPr>
              <w:pStyle w:val="ListParagraph"/>
              <w:spacing w:before="120" w:after="120" w:line="240" w:lineRule="auto"/>
              <w:ind w:left="518"/>
              <w:jc w:val="both"/>
              <w:rPr>
                <w:rFonts w:ascii="Segoe UI" w:eastAsia="Times New Roman" w:hAnsi="Segoe UI" w:cs="Segoe UI"/>
                <w:bCs/>
                <w:sz w:val="19"/>
                <w:szCs w:val="19"/>
                <w:lang w:val="en-GB"/>
              </w:rPr>
            </w:pPr>
            <w:r>
              <w:rPr>
                <w:rFonts w:ascii="Times New Roman" w:hAnsi="Times New Roman"/>
                <w:szCs w:val="24"/>
              </w:rPr>
              <w:lastRenderedPageBreak/>
              <w:fldChar w:fldCharType="begin"/>
            </w:r>
            <w:r>
              <w:instrText xml:space="preserve"> HYPERLINK "https://popp.undp.org/_layouts/15/WopiFrame.aspx?sourcedoc=/UNDP_POPP_DOCUMENT_LIBRARY/Public/PSU_Contract%20Management%20Payment%20and%20Taxes_Advanced%20Payment%20Guarantee%20Form.docx&amp;action=default" </w:instrText>
            </w:r>
            <w:r>
              <w:rPr>
                <w:rFonts w:ascii="Times New Roman" w:hAnsi="Times New Roman"/>
                <w:szCs w:val="24"/>
              </w:rPr>
              <w:fldChar w:fldCharType="separate"/>
            </w:r>
            <w:r w:rsidR="00F94D9E" w:rsidRPr="004C12AA">
              <w:rPr>
                <w:rStyle w:val="Hyperlink"/>
                <w:rFonts w:ascii="Segoe UI" w:hAnsi="Segoe UI" w:cs="Segoe UI"/>
                <w:sz w:val="19"/>
                <w:szCs w:val="19"/>
              </w:rPr>
              <w:t>https://popp.undp.org/_layouts/15/WopiFrame.aspx?sourcedoc=/UNDP_POPP_DOCUMENT_LIBRARY/Public/PSU_Contract%20Management%20Payment%20and%20Taxes_Advanced%20Payment%20Guarantee%20Form.docx&amp;action=default</w:t>
            </w:r>
            <w:r>
              <w:rPr>
                <w:rStyle w:val="Hyperlink"/>
                <w:rFonts w:ascii="Segoe UI" w:hAnsi="Segoe UI" w:cs="Segoe UI"/>
                <w:sz w:val="19"/>
                <w:szCs w:val="19"/>
              </w:rPr>
              <w:fldChar w:fldCharType="end"/>
            </w:r>
            <w:r w:rsidR="00F94D9E" w:rsidRPr="00F94D9E">
              <w:rPr>
                <w:rFonts w:ascii="Segoe UI" w:eastAsia="Times New Roman" w:hAnsi="Segoe UI" w:cs="Segoe UI"/>
                <w:bCs/>
                <w:sz w:val="19"/>
                <w:szCs w:val="19"/>
                <w:lang w:val="en-GB"/>
              </w:rPr>
              <w:t xml:space="preserve"> </w:t>
            </w:r>
            <w:bookmarkEnd w:id="113"/>
          </w:p>
        </w:tc>
      </w:tr>
      <w:tr w:rsidR="00C31CB5" w:rsidRPr="00C31CB5" w14:paraId="5E8BFF70" w14:textId="77777777" w:rsidTr="00C31CB5">
        <w:tc>
          <w:tcPr>
            <w:tcW w:w="2427" w:type="dxa"/>
          </w:tcPr>
          <w:p w14:paraId="649B4CD0" w14:textId="77777777" w:rsidR="00C31CB5" w:rsidRPr="00F94D9E" w:rsidRDefault="00C31CB5" w:rsidP="00F07083">
            <w:pPr>
              <w:pStyle w:val="Heading3"/>
              <w:outlineLvl w:val="2"/>
            </w:pPr>
            <w:bookmarkStart w:id="114" w:name="_Toc508626298"/>
            <w:r w:rsidRPr="00F94D9E">
              <w:lastRenderedPageBreak/>
              <w:t>Liquidated Damages</w:t>
            </w:r>
            <w:bookmarkEnd w:id="114"/>
          </w:p>
        </w:tc>
        <w:tc>
          <w:tcPr>
            <w:tcW w:w="7380" w:type="dxa"/>
          </w:tcPr>
          <w:p w14:paraId="34DEB329"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specified in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BDS, UNDP shall apply Liquidated Damages for the damages and/or risks caused to UNDP resulting from the Contractor’s delays or breach of its obligations as per Contract. </w:t>
            </w:r>
          </w:p>
        </w:tc>
      </w:tr>
      <w:tr w:rsidR="00C31CB5" w:rsidRPr="00C31CB5" w14:paraId="084DE73E" w14:textId="77777777" w:rsidTr="00C31CB5">
        <w:tc>
          <w:tcPr>
            <w:tcW w:w="2427" w:type="dxa"/>
          </w:tcPr>
          <w:p w14:paraId="3BD359D5" w14:textId="77777777" w:rsidR="00C31CB5" w:rsidRPr="00F94D9E" w:rsidRDefault="00C31CB5" w:rsidP="00F07083">
            <w:pPr>
              <w:pStyle w:val="Heading3"/>
              <w:outlineLvl w:val="2"/>
            </w:pPr>
            <w:bookmarkStart w:id="115" w:name="_Toc454294102"/>
            <w:bookmarkStart w:id="116" w:name="_Toc508626299"/>
            <w:r w:rsidRPr="00F94D9E">
              <w:t>Payment Provisions</w:t>
            </w:r>
            <w:bookmarkEnd w:id="115"/>
            <w:bookmarkEnd w:id="116"/>
          </w:p>
        </w:tc>
        <w:tc>
          <w:tcPr>
            <w:tcW w:w="7380" w:type="dxa"/>
          </w:tcPr>
          <w:p w14:paraId="362A1AAB"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Payment will be made only upon UNDP's acceptance of the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w:t>
            </w:r>
            <w:r w:rsidR="00830987" w:rsidRPr="00F94D9E">
              <w:rPr>
                <w:rFonts w:ascii="Segoe UI" w:eastAsia="Times New Roman" w:hAnsi="Segoe UI" w:cs="Segoe UI"/>
                <w:bCs/>
                <w:sz w:val="19"/>
                <w:szCs w:val="19"/>
                <w:lang w:val="en-GB"/>
              </w:rPr>
              <w:t xml:space="preserve">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performed.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terms of payment shall be within thirty (30) days, after receipt of invoice and certification of acceptance of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issued by the proper authority in UNDP with direct supervision of the Contractor. Payment will be </w:t>
            </w:r>
            <w:proofErr w:type="gramStart"/>
            <w:r w:rsidRPr="00F94D9E">
              <w:rPr>
                <w:rFonts w:ascii="Segoe UI" w:eastAsia="Times New Roman" w:hAnsi="Segoe UI" w:cs="Segoe UI"/>
                <w:bCs/>
                <w:sz w:val="19"/>
                <w:szCs w:val="19"/>
                <w:lang w:val="en-GB"/>
              </w:rPr>
              <w:t>effected</w:t>
            </w:r>
            <w:proofErr w:type="gramEnd"/>
            <w:r w:rsidRPr="00F94D9E">
              <w:rPr>
                <w:rFonts w:ascii="Segoe UI" w:eastAsia="Times New Roman" w:hAnsi="Segoe UI" w:cs="Segoe UI"/>
                <w:bCs/>
                <w:sz w:val="19"/>
                <w:szCs w:val="19"/>
                <w:lang w:val="en-GB"/>
              </w:rPr>
              <w:t xml:space="preserve"> by bank transfer in the cur</w:t>
            </w:r>
            <w:r w:rsidR="004871A2" w:rsidRPr="00F94D9E">
              <w:rPr>
                <w:rFonts w:ascii="Segoe UI" w:eastAsia="Times New Roman" w:hAnsi="Segoe UI" w:cs="Segoe UI"/>
                <w:bCs/>
                <w:sz w:val="19"/>
                <w:szCs w:val="19"/>
                <w:lang w:val="en-GB"/>
              </w:rPr>
              <w:t>rency of</w:t>
            </w:r>
            <w:r w:rsidR="00F776DF" w:rsidRPr="00F94D9E">
              <w:rPr>
                <w:rFonts w:ascii="Segoe UI" w:eastAsia="Times New Roman" w:hAnsi="Segoe UI" w:cs="Segoe UI"/>
                <w:bCs/>
                <w:sz w:val="19"/>
                <w:szCs w:val="19"/>
                <w:lang w:val="en-GB"/>
              </w:rPr>
              <w:t xml:space="preserve"> the</w:t>
            </w:r>
            <w:r w:rsidR="004871A2" w:rsidRPr="00F94D9E">
              <w:rPr>
                <w:rFonts w:ascii="Segoe UI" w:eastAsia="Times New Roman" w:hAnsi="Segoe UI" w:cs="Segoe UI"/>
                <w:bCs/>
                <w:sz w:val="19"/>
                <w:szCs w:val="19"/>
                <w:lang w:val="en-GB"/>
              </w:rPr>
              <w:t xml:space="preserve"> contract.</w:t>
            </w:r>
          </w:p>
        </w:tc>
      </w:tr>
      <w:tr w:rsidR="004871A2" w:rsidRPr="00C31CB5" w14:paraId="14054AA2" w14:textId="77777777" w:rsidTr="00C31CB5">
        <w:tc>
          <w:tcPr>
            <w:tcW w:w="2427" w:type="dxa"/>
          </w:tcPr>
          <w:p w14:paraId="2FACF630" w14:textId="77777777" w:rsidR="004871A2" w:rsidRPr="00F94D9E" w:rsidRDefault="004871A2" w:rsidP="00F07083">
            <w:pPr>
              <w:pStyle w:val="Heading3"/>
              <w:outlineLvl w:val="2"/>
            </w:pPr>
            <w:bookmarkStart w:id="117" w:name="_Toc508626300"/>
            <w:r w:rsidRPr="00F94D9E">
              <w:t>Vendor Protest</w:t>
            </w:r>
            <w:bookmarkEnd w:id="117"/>
          </w:p>
        </w:tc>
        <w:tc>
          <w:tcPr>
            <w:tcW w:w="7380" w:type="dxa"/>
          </w:tcPr>
          <w:p w14:paraId="196D5FEA" w14:textId="77777777" w:rsidR="004871A2" w:rsidRPr="00F94D9E"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UNDP’s vendor protest procedure provides an opportunity for appeal to those persons or firms not awarded a contract through a competitive procurement process.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In the event that a Bidder believes that it was not treated fairly, the following link provides further details regarding UNDP vendor protest procedures: </w:t>
            </w:r>
            <w:hyperlink r:id="rId20" w:history="1">
              <w:r w:rsidRPr="00F94D9E">
                <w:rPr>
                  <w:rStyle w:val="Hyperlink"/>
                  <w:rFonts w:ascii="Segoe UI" w:hAnsi="Segoe UI" w:cs="Segoe UI"/>
                  <w:sz w:val="19"/>
                  <w:szCs w:val="19"/>
                </w:rPr>
                <w:t>http://www.undp.org/content/undp/en/home/procurement/business/protest-and-sanctions.html</w:t>
              </w:r>
            </w:hyperlink>
          </w:p>
        </w:tc>
      </w:tr>
      <w:tr w:rsidR="00C31CB5" w:rsidRPr="00C31CB5" w14:paraId="39CD2CDF" w14:textId="77777777" w:rsidTr="00C31CB5">
        <w:tc>
          <w:tcPr>
            <w:tcW w:w="2427" w:type="dxa"/>
          </w:tcPr>
          <w:p w14:paraId="2A0CEC4A" w14:textId="77777777" w:rsidR="00C31CB5" w:rsidRPr="00F94D9E" w:rsidRDefault="00C31CB5" w:rsidP="00F07083">
            <w:pPr>
              <w:pStyle w:val="Heading3"/>
              <w:outlineLvl w:val="2"/>
            </w:pPr>
            <w:bookmarkStart w:id="118" w:name="_Toc508626301"/>
            <w:r w:rsidRPr="00F94D9E">
              <w:t>Other Provisions</w:t>
            </w:r>
            <w:bookmarkEnd w:id="118"/>
          </w:p>
        </w:tc>
        <w:tc>
          <w:tcPr>
            <w:tcW w:w="7380" w:type="dxa"/>
          </w:tcPr>
          <w:p w14:paraId="4CD198A4"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proofErr w:type="gramStart"/>
            <w:r w:rsidRPr="00F94D9E">
              <w:rPr>
                <w:rFonts w:ascii="Segoe UI" w:eastAsia="Times New Roman" w:hAnsi="Segoe UI" w:cs="Segoe UI"/>
                <w:bCs/>
                <w:sz w:val="19"/>
                <w:szCs w:val="19"/>
                <w:lang w:val="en-GB"/>
              </w:rPr>
              <w:t>In the event that</w:t>
            </w:r>
            <w:proofErr w:type="gramEnd"/>
            <w:r w:rsidRPr="00F94D9E">
              <w:rPr>
                <w:rFonts w:ascii="Segoe UI" w:eastAsia="Times New Roman" w:hAnsi="Segoe UI" w:cs="Segoe UI"/>
                <w:bCs/>
                <w:sz w:val="19"/>
                <w:szCs w:val="19"/>
                <w:lang w:val="en-GB"/>
              </w:rPr>
              <w:t xml:space="preserve"> the Bidder offers a lower price to the host Government (e.g. General Services Administration (GSA) of the federal government of the United States of America) for similar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UNDP shall be entitled to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same lower price. The UNDP General Terms and Co</w:t>
            </w:r>
            <w:r w:rsidR="004871A2" w:rsidRPr="00F94D9E">
              <w:rPr>
                <w:rFonts w:ascii="Segoe UI" w:eastAsia="Times New Roman" w:hAnsi="Segoe UI" w:cs="Segoe UI"/>
                <w:bCs/>
                <w:sz w:val="19"/>
                <w:szCs w:val="19"/>
                <w:lang w:val="en-GB"/>
              </w:rPr>
              <w:t>nditions shall have precedence.</w:t>
            </w:r>
          </w:p>
          <w:p w14:paraId="1FD9A98A"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is entitled to receive the same pricing offered by the same Contractor in contracts with the United Nations and/or its Agencies.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The UNDP General Terms and Conditions shall have precedence.</w:t>
            </w:r>
          </w:p>
          <w:p w14:paraId="7C49E46D"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United Nations has established restrictions on employment of (former) UN staff who have been involved in the procurement process as per bulletin ST/SGB/2006/15 </w:t>
            </w:r>
            <w:hyperlink r:id="rId21" w:history="1">
              <w:r w:rsidRPr="00F94D9E">
                <w:rPr>
                  <w:rFonts w:ascii="Segoe UI" w:eastAsia="Times New Roman" w:hAnsi="Segoe UI" w:cs="Segoe UI"/>
                  <w:bCs/>
                  <w:color w:val="0563C1"/>
                  <w:sz w:val="19"/>
                  <w:szCs w:val="19"/>
                  <w:u w:val="single"/>
                  <w:lang w:val="en-GB"/>
                </w:rPr>
                <w:t>http://www.un.org/en/ga/search/view_doc.asp?symbol=ST/SGB/2006/15&amp;referer</w:t>
              </w:r>
            </w:hyperlink>
          </w:p>
        </w:tc>
      </w:tr>
    </w:tbl>
    <w:p w14:paraId="0F3F49D8" w14:textId="77777777" w:rsidR="00C31CB5" w:rsidRPr="00C31CB5" w:rsidRDefault="00C31CB5" w:rsidP="00C31CB5">
      <w:pPr>
        <w:widowControl/>
        <w:overflowPunct/>
        <w:adjustRightInd/>
        <w:spacing w:after="160" w:line="259" w:lineRule="auto"/>
        <w:rPr>
          <w:rFonts w:eastAsia="Calibri"/>
          <w:kern w:val="0"/>
          <w:sz w:val="20"/>
          <w:szCs w:val="20"/>
        </w:rPr>
      </w:pPr>
    </w:p>
    <w:p w14:paraId="0A00AD5A" w14:textId="77777777" w:rsidR="00057BFD" w:rsidRPr="00B846CE" w:rsidRDefault="00057BFD" w:rsidP="00057BFD">
      <w:pPr>
        <w:pStyle w:val="ListParagraph"/>
        <w:tabs>
          <w:tab w:val="left" w:pos="720"/>
        </w:tabs>
        <w:ind w:right="-28"/>
        <w:jc w:val="both"/>
        <w:rPr>
          <w:rFonts w:asciiTheme="minorHAnsi" w:hAnsiTheme="minorHAnsi" w:cs="Arial"/>
          <w:b/>
          <w:sz w:val="20"/>
          <w:szCs w:val="20"/>
        </w:rPr>
      </w:pPr>
    </w:p>
    <w:p w14:paraId="57070CEB" w14:textId="77777777" w:rsidR="00057BFD" w:rsidRPr="00CB4040" w:rsidRDefault="00057BFD" w:rsidP="00CB4040">
      <w:pPr>
        <w:tabs>
          <w:tab w:val="left" w:pos="720"/>
        </w:tabs>
        <w:ind w:right="-28"/>
        <w:jc w:val="both"/>
        <w:rPr>
          <w:rFonts w:asciiTheme="minorHAnsi" w:hAnsiTheme="minorHAnsi" w:cs="Arial"/>
          <w:sz w:val="20"/>
          <w:szCs w:val="20"/>
        </w:rPr>
      </w:pPr>
    </w:p>
    <w:p w14:paraId="44876831" w14:textId="77777777" w:rsidR="00057BFD" w:rsidRPr="004224B0" w:rsidRDefault="00057BFD" w:rsidP="00057BFD">
      <w:pPr>
        <w:ind w:left="360"/>
        <w:jc w:val="both"/>
        <w:rPr>
          <w:rFonts w:asciiTheme="minorHAnsi" w:hAnsiTheme="minorHAnsi" w:cs="Arial"/>
          <w:lang w:val="en-GB"/>
        </w:rPr>
      </w:pPr>
    </w:p>
    <w:p w14:paraId="19B4EAF5" w14:textId="77777777" w:rsidR="00057BFD" w:rsidRPr="004224B0" w:rsidRDefault="00057BFD" w:rsidP="00057BFD">
      <w:pPr>
        <w:pStyle w:val="BodyTextIndent"/>
        <w:keepNext/>
        <w:tabs>
          <w:tab w:val="left" w:pos="720"/>
        </w:tabs>
        <w:ind w:left="0"/>
        <w:jc w:val="both"/>
        <w:rPr>
          <w:rFonts w:asciiTheme="minorHAnsi" w:hAnsiTheme="minorHAnsi" w:cs="Arial"/>
          <w:sz w:val="20"/>
        </w:rPr>
      </w:pPr>
    </w:p>
    <w:p w14:paraId="4CA67399" w14:textId="77777777" w:rsidR="00C31CB5" w:rsidRPr="00C31CB5" w:rsidRDefault="00C31CB5" w:rsidP="00C31CB5">
      <w:pPr>
        <w:widowControl/>
        <w:overflowPunct/>
        <w:adjustRightInd/>
        <w:spacing w:after="160" w:line="259" w:lineRule="auto"/>
        <w:rPr>
          <w:rFonts w:eastAsia="Calibri"/>
          <w:kern w:val="0"/>
          <w:sz w:val="20"/>
          <w:szCs w:val="20"/>
        </w:rPr>
      </w:pPr>
      <w:r w:rsidRPr="00C31CB5">
        <w:rPr>
          <w:rFonts w:eastAsia="Calibri"/>
          <w:kern w:val="0"/>
          <w:sz w:val="20"/>
          <w:szCs w:val="20"/>
        </w:rPr>
        <w:br w:type="page"/>
      </w:r>
    </w:p>
    <w:p w14:paraId="28AD9012" w14:textId="77777777" w:rsidR="00C31CB5" w:rsidRPr="00F07083" w:rsidRDefault="00C31CB5">
      <w:pPr>
        <w:pStyle w:val="Heading1"/>
      </w:pPr>
      <w:bookmarkStart w:id="119" w:name="_Toc454294110"/>
      <w:bookmarkStart w:id="120" w:name="_Toc508626302"/>
      <w:r w:rsidRPr="00F07083">
        <w:lastRenderedPageBreak/>
        <w:t>Section 3. Bid Data Sheet</w:t>
      </w:r>
      <w:bookmarkEnd w:id="119"/>
      <w:bookmarkEnd w:id="120"/>
    </w:p>
    <w:p w14:paraId="257CD410"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sidRPr="00C31CB5">
        <w:rPr>
          <w:rFonts w:ascii="Segoe UI" w:eastAsia="Calibri" w:hAnsi="Segoe UI" w:cs="Segoe UI"/>
          <w:bCs/>
          <w:color w:val="000000"/>
          <w:kern w:val="0"/>
          <w:sz w:val="20"/>
          <w:szCs w:val="20"/>
        </w:rPr>
        <w:t xml:space="preserve">The following data for the </w:t>
      </w:r>
      <w:r w:rsidR="00C1496D">
        <w:rPr>
          <w:rFonts w:ascii="Segoe UI" w:eastAsia="Calibri" w:hAnsi="Segoe UI" w:cs="Segoe UI"/>
          <w:bCs/>
          <w:color w:val="000000"/>
          <w:kern w:val="0"/>
          <w:sz w:val="20"/>
          <w:szCs w:val="20"/>
        </w:rPr>
        <w:t xml:space="preserve">goods and/or </w:t>
      </w:r>
      <w:r w:rsidRPr="00C31CB5">
        <w:rPr>
          <w:rFonts w:ascii="Segoe UI" w:eastAsia="Calibri" w:hAnsi="Segoe UI" w:cs="Segoe UI"/>
          <w:bCs/>
          <w:color w:val="000000"/>
          <w:kern w:val="0"/>
          <w:sz w:val="20"/>
          <w:szCs w:val="20"/>
        </w:rPr>
        <w:t xml:space="preserve">services to be procured shall complement, supplement, or amend the provisions in the </w:t>
      </w:r>
      <w:r w:rsidR="008B3384">
        <w:rPr>
          <w:rFonts w:ascii="Segoe UI" w:eastAsia="Calibri" w:hAnsi="Segoe UI" w:cs="Segoe UI"/>
          <w:bCs/>
          <w:color w:val="000000"/>
          <w:kern w:val="0"/>
          <w:sz w:val="20"/>
          <w:szCs w:val="20"/>
        </w:rPr>
        <w:t xml:space="preserve">Invitation to </w:t>
      </w:r>
      <w:r w:rsidR="00B732FE">
        <w:rPr>
          <w:rFonts w:ascii="Segoe UI" w:eastAsia="Calibri" w:hAnsi="Segoe UI" w:cs="Segoe UI"/>
          <w:bCs/>
          <w:color w:val="000000"/>
          <w:kern w:val="0"/>
          <w:sz w:val="20"/>
          <w:szCs w:val="20"/>
        </w:rPr>
        <w:t>Bid</w:t>
      </w:r>
      <w:r w:rsidR="00BD1434">
        <w:rPr>
          <w:rFonts w:ascii="Segoe UI" w:eastAsia="Calibri" w:hAnsi="Segoe UI" w:cs="Segoe UI"/>
          <w:bCs/>
          <w:color w:val="000000"/>
          <w:kern w:val="0"/>
          <w:sz w:val="20"/>
          <w:szCs w:val="20"/>
        </w:rPr>
        <w:t xml:space="preserve"> </w:t>
      </w:r>
      <w:r w:rsidRPr="00C31CB5">
        <w:rPr>
          <w:rFonts w:ascii="Segoe UI" w:eastAsia="Calibri" w:hAnsi="Segoe UI" w:cs="Segoe UI"/>
          <w:bCs/>
          <w:color w:val="000000"/>
          <w:kern w:val="0"/>
          <w:sz w:val="20"/>
          <w:szCs w:val="20"/>
        </w:rPr>
        <w:t xml:space="preserve">In the case of a conflict between the Instructions to Bidders,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and other annexes or references attached to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the provisions in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Data Sheet shall prevail</w:t>
      </w:r>
      <w:r w:rsidR="004720E9">
        <w:rPr>
          <w:rFonts w:ascii="Segoe UI" w:eastAsia="Calibri" w:hAnsi="Segoe UI" w:cs="Segoe UI"/>
          <w:b/>
          <w:bCs/>
          <w:color w:val="000000"/>
          <w:kern w:val="0"/>
          <w:sz w:val="20"/>
          <w:szCs w:val="20"/>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C31CB5" w:rsidRPr="00C31CB5" w14:paraId="4A651410" w14:textId="77777777" w:rsidTr="00CB4040">
        <w:trPr>
          <w:trHeight w:val="675"/>
          <w:jc w:val="center"/>
        </w:trPr>
        <w:tc>
          <w:tcPr>
            <w:tcW w:w="612" w:type="dxa"/>
            <w:shd w:val="clear" w:color="auto" w:fill="9BDEFF"/>
            <w:vAlign w:val="center"/>
          </w:tcPr>
          <w:p w14:paraId="40E03544"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BDS No.</w:t>
            </w:r>
          </w:p>
        </w:tc>
        <w:tc>
          <w:tcPr>
            <w:tcW w:w="1095" w:type="dxa"/>
            <w:shd w:val="clear" w:color="auto" w:fill="9BDEFF"/>
            <w:vAlign w:val="center"/>
          </w:tcPr>
          <w:p w14:paraId="7468482B"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Ref. to S</w:t>
            </w:r>
            <w:r w:rsidR="007B4CF5" w:rsidRPr="00E64D10">
              <w:rPr>
                <w:rFonts w:ascii="Segoe UI" w:eastAsia="Calibri" w:hAnsi="Segoe UI" w:cs="Segoe UI"/>
                <w:b/>
                <w:kern w:val="0"/>
                <w:sz w:val="19"/>
                <w:szCs w:val="19"/>
                <w:lang w:val="en-GB"/>
              </w:rPr>
              <w:t>ection</w:t>
            </w:r>
            <w:r w:rsidRPr="00E64D10">
              <w:rPr>
                <w:rFonts w:ascii="Segoe UI" w:eastAsia="Calibri" w:hAnsi="Segoe UI" w:cs="Segoe UI"/>
                <w:b/>
                <w:kern w:val="0"/>
                <w:sz w:val="19"/>
                <w:szCs w:val="19"/>
                <w:lang w:val="en-GB"/>
              </w:rPr>
              <w:t>.2</w:t>
            </w:r>
          </w:p>
        </w:tc>
        <w:tc>
          <w:tcPr>
            <w:tcW w:w="2970" w:type="dxa"/>
            <w:shd w:val="clear" w:color="auto" w:fill="9BDEFF"/>
            <w:tcMar>
              <w:top w:w="57" w:type="dxa"/>
              <w:bottom w:w="57" w:type="dxa"/>
            </w:tcMar>
            <w:vAlign w:val="center"/>
          </w:tcPr>
          <w:p w14:paraId="5FA58AFC"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Data</w:t>
            </w:r>
          </w:p>
        </w:tc>
        <w:tc>
          <w:tcPr>
            <w:tcW w:w="5575" w:type="dxa"/>
            <w:shd w:val="clear" w:color="auto" w:fill="9BDEFF"/>
            <w:tcMar>
              <w:top w:w="85" w:type="dxa"/>
              <w:bottom w:w="142" w:type="dxa"/>
            </w:tcMar>
            <w:vAlign w:val="center"/>
          </w:tcPr>
          <w:p w14:paraId="6CD1DF01" w14:textId="77777777" w:rsidR="00C31CB5" w:rsidRPr="00E64D10" w:rsidRDefault="00C31CB5" w:rsidP="00C31CB5">
            <w:pPr>
              <w:widowControl/>
              <w:tabs>
                <w:tab w:val="right" w:pos="7218"/>
              </w:tabs>
              <w:overflowPunct/>
              <w:adjustRightInd/>
              <w:jc w:val="center"/>
              <w:rPr>
                <w:rFonts w:ascii="Segoe UI" w:eastAsia="Times New Roman" w:hAnsi="Segoe UI" w:cs="Segoe UI"/>
                <w:b/>
                <w:kern w:val="0"/>
                <w:sz w:val="19"/>
                <w:szCs w:val="19"/>
                <w:lang w:val="en-GB" w:eastAsia="it-IT"/>
              </w:rPr>
            </w:pPr>
            <w:r w:rsidRPr="00E64D10">
              <w:rPr>
                <w:rFonts w:ascii="Segoe UI" w:eastAsia="Times New Roman" w:hAnsi="Segoe UI" w:cs="Segoe UI"/>
                <w:b/>
                <w:kern w:val="0"/>
                <w:sz w:val="19"/>
                <w:szCs w:val="19"/>
                <w:lang w:val="en-GB" w:eastAsia="it-IT"/>
              </w:rPr>
              <w:t>Specific Instructions / Requirements</w:t>
            </w:r>
          </w:p>
        </w:tc>
      </w:tr>
      <w:tr w:rsidR="00C31CB5" w:rsidRPr="00C31CB5" w14:paraId="6E72EA18" w14:textId="77777777" w:rsidTr="00CB4040">
        <w:trPr>
          <w:jc w:val="center"/>
        </w:trPr>
        <w:tc>
          <w:tcPr>
            <w:tcW w:w="612" w:type="dxa"/>
          </w:tcPr>
          <w:p w14:paraId="22BF7677"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1</w:t>
            </w:r>
          </w:p>
        </w:tc>
        <w:tc>
          <w:tcPr>
            <w:tcW w:w="1095" w:type="dxa"/>
          </w:tcPr>
          <w:p w14:paraId="2630861A"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7</w:t>
            </w:r>
          </w:p>
        </w:tc>
        <w:tc>
          <w:tcPr>
            <w:tcW w:w="2970" w:type="dxa"/>
            <w:tcMar>
              <w:top w:w="57" w:type="dxa"/>
              <w:bottom w:w="57" w:type="dxa"/>
            </w:tcMar>
            <w:vAlign w:val="center"/>
          </w:tcPr>
          <w:p w14:paraId="2E95693D" w14:textId="77777777" w:rsidR="00C31CB5" w:rsidRPr="00E64D10" w:rsidRDefault="00C31CB5" w:rsidP="00C31CB5">
            <w:pPr>
              <w:widowControl/>
              <w:tabs>
                <w:tab w:val="right" w:pos="7218"/>
              </w:tabs>
              <w:overflowPunct/>
              <w:adjustRightInd/>
              <w:spacing w:before="120" w:after="120"/>
              <w:rPr>
                <w:rFonts w:ascii="Segoe UI" w:eastAsia="Times New Roman" w:hAnsi="Segoe UI" w:cs="Segoe UI"/>
                <w:color w:val="FF0000"/>
                <w:kern w:val="0"/>
                <w:sz w:val="19"/>
                <w:szCs w:val="19"/>
                <w:lang w:val="en-GB" w:eastAsia="it-IT"/>
              </w:rPr>
            </w:pPr>
            <w:r w:rsidRPr="00E64D10">
              <w:rPr>
                <w:rFonts w:ascii="Segoe UI" w:eastAsia="Times New Roman" w:hAnsi="Segoe UI" w:cs="Segoe UI"/>
                <w:kern w:val="0"/>
                <w:sz w:val="19"/>
                <w:szCs w:val="19"/>
                <w:lang w:val="en-GB" w:eastAsia="it-IT"/>
              </w:rPr>
              <w:t xml:space="preserve">Language of the </w:t>
            </w:r>
            <w:r w:rsidR="007A2AB1" w:rsidRPr="00E64D10">
              <w:rPr>
                <w:rFonts w:ascii="Segoe UI" w:eastAsia="Times New Roman" w:hAnsi="Segoe UI" w:cs="Segoe UI"/>
                <w:kern w:val="0"/>
                <w:sz w:val="19"/>
                <w:szCs w:val="19"/>
                <w:lang w:val="en-GB" w:eastAsia="it-IT"/>
              </w:rPr>
              <w:t>Bid</w:t>
            </w:r>
            <w:r w:rsidRPr="00E64D10">
              <w:rPr>
                <w:rFonts w:ascii="Segoe UI" w:eastAsia="Times New Roman" w:hAnsi="Segoe UI" w:cs="Segoe UI"/>
                <w:kern w:val="0"/>
                <w:sz w:val="19"/>
                <w:szCs w:val="19"/>
                <w:lang w:val="en-GB" w:eastAsia="it-IT"/>
              </w:rPr>
              <w:t xml:space="preserve"> </w:t>
            </w:r>
          </w:p>
        </w:tc>
        <w:tc>
          <w:tcPr>
            <w:tcW w:w="5575" w:type="dxa"/>
            <w:tcMar>
              <w:top w:w="85" w:type="dxa"/>
              <w:bottom w:w="142" w:type="dxa"/>
            </w:tcMar>
          </w:tcPr>
          <w:sdt>
            <w:sdtPr>
              <w:rPr>
                <w:rFonts w:ascii="Segoe UI" w:eastAsia="Times New Roman" w:hAnsi="Segoe UI" w:cs="Segoe UI"/>
                <w:kern w:val="0"/>
                <w:sz w:val="19"/>
                <w:szCs w:val="19"/>
                <w:lang w:val="en-GB" w:eastAsia="it-IT"/>
              </w:rPr>
              <w:id w:val="1957062579"/>
              <w:placeholder>
                <w:docPart w:val="433316A2EF4C48419C3DDCBB346D58F5"/>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34F3222D" w14:textId="77777777" w:rsidR="00C31CB5" w:rsidRPr="00E64D10" w:rsidRDefault="00C4015B" w:rsidP="00C31CB5">
                <w:pPr>
                  <w:widowControl/>
                  <w:tabs>
                    <w:tab w:val="right" w:pos="7218"/>
                  </w:tabs>
                  <w:overflowPunct/>
                  <w:adjustRightInd/>
                  <w:spacing w:before="120" w:after="120"/>
                  <w:rPr>
                    <w:rFonts w:ascii="Segoe UI" w:eastAsia="Times New Roman" w:hAnsi="Segoe UI" w:cs="Segoe UI"/>
                    <w:sz w:val="19"/>
                    <w:szCs w:val="19"/>
                    <w:lang w:val="en-GB" w:eastAsia="it-IT"/>
                  </w:rPr>
                </w:pPr>
                <w:r>
                  <w:rPr>
                    <w:rFonts w:ascii="Segoe UI" w:eastAsia="Times New Roman" w:hAnsi="Segoe UI" w:cs="Segoe UI"/>
                    <w:kern w:val="0"/>
                    <w:sz w:val="19"/>
                    <w:szCs w:val="19"/>
                    <w:lang w:val="en-GB" w:eastAsia="it-IT"/>
                  </w:rPr>
                  <w:t>English</w:t>
                </w:r>
              </w:p>
            </w:sdtContent>
          </w:sdt>
        </w:tc>
      </w:tr>
      <w:tr w:rsidR="00C31CB5" w:rsidRPr="00C31CB5" w14:paraId="0D444CFE" w14:textId="77777777" w:rsidTr="00CB4040">
        <w:trPr>
          <w:trHeight w:val="1008"/>
          <w:jc w:val="center"/>
        </w:trPr>
        <w:tc>
          <w:tcPr>
            <w:tcW w:w="612" w:type="dxa"/>
          </w:tcPr>
          <w:p w14:paraId="498B7B14"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w:t>
            </w:r>
          </w:p>
        </w:tc>
        <w:tc>
          <w:tcPr>
            <w:tcW w:w="1095" w:type="dxa"/>
          </w:tcPr>
          <w:p w14:paraId="06FD7886"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p>
        </w:tc>
        <w:tc>
          <w:tcPr>
            <w:tcW w:w="2970" w:type="dxa"/>
          </w:tcPr>
          <w:p w14:paraId="45056061" w14:textId="77777777" w:rsidR="00C31CB5" w:rsidRPr="00E64D10" w:rsidRDefault="00C31CB5" w:rsidP="009A1E53">
            <w:pPr>
              <w:widowControl/>
              <w:tabs>
                <w:tab w:val="right" w:pos="7218"/>
              </w:tabs>
              <w:overflowPunct/>
              <w:adjustRightInd/>
              <w:spacing w:before="120" w:after="12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Submitting </w:t>
            </w:r>
            <w:r w:rsidR="00B732FE" w:rsidRPr="00E64D10">
              <w:rPr>
                <w:rFonts w:ascii="Segoe UI" w:eastAsia="Calibri" w:hAnsi="Segoe UI" w:cs="Segoe UI"/>
                <w:kern w:val="0"/>
                <w:sz w:val="19"/>
                <w:szCs w:val="19"/>
                <w:lang w:val="en-GB"/>
              </w:rPr>
              <w:t>Bids</w:t>
            </w:r>
            <w:r w:rsidRPr="00E64D10">
              <w:rPr>
                <w:rFonts w:ascii="Segoe UI" w:eastAsia="Calibri" w:hAnsi="Segoe UI" w:cs="Segoe UI"/>
                <w:kern w:val="0"/>
                <w:sz w:val="19"/>
                <w:szCs w:val="19"/>
                <w:lang w:val="en-GB"/>
              </w:rPr>
              <w:t xml:space="preserve"> for Parts or sub-parts of the </w:t>
            </w:r>
            <w:r w:rsidR="009A1E53" w:rsidRPr="00E64D10">
              <w:rPr>
                <w:rFonts w:ascii="Segoe UI" w:eastAsia="Calibri" w:hAnsi="Segoe UI" w:cs="Segoe UI"/>
                <w:kern w:val="0"/>
                <w:sz w:val="19"/>
                <w:szCs w:val="19"/>
                <w:lang w:val="en-GB"/>
              </w:rPr>
              <w:t>Schedule of Requirements</w:t>
            </w:r>
            <w:r w:rsidR="00807DEE" w:rsidRPr="00E64D10">
              <w:rPr>
                <w:rFonts w:ascii="Segoe UI" w:eastAsia="Calibri" w:hAnsi="Segoe UI" w:cs="Segoe UI"/>
                <w:kern w:val="0"/>
                <w:sz w:val="19"/>
                <w:szCs w:val="19"/>
                <w:lang w:val="en-GB"/>
              </w:rPr>
              <w:t xml:space="preserve"> (partial bids)</w:t>
            </w:r>
          </w:p>
        </w:tc>
        <w:tc>
          <w:tcPr>
            <w:tcW w:w="5575" w:type="dxa"/>
            <w:tcMar>
              <w:top w:w="85" w:type="dxa"/>
              <w:bottom w:w="142" w:type="dxa"/>
            </w:tcMar>
          </w:tcPr>
          <w:sdt>
            <w:sdtPr>
              <w:rPr>
                <w:rFonts w:ascii="Segoe UI" w:eastAsia="Calibri" w:hAnsi="Segoe UI" w:cs="Segoe UI"/>
                <w:snapToGrid w:val="0"/>
                <w:color w:val="000000"/>
                <w:kern w:val="0"/>
                <w:sz w:val="19"/>
                <w:szCs w:val="19"/>
                <w:highlight w:val="lightGray"/>
              </w:rPr>
              <w:id w:val="-78679068"/>
              <w:placeholder>
                <w:docPart w:val="91ACCFDBEEE844679F7CE3B0D7A443D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7A4F4FD0" w14:textId="77777777" w:rsidR="00C31CB5" w:rsidRPr="00E64D10" w:rsidRDefault="00C4015B"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r>
                  <w:rPr>
                    <w:rFonts w:ascii="Segoe UI" w:eastAsia="Calibri" w:hAnsi="Segoe UI" w:cs="Segoe UI"/>
                    <w:snapToGrid w:val="0"/>
                    <w:color w:val="000000"/>
                    <w:kern w:val="0"/>
                    <w:sz w:val="19"/>
                    <w:szCs w:val="19"/>
                    <w:highlight w:val="lightGray"/>
                  </w:rPr>
                  <w:t>Not Allowed</w:t>
                </w:r>
              </w:p>
            </w:sdtContent>
          </w:sdt>
          <w:p w14:paraId="4FB5D1F4" w14:textId="77777777" w:rsidR="00C31CB5" w:rsidRPr="00E64D10" w:rsidRDefault="00C31CB5"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p>
        </w:tc>
      </w:tr>
      <w:tr w:rsidR="00C31CB5" w:rsidRPr="00C31CB5" w14:paraId="6E8CAEF9" w14:textId="77777777" w:rsidTr="00CB4040">
        <w:trPr>
          <w:trHeight w:val="21"/>
          <w:jc w:val="center"/>
        </w:trPr>
        <w:tc>
          <w:tcPr>
            <w:tcW w:w="612" w:type="dxa"/>
          </w:tcPr>
          <w:p w14:paraId="104A6D77"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3</w:t>
            </w:r>
          </w:p>
        </w:tc>
        <w:tc>
          <w:tcPr>
            <w:tcW w:w="1095" w:type="dxa"/>
          </w:tcPr>
          <w:p w14:paraId="125622C2"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20</w:t>
            </w:r>
          </w:p>
        </w:tc>
        <w:tc>
          <w:tcPr>
            <w:tcW w:w="2970" w:type="dxa"/>
          </w:tcPr>
          <w:p w14:paraId="0D802C9E" w14:textId="77777777" w:rsidR="00C31CB5" w:rsidRPr="00E64D10" w:rsidRDefault="00C31CB5" w:rsidP="00C31CB5">
            <w:pPr>
              <w:widowControl/>
              <w:tabs>
                <w:tab w:val="right" w:pos="7218"/>
              </w:tabs>
              <w:overflowPunct/>
              <w:adjustRightInd/>
              <w:spacing w:before="120" w:after="120" w:line="259" w:lineRule="auto"/>
              <w:rPr>
                <w:rFonts w:ascii="Segoe UI" w:eastAsia="Calibri" w:hAnsi="Segoe UI" w:cs="Segoe UI"/>
                <w:color w:val="FF0000"/>
                <w:kern w:val="0"/>
                <w:sz w:val="19"/>
                <w:szCs w:val="19"/>
                <w:lang w:val="en-GB"/>
              </w:rPr>
            </w:pPr>
            <w:r w:rsidRPr="00E64D10">
              <w:rPr>
                <w:rFonts w:ascii="Segoe UI" w:eastAsia="Calibri" w:hAnsi="Segoe UI" w:cs="Segoe UI"/>
                <w:kern w:val="0"/>
                <w:sz w:val="19"/>
                <w:szCs w:val="19"/>
                <w:lang w:val="en-GB"/>
              </w:rPr>
              <w:t xml:space="preserve">Alternative </w:t>
            </w:r>
            <w:r w:rsidR="00B732FE" w:rsidRPr="00E64D10">
              <w:rPr>
                <w:rFonts w:ascii="Segoe UI" w:eastAsia="Calibri" w:hAnsi="Segoe UI" w:cs="Segoe UI"/>
                <w:kern w:val="0"/>
                <w:sz w:val="19"/>
                <w:szCs w:val="19"/>
                <w:lang w:val="en-GB"/>
              </w:rPr>
              <w:t>Bids</w:t>
            </w:r>
            <w:r w:rsidRPr="00E64D10">
              <w:rPr>
                <w:rFonts w:ascii="Segoe UI" w:eastAsia="Calibri" w:hAnsi="Segoe UI" w:cs="Segoe UI"/>
                <w:kern w:val="0"/>
                <w:sz w:val="19"/>
                <w:szCs w:val="19"/>
                <w:lang w:val="en-GB"/>
              </w:rPr>
              <w:t xml:space="preserve"> </w:t>
            </w:r>
          </w:p>
        </w:tc>
        <w:tc>
          <w:tcPr>
            <w:tcW w:w="5575" w:type="dxa"/>
            <w:tcMar>
              <w:top w:w="85" w:type="dxa"/>
              <w:bottom w:w="142" w:type="dxa"/>
            </w:tcMar>
          </w:tcPr>
          <w:sdt>
            <w:sdtPr>
              <w:rPr>
                <w:rFonts w:ascii="Segoe UI" w:eastAsia="Calibri" w:hAnsi="Segoe UI" w:cs="Segoe UI"/>
                <w:color w:val="808080"/>
                <w:kern w:val="0"/>
                <w:sz w:val="19"/>
                <w:szCs w:val="19"/>
              </w:rPr>
              <w:id w:val="1501079102"/>
              <w:placeholder>
                <w:docPart w:val="0490AB7188E24296971B8E4592E45E9A"/>
              </w:placeholder>
              <w:dropDownList>
                <w:listItem w:value="Choose an item."/>
                <w:listItem w:displayText="Shall not be considered" w:value="Shall not be considered"/>
                <w:listItem w:displayText="Shall be considered." w:value="Shall be considered."/>
              </w:dropDownList>
            </w:sdtPr>
            <w:sdtEndPr/>
            <w:sdtContent>
              <w:p w14:paraId="093C6F76" w14:textId="77777777" w:rsidR="00C31CB5" w:rsidRPr="00B410B3" w:rsidRDefault="00C4015B" w:rsidP="00C31CB5">
                <w:pPr>
                  <w:widowControl/>
                  <w:overflowPunct/>
                  <w:adjustRightInd/>
                  <w:spacing w:before="120" w:after="120" w:line="259" w:lineRule="auto"/>
                  <w:rPr>
                    <w:rFonts w:ascii="Segoe UI" w:eastAsia="Calibri" w:hAnsi="Segoe UI" w:cs="Segoe UI"/>
                    <w:color w:val="808080"/>
                    <w:kern w:val="0"/>
                    <w:sz w:val="19"/>
                    <w:szCs w:val="19"/>
                  </w:rPr>
                </w:pPr>
                <w:r>
                  <w:rPr>
                    <w:rFonts w:ascii="Segoe UI" w:eastAsia="Calibri" w:hAnsi="Segoe UI" w:cs="Segoe UI"/>
                    <w:color w:val="808080"/>
                    <w:kern w:val="0"/>
                    <w:sz w:val="19"/>
                    <w:szCs w:val="19"/>
                  </w:rPr>
                  <w:t>Shall not be considered</w:t>
                </w:r>
              </w:p>
            </w:sdtContent>
          </w:sdt>
        </w:tc>
      </w:tr>
      <w:tr w:rsidR="00C31CB5" w:rsidRPr="00C31CB5" w14:paraId="2798C9BE" w14:textId="77777777" w:rsidTr="00EF18EA">
        <w:trPr>
          <w:trHeight w:val="2340"/>
          <w:jc w:val="center"/>
        </w:trPr>
        <w:tc>
          <w:tcPr>
            <w:tcW w:w="612" w:type="dxa"/>
          </w:tcPr>
          <w:p w14:paraId="26216DA3"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4</w:t>
            </w:r>
          </w:p>
        </w:tc>
        <w:tc>
          <w:tcPr>
            <w:tcW w:w="1095" w:type="dxa"/>
          </w:tcPr>
          <w:p w14:paraId="6B77BE55"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21</w:t>
            </w:r>
          </w:p>
        </w:tc>
        <w:tc>
          <w:tcPr>
            <w:tcW w:w="2970" w:type="dxa"/>
          </w:tcPr>
          <w:p w14:paraId="6BCDC4F4" w14:textId="77777777" w:rsidR="00C31CB5" w:rsidRPr="00E64D10" w:rsidRDefault="00C31CB5" w:rsidP="00C31CB5">
            <w:pPr>
              <w:widowControl/>
              <w:overflowPunct/>
              <w:adjustRightInd/>
              <w:spacing w:before="120" w:after="120" w:line="259" w:lineRule="auto"/>
              <w:rPr>
                <w:rFonts w:ascii="Segoe UI" w:eastAsia="Calibri" w:hAnsi="Segoe UI" w:cs="Segoe UI"/>
                <w:kern w:val="0"/>
                <w:sz w:val="19"/>
                <w:szCs w:val="19"/>
              </w:rPr>
            </w:pPr>
            <w:r w:rsidRPr="00E64D10">
              <w:rPr>
                <w:rFonts w:ascii="Segoe UI" w:eastAsia="Calibri" w:hAnsi="Segoe UI" w:cs="Segoe UI"/>
                <w:kern w:val="0"/>
                <w:sz w:val="19"/>
                <w:szCs w:val="19"/>
                <w:lang w:val="en-GB"/>
              </w:rPr>
              <w:t>Pre-</w:t>
            </w:r>
            <w:r w:rsidR="007A2AB1" w:rsidRPr="00E64D10">
              <w:rPr>
                <w:rFonts w:ascii="Segoe UI" w:eastAsia="Calibri" w:hAnsi="Segoe UI" w:cs="Segoe UI"/>
                <w:kern w:val="0"/>
                <w:sz w:val="19"/>
                <w:szCs w:val="19"/>
                <w:lang w:val="en-GB"/>
              </w:rPr>
              <w:t>Bid</w:t>
            </w:r>
            <w:r w:rsidRPr="00E64D10">
              <w:rPr>
                <w:rFonts w:ascii="Segoe UI" w:eastAsia="Calibri" w:hAnsi="Segoe UI" w:cs="Segoe UI"/>
                <w:kern w:val="0"/>
                <w:sz w:val="19"/>
                <w:szCs w:val="19"/>
                <w:lang w:val="en-GB"/>
              </w:rPr>
              <w:t xml:space="preserve"> conference </w:t>
            </w:r>
          </w:p>
        </w:tc>
        <w:tc>
          <w:tcPr>
            <w:tcW w:w="5575" w:type="dxa"/>
            <w:tcMar>
              <w:top w:w="85" w:type="dxa"/>
              <w:bottom w:w="142" w:type="dxa"/>
            </w:tcMar>
          </w:tcPr>
          <w:p w14:paraId="5009AB11" w14:textId="77777777" w:rsidR="00C31CB5" w:rsidRPr="006B5F71" w:rsidRDefault="00AB4AC9" w:rsidP="006B5F71">
            <w:pPr>
              <w:tabs>
                <w:tab w:val="left" w:pos="567"/>
                <w:tab w:val="left" w:pos="4786"/>
                <w:tab w:val="left" w:pos="5686"/>
                <w:tab w:val="right" w:pos="7306"/>
              </w:tabs>
              <w:rPr>
                <w:rFonts w:ascii="Calibri" w:hAnsi="Calibri" w:cs="Calibri"/>
                <w:snapToGrid w:val="0"/>
                <w:color w:val="000000"/>
                <w:sz w:val="22"/>
                <w:szCs w:val="22"/>
                <w:lang w:val="sq-AL"/>
              </w:rPr>
            </w:pPr>
            <w:sdt>
              <w:sdtPr>
                <w:rPr>
                  <w:rFonts w:ascii="Calibri" w:hAnsi="Calibri" w:cs="Calibri"/>
                  <w:snapToGrid w:val="0"/>
                  <w:color w:val="000000"/>
                  <w:sz w:val="22"/>
                  <w:szCs w:val="22"/>
                  <w:lang w:val="sq-AL"/>
                </w:rPr>
                <w:id w:val="153817523"/>
                <w:placeholder>
                  <w:docPart w:val="0490AB7188E24296971B8E4592E45E9A"/>
                </w:placeholder>
                <w:comboBox>
                  <w:listItem w:value="Choose an item."/>
                  <w:listItem w:displayText="Will not be conducted" w:value="Will not be conducted"/>
                  <w:listItem w:displayText="Will be Conducted" w:value="Will be Conducted"/>
                </w:comboBox>
              </w:sdtPr>
              <w:sdtEndPr/>
              <w:sdtContent>
                <w:r w:rsidR="00C4015B" w:rsidRPr="006B5F71">
                  <w:rPr>
                    <w:rFonts w:ascii="Calibri" w:hAnsi="Calibri" w:cs="Calibri"/>
                    <w:snapToGrid w:val="0"/>
                    <w:color w:val="000000"/>
                    <w:sz w:val="22"/>
                    <w:szCs w:val="22"/>
                    <w:lang w:val="sq-AL"/>
                  </w:rPr>
                  <w:t>Will be Conducted</w:t>
                </w:r>
              </w:sdtContent>
            </w:sdt>
          </w:p>
          <w:p w14:paraId="1DF490B5" w14:textId="4EA64115" w:rsidR="00C31CB5" w:rsidRPr="006B5F71" w:rsidRDefault="00C31CB5" w:rsidP="006B5F71">
            <w:pPr>
              <w:tabs>
                <w:tab w:val="left" w:pos="567"/>
                <w:tab w:val="left" w:pos="4786"/>
                <w:tab w:val="left" w:pos="5686"/>
                <w:tab w:val="right" w:pos="730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 xml:space="preserve">Time: </w:t>
            </w:r>
            <w:r w:rsidR="00EC5F8B" w:rsidRPr="006B5F71">
              <w:rPr>
                <w:rFonts w:ascii="Calibri" w:hAnsi="Calibri" w:cs="Calibri"/>
                <w:snapToGrid w:val="0"/>
                <w:color w:val="000000"/>
                <w:sz w:val="22"/>
                <w:szCs w:val="22"/>
                <w:lang w:val="sq-AL"/>
              </w:rPr>
              <w:t>12</w:t>
            </w:r>
            <w:r w:rsidR="00256DF1" w:rsidRPr="006B5F71">
              <w:rPr>
                <w:rFonts w:ascii="Calibri" w:hAnsi="Calibri" w:cs="Calibri"/>
                <w:snapToGrid w:val="0"/>
                <w:color w:val="000000"/>
                <w:sz w:val="22"/>
                <w:szCs w:val="22"/>
                <w:lang w:val="sq-AL"/>
              </w:rPr>
              <w:t>:00</w:t>
            </w:r>
            <w:r w:rsidR="006B5F71">
              <w:rPr>
                <w:rFonts w:ascii="Calibri" w:hAnsi="Calibri" w:cs="Calibri"/>
                <w:snapToGrid w:val="0"/>
                <w:color w:val="000000"/>
                <w:sz w:val="22"/>
                <w:szCs w:val="22"/>
                <w:lang w:val="sq-AL"/>
              </w:rPr>
              <w:t xml:space="preserve"> </w:t>
            </w:r>
            <w:r w:rsidR="00A62B14">
              <w:rPr>
                <w:rFonts w:ascii="Calibri" w:hAnsi="Calibri" w:cs="Calibri"/>
                <w:snapToGrid w:val="0"/>
                <w:color w:val="000000"/>
                <w:sz w:val="22"/>
                <w:szCs w:val="22"/>
                <w:lang w:val="sq-AL"/>
              </w:rPr>
              <w:t xml:space="preserve"> </w:t>
            </w:r>
          </w:p>
          <w:p w14:paraId="4A6027F3" w14:textId="5B1B9DD1" w:rsidR="00C31CB5" w:rsidRPr="006B5F71" w:rsidRDefault="007B4CF5" w:rsidP="006B5F71">
            <w:pPr>
              <w:tabs>
                <w:tab w:val="left" w:pos="567"/>
                <w:tab w:val="left" w:pos="4786"/>
                <w:tab w:val="left" w:pos="5686"/>
                <w:tab w:val="right" w:pos="730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Date:</w:t>
            </w:r>
            <w:r w:rsidR="00BD1434" w:rsidRPr="006B5F71">
              <w:rPr>
                <w:rFonts w:ascii="Calibri" w:hAnsi="Calibri" w:cs="Calibri"/>
                <w:snapToGrid w:val="0"/>
                <w:color w:val="000000"/>
                <w:sz w:val="22"/>
                <w:szCs w:val="22"/>
                <w:lang w:val="sq-AL"/>
              </w:rPr>
              <w:t xml:space="preserve"> </w:t>
            </w:r>
            <w:r w:rsidR="00625938" w:rsidRPr="001578DA">
              <w:rPr>
                <w:rFonts w:ascii="Calibri" w:hAnsi="Calibri" w:cs="Calibri"/>
                <w:snapToGrid w:val="0"/>
                <w:color w:val="000000"/>
                <w:sz w:val="22"/>
                <w:szCs w:val="22"/>
                <w:lang w:val="sq-AL"/>
              </w:rPr>
              <w:t xml:space="preserve">October </w:t>
            </w:r>
            <w:r w:rsidR="00A62B14" w:rsidRPr="001578DA">
              <w:rPr>
                <w:rFonts w:ascii="Calibri" w:hAnsi="Calibri" w:cs="Calibri"/>
                <w:snapToGrid w:val="0"/>
                <w:color w:val="000000"/>
                <w:sz w:val="22"/>
                <w:szCs w:val="22"/>
                <w:lang w:val="sq-AL"/>
              </w:rPr>
              <w:t>17</w:t>
            </w:r>
            <w:r w:rsidR="00625938" w:rsidRPr="001578DA">
              <w:rPr>
                <w:rFonts w:ascii="Calibri" w:hAnsi="Calibri" w:cs="Calibri"/>
                <w:snapToGrid w:val="0"/>
                <w:color w:val="000000"/>
                <w:sz w:val="22"/>
                <w:szCs w:val="22"/>
                <w:lang w:val="sq-AL"/>
              </w:rPr>
              <w:t>, 2019</w:t>
            </w:r>
            <w:r w:rsidR="006B5F71" w:rsidRPr="001578DA">
              <w:rPr>
                <w:rFonts w:ascii="Calibri" w:hAnsi="Calibri" w:cs="Calibri"/>
                <w:snapToGrid w:val="0"/>
                <w:color w:val="000000"/>
                <w:sz w:val="22"/>
                <w:szCs w:val="22"/>
                <w:lang w:val="sq-AL"/>
              </w:rPr>
              <w:t>;</w:t>
            </w:r>
            <w:r w:rsidR="00625938" w:rsidRPr="001578DA">
              <w:rPr>
                <w:rFonts w:ascii="Calibri" w:hAnsi="Calibri" w:cs="Calibri"/>
                <w:snapToGrid w:val="0"/>
                <w:color w:val="000000"/>
                <w:sz w:val="22"/>
                <w:szCs w:val="22"/>
                <w:lang w:val="sq-AL"/>
              </w:rPr>
              <w:t xml:space="preserve"> 12:00 PM</w:t>
            </w:r>
          </w:p>
          <w:p w14:paraId="65E977F5" w14:textId="5CE61FA8" w:rsidR="00C31CB5" w:rsidRPr="006B5F71" w:rsidRDefault="007B4CF5" w:rsidP="006B5F71">
            <w:pPr>
              <w:tabs>
                <w:tab w:val="left" w:pos="567"/>
                <w:tab w:val="left" w:pos="4786"/>
                <w:tab w:val="left" w:pos="5686"/>
                <w:tab w:val="right" w:pos="730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Venue:</w:t>
            </w:r>
            <w:r w:rsidR="00C31CB5" w:rsidRPr="006B5F71">
              <w:rPr>
                <w:rFonts w:ascii="Calibri" w:hAnsi="Calibri" w:cs="Calibri"/>
                <w:snapToGrid w:val="0"/>
                <w:color w:val="000000"/>
                <w:sz w:val="22"/>
                <w:szCs w:val="22"/>
                <w:lang w:val="sq-AL"/>
              </w:rPr>
              <w:t xml:space="preserve"> </w:t>
            </w:r>
            <w:r w:rsidR="001458C1" w:rsidRPr="00115FE4">
              <w:rPr>
                <w:rFonts w:ascii="Calibri" w:hAnsi="Calibri" w:cs="Calibri"/>
                <w:snapToGrid w:val="0"/>
                <w:color w:val="000000"/>
                <w:sz w:val="22"/>
                <w:szCs w:val="22"/>
                <w:lang w:val="sq-AL"/>
              </w:rPr>
              <w:t>UNDP Albania Conference Room</w:t>
            </w:r>
          </w:p>
          <w:p w14:paraId="48ABD44F" w14:textId="77777777" w:rsidR="00C31CB5" w:rsidRPr="006B5F71" w:rsidRDefault="00C31CB5" w:rsidP="006B5F71">
            <w:pPr>
              <w:tabs>
                <w:tab w:val="left" w:pos="567"/>
                <w:tab w:val="right" w:pos="730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 xml:space="preserve">The UNDP focal point for the arrangement is: </w:t>
            </w:r>
          </w:p>
          <w:p w14:paraId="02FCC088" w14:textId="77777777" w:rsidR="00C31CB5" w:rsidRPr="006B5F71" w:rsidRDefault="001458C1" w:rsidP="006B5F71">
            <w:pPr>
              <w:tabs>
                <w:tab w:val="left" w:pos="567"/>
                <w:tab w:val="right" w:pos="730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 xml:space="preserve">Procurement Unit </w:t>
            </w:r>
          </w:p>
          <w:p w14:paraId="3572CF1D" w14:textId="77777777" w:rsidR="00C31CB5" w:rsidRPr="006B5F71" w:rsidRDefault="00C31CB5" w:rsidP="006B5F71">
            <w:pPr>
              <w:tabs>
                <w:tab w:val="left" w:pos="3346"/>
                <w:tab w:val="right" w:pos="7306"/>
              </w:tabs>
              <w:rPr>
                <w:rFonts w:ascii="Calibri" w:hAnsi="Calibri" w:cs="Calibri"/>
                <w:snapToGrid w:val="0"/>
                <w:color w:val="000000"/>
                <w:sz w:val="22"/>
                <w:szCs w:val="22"/>
                <w:lang w:val="sq-AL"/>
              </w:rPr>
            </w:pPr>
          </w:p>
          <w:p w14:paraId="10805DBD" w14:textId="77777777" w:rsidR="00C31CB5" w:rsidRPr="006B5F71" w:rsidRDefault="00C31CB5" w:rsidP="006B5F71">
            <w:pPr>
              <w:tabs>
                <w:tab w:val="right" w:pos="3346"/>
              </w:tabs>
              <w:rPr>
                <w:rFonts w:ascii="Calibri" w:hAnsi="Calibri" w:cs="Calibri"/>
                <w:snapToGrid w:val="0"/>
                <w:color w:val="000000"/>
                <w:sz w:val="22"/>
                <w:szCs w:val="22"/>
                <w:lang w:val="sq-AL"/>
              </w:rPr>
            </w:pPr>
            <w:r w:rsidRPr="006B5F71">
              <w:rPr>
                <w:rFonts w:ascii="Calibri" w:hAnsi="Calibri" w:cs="Calibri"/>
                <w:snapToGrid w:val="0"/>
                <w:color w:val="000000"/>
                <w:sz w:val="22"/>
                <w:szCs w:val="22"/>
                <w:lang w:val="sq-AL"/>
              </w:rPr>
              <w:t xml:space="preserve">E-mail: </w:t>
            </w:r>
            <w:r w:rsidR="001458C1" w:rsidRPr="006B5F71">
              <w:rPr>
                <w:rFonts w:ascii="Calibri" w:hAnsi="Calibri" w:cs="Calibri"/>
                <w:snapToGrid w:val="0"/>
                <w:color w:val="000000"/>
                <w:sz w:val="22"/>
                <w:szCs w:val="22"/>
                <w:lang w:val="sq-AL"/>
              </w:rPr>
              <w:t>procurement.al@undp.org</w:t>
            </w:r>
          </w:p>
        </w:tc>
      </w:tr>
      <w:tr w:rsidR="00C31CB5" w:rsidRPr="00C31CB5" w14:paraId="0DF89B39" w14:textId="77777777" w:rsidTr="00CB4040">
        <w:trPr>
          <w:jc w:val="center"/>
        </w:trPr>
        <w:tc>
          <w:tcPr>
            <w:tcW w:w="612" w:type="dxa"/>
          </w:tcPr>
          <w:p w14:paraId="2B804CB3"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5</w:t>
            </w:r>
          </w:p>
        </w:tc>
        <w:tc>
          <w:tcPr>
            <w:tcW w:w="1095" w:type="dxa"/>
          </w:tcPr>
          <w:p w14:paraId="740B3E39"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1</w:t>
            </w:r>
            <w:r w:rsidR="002C71F7" w:rsidRPr="00E64D10">
              <w:rPr>
                <w:rFonts w:ascii="Segoe UI" w:eastAsia="Times New Roman" w:hAnsi="Segoe UI" w:cs="Segoe UI"/>
                <w:sz w:val="19"/>
                <w:szCs w:val="19"/>
              </w:rPr>
              <w:t>6</w:t>
            </w:r>
          </w:p>
        </w:tc>
        <w:tc>
          <w:tcPr>
            <w:tcW w:w="2970" w:type="dxa"/>
          </w:tcPr>
          <w:p w14:paraId="6E5F10AF" w14:textId="77777777" w:rsidR="00C31CB5" w:rsidRPr="00E64D10" w:rsidRDefault="007A2AB1" w:rsidP="00C31CB5">
            <w:pPr>
              <w:tabs>
                <w:tab w:val="left" w:pos="3346"/>
                <w:tab w:val="right" w:pos="7486"/>
              </w:tabs>
              <w:spacing w:before="120" w:after="120"/>
              <w:rPr>
                <w:rFonts w:ascii="Segoe UI" w:eastAsia="Times New Roman" w:hAnsi="Segoe UI" w:cs="Segoe UI"/>
                <w:color w:val="FF0000"/>
                <w:sz w:val="19"/>
                <w:szCs w:val="19"/>
              </w:rPr>
            </w:pPr>
            <w:r w:rsidRPr="00E64D10">
              <w:rPr>
                <w:rFonts w:ascii="Segoe UI" w:eastAsia="Times New Roman" w:hAnsi="Segoe UI" w:cs="Segoe UI"/>
                <w:sz w:val="19"/>
                <w:szCs w:val="19"/>
              </w:rPr>
              <w:t>Bid</w:t>
            </w:r>
            <w:r w:rsidR="00C31CB5" w:rsidRPr="00E64D10">
              <w:rPr>
                <w:rFonts w:ascii="Segoe UI" w:eastAsia="Times New Roman" w:hAnsi="Segoe UI" w:cs="Segoe UI"/>
                <w:sz w:val="19"/>
                <w:szCs w:val="19"/>
              </w:rPr>
              <w:t xml:space="preserve"> Validity Period</w:t>
            </w:r>
          </w:p>
        </w:tc>
        <w:tc>
          <w:tcPr>
            <w:tcW w:w="5575" w:type="dxa"/>
            <w:tcMar>
              <w:top w:w="85" w:type="dxa"/>
              <w:bottom w:w="142" w:type="dxa"/>
            </w:tcMar>
          </w:tcPr>
          <w:sdt>
            <w:sdtPr>
              <w:rPr>
                <w:rFonts w:ascii="Segoe UI" w:eastAsia="Times New Roman" w:hAnsi="Segoe UI" w:cs="Segoe UI"/>
                <w:snapToGrid w:val="0"/>
                <w:color w:val="000000"/>
                <w:sz w:val="19"/>
                <w:szCs w:val="19"/>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14:paraId="500FECB4" w14:textId="0A829BA5" w:rsidR="00C31CB5" w:rsidRPr="00E64D10" w:rsidRDefault="006B5F71" w:rsidP="00C31CB5">
                <w:pPr>
                  <w:tabs>
                    <w:tab w:val="left" w:pos="3346"/>
                    <w:tab w:val="right" w:pos="7486"/>
                  </w:tabs>
                  <w:spacing w:before="120" w:after="120"/>
                  <w:rPr>
                    <w:rFonts w:ascii="Segoe UI" w:eastAsia="Times New Roman" w:hAnsi="Segoe UI" w:cs="Segoe UI"/>
                    <w:snapToGrid w:val="0"/>
                    <w:color w:val="000000"/>
                    <w:sz w:val="19"/>
                    <w:szCs w:val="19"/>
                    <w:highlight w:val="yellow"/>
                  </w:rPr>
                </w:pPr>
                <w:r>
                  <w:rPr>
                    <w:rFonts w:ascii="Segoe UI" w:eastAsia="Times New Roman" w:hAnsi="Segoe UI" w:cs="Segoe UI"/>
                    <w:snapToGrid w:val="0"/>
                    <w:color w:val="000000"/>
                    <w:sz w:val="19"/>
                    <w:szCs w:val="19"/>
                  </w:rPr>
                  <w:t>90 days</w:t>
                </w:r>
              </w:p>
            </w:sdtContent>
          </w:sdt>
        </w:tc>
      </w:tr>
      <w:tr w:rsidR="00C31CB5" w:rsidRPr="00C31CB5" w14:paraId="1AC9402F" w14:textId="77777777" w:rsidTr="00CB4040">
        <w:trPr>
          <w:jc w:val="center"/>
        </w:trPr>
        <w:tc>
          <w:tcPr>
            <w:tcW w:w="612" w:type="dxa"/>
          </w:tcPr>
          <w:p w14:paraId="1567876B" w14:textId="77777777" w:rsidR="00C31CB5" w:rsidRPr="00E64D10" w:rsidRDefault="002C71F7"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6</w:t>
            </w:r>
            <w:r w:rsidR="00883213" w:rsidRPr="00E64D10">
              <w:rPr>
                <w:rFonts w:ascii="Segoe UI" w:eastAsia="Calibri" w:hAnsi="Segoe UI" w:cs="Segoe UI"/>
                <w:bCs/>
                <w:kern w:val="0"/>
                <w:sz w:val="19"/>
                <w:szCs w:val="19"/>
                <w:lang w:val="en-GB"/>
              </w:rPr>
              <w:t xml:space="preserve"> </w:t>
            </w:r>
          </w:p>
        </w:tc>
        <w:tc>
          <w:tcPr>
            <w:tcW w:w="1095" w:type="dxa"/>
          </w:tcPr>
          <w:p w14:paraId="3FC2BFB4" w14:textId="77777777" w:rsidR="00C31CB5" w:rsidRPr="00E64D10" w:rsidRDefault="00C31CB5"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3</w:t>
            </w:r>
          </w:p>
        </w:tc>
        <w:tc>
          <w:tcPr>
            <w:tcW w:w="2970" w:type="dxa"/>
          </w:tcPr>
          <w:p w14:paraId="2D414032" w14:textId="77777777" w:rsidR="00C31CB5" w:rsidRPr="00E64D10" w:rsidRDefault="007A2AB1" w:rsidP="00C31CB5">
            <w:pPr>
              <w:widowControl/>
              <w:overflowPunct/>
              <w:adjustRightInd/>
              <w:spacing w:before="120" w:after="12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Bid</w:t>
            </w:r>
            <w:r w:rsidR="00C31CB5" w:rsidRPr="00E64D10">
              <w:rPr>
                <w:rFonts w:ascii="Segoe UI" w:eastAsia="Calibri" w:hAnsi="Segoe UI" w:cs="Segoe UI"/>
                <w:bCs/>
                <w:kern w:val="0"/>
                <w:sz w:val="19"/>
                <w:szCs w:val="19"/>
                <w:lang w:val="en-GB"/>
              </w:rPr>
              <w:t xml:space="preserve"> Security </w:t>
            </w:r>
          </w:p>
        </w:tc>
        <w:tc>
          <w:tcPr>
            <w:tcW w:w="5575" w:type="dxa"/>
            <w:tcMar>
              <w:top w:w="85" w:type="dxa"/>
              <w:bottom w:w="142" w:type="dxa"/>
            </w:tcMar>
          </w:tcPr>
          <w:sdt>
            <w:sdtPr>
              <w:rPr>
                <w:rFonts w:ascii="Segoe UI" w:eastAsia="Calibri" w:hAnsi="Segoe UI" w:cs="Segoe UI"/>
                <w:color w:val="000000"/>
                <w:kern w:val="0"/>
                <w:sz w:val="19"/>
                <w:szCs w:val="19"/>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p w14:paraId="3B4895E8" w14:textId="03596632" w:rsidR="00C31CB5" w:rsidRPr="00C4015B" w:rsidRDefault="00C4015B" w:rsidP="00C31CB5">
                <w:pPr>
                  <w:widowControl/>
                  <w:tabs>
                    <w:tab w:val="right" w:pos="7218"/>
                  </w:tabs>
                  <w:overflowPunct/>
                  <w:adjustRightInd/>
                  <w:spacing w:before="120" w:after="120"/>
                  <w:rPr>
                    <w:rFonts w:ascii="Segoe UI" w:eastAsia="Calibri" w:hAnsi="Segoe UI" w:cs="Segoe UI"/>
                    <w:color w:val="000000"/>
                    <w:kern w:val="0"/>
                    <w:sz w:val="19"/>
                    <w:szCs w:val="19"/>
                  </w:rPr>
                </w:pPr>
                <w:r>
                  <w:rPr>
                    <w:rFonts w:ascii="Segoe UI" w:eastAsia="Calibri" w:hAnsi="Segoe UI" w:cs="Segoe UI"/>
                    <w:color w:val="000000"/>
                    <w:kern w:val="0"/>
                    <w:sz w:val="19"/>
                    <w:szCs w:val="19"/>
                  </w:rPr>
                  <w:t>Required in the amount of USD 17,000.</w:t>
                </w:r>
              </w:p>
            </w:sdtContent>
          </w:sdt>
          <w:p w14:paraId="6AABB3A7" w14:textId="77777777" w:rsidR="001F260D" w:rsidRPr="00E64D10" w:rsidRDefault="001F260D" w:rsidP="00C31CB5">
            <w:pPr>
              <w:widowControl/>
              <w:tabs>
                <w:tab w:val="right" w:pos="7218"/>
              </w:tabs>
              <w:overflowPunct/>
              <w:adjustRightInd/>
              <w:spacing w:before="120" w:after="120"/>
              <w:rPr>
                <w:rFonts w:ascii="Segoe UI" w:eastAsia="Times New Roman" w:hAnsi="Segoe UI" w:cs="Segoe UI"/>
                <w:snapToGrid w:val="0"/>
                <w:color w:val="000000"/>
                <w:kern w:val="0"/>
                <w:sz w:val="19"/>
                <w:szCs w:val="19"/>
              </w:rPr>
            </w:pPr>
            <w:r w:rsidRPr="00E64D10">
              <w:rPr>
                <w:rFonts w:ascii="Segoe UI" w:eastAsia="Calibri" w:hAnsi="Segoe UI" w:cs="Segoe UI"/>
                <w:bCs/>
                <w:kern w:val="0"/>
                <w:sz w:val="19"/>
                <w:szCs w:val="19"/>
                <w:lang w:val="en-GB"/>
              </w:rPr>
              <w:t>Acceptable Forms of Bid Security</w:t>
            </w:r>
            <w:r w:rsidR="00A5641F">
              <w:rPr>
                <w:rFonts w:ascii="Segoe UI" w:eastAsia="Calibri" w:hAnsi="Segoe UI" w:cs="Segoe UI"/>
                <w:bCs/>
                <w:kern w:val="0"/>
                <w:sz w:val="19"/>
                <w:szCs w:val="19"/>
                <w:lang w:val="en-GB"/>
              </w:rPr>
              <w:t xml:space="preserve">: </w:t>
            </w:r>
          </w:p>
          <w:p w14:paraId="58180DB8" w14:textId="2E4D1ECC" w:rsidR="001F260D" w:rsidRPr="00E64D10" w:rsidRDefault="001F260D" w:rsidP="00D24152">
            <w:pPr>
              <w:pStyle w:val="BankNormal"/>
              <w:numPr>
                <w:ilvl w:val="0"/>
                <w:numId w:val="29"/>
              </w:numPr>
              <w:tabs>
                <w:tab w:val="right" w:pos="7218"/>
              </w:tabs>
              <w:spacing w:after="0"/>
              <w:rPr>
                <w:rFonts w:ascii="Segoe UI" w:hAnsi="Segoe UI" w:cs="Segoe UI"/>
                <w:snapToGrid w:val="0"/>
                <w:color w:val="000000" w:themeColor="text1"/>
                <w:sz w:val="19"/>
                <w:szCs w:val="19"/>
              </w:rPr>
            </w:pPr>
            <w:r w:rsidRPr="00E64D10">
              <w:rPr>
                <w:rFonts w:ascii="Segoe UI" w:hAnsi="Segoe UI" w:cs="Segoe UI"/>
                <w:snapToGrid w:val="0"/>
                <w:color w:val="000000" w:themeColor="text1"/>
                <w:sz w:val="19"/>
                <w:szCs w:val="19"/>
              </w:rPr>
              <w:t xml:space="preserve">Bank Guarantee </w:t>
            </w:r>
            <w:r w:rsidR="00EC5F8B">
              <w:rPr>
                <w:rFonts w:ascii="Segoe UI" w:hAnsi="Segoe UI" w:cs="Segoe UI"/>
                <w:snapToGrid w:val="0"/>
                <w:color w:val="000000" w:themeColor="text1"/>
                <w:sz w:val="19"/>
                <w:szCs w:val="19"/>
              </w:rPr>
              <w:t xml:space="preserve">only </w:t>
            </w:r>
            <w:r w:rsidRPr="00E64D10">
              <w:rPr>
                <w:rFonts w:ascii="Segoe UI" w:hAnsi="Segoe UI" w:cs="Segoe UI"/>
                <w:snapToGrid w:val="0"/>
                <w:color w:val="000000" w:themeColor="text1"/>
                <w:sz w:val="19"/>
                <w:szCs w:val="19"/>
              </w:rPr>
              <w:t>(See Section 8 for template)</w:t>
            </w:r>
          </w:p>
          <w:p w14:paraId="2DD335F2" w14:textId="77777777" w:rsidR="001F260D" w:rsidRPr="00E64D10" w:rsidRDefault="001F260D" w:rsidP="00A63425">
            <w:pPr>
              <w:pStyle w:val="ListParagraph"/>
              <w:widowControl/>
              <w:tabs>
                <w:tab w:val="right" w:pos="7218"/>
              </w:tabs>
              <w:overflowPunct/>
              <w:adjustRightInd/>
              <w:spacing w:line="240" w:lineRule="auto"/>
              <w:contextualSpacing w:val="0"/>
              <w:rPr>
                <w:rFonts w:ascii="Segoe UI" w:eastAsia="Times New Roman" w:hAnsi="Segoe UI" w:cs="Segoe UI"/>
                <w:snapToGrid w:val="0"/>
                <w:color w:val="000000"/>
                <w:kern w:val="0"/>
                <w:sz w:val="19"/>
                <w:szCs w:val="19"/>
              </w:rPr>
            </w:pPr>
          </w:p>
        </w:tc>
      </w:tr>
      <w:tr w:rsidR="00AC3246" w:rsidRPr="00956F66" w14:paraId="1091C7DB" w14:textId="77777777" w:rsidTr="00CB4040">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14:paraId="35B0188D" w14:textId="77777777"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t>7</w:t>
            </w:r>
          </w:p>
        </w:tc>
        <w:tc>
          <w:tcPr>
            <w:tcW w:w="1095" w:type="dxa"/>
          </w:tcPr>
          <w:p w14:paraId="3FAAAC05" w14:textId="77777777"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t>41</w:t>
            </w:r>
          </w:p>
        </w:tc>
        <w:tc>
          <w:tcPr>
            <w:tcW w:w="2970" w:type="dxa"/>
          </w:tcPr>
          <w:p w14:paraId="11960AA5" w14:textId="77777777" w:rsidR="00AC3246" w:rsidRPr="00E64D10" w:rsidRDefault="00AC3246" w:rsidP="007F09DD">
            <w:pPr>
              <w:rPr>
                <w:rFonts w:ascii="Segoe UI" w:hAnsi="Segoe UI" w:cs="Segoe UI"/>
                <w:bCs/>
                <w:sz w:val="19"/>
                <w:szCs w:val="19"/>
                <w:lang w:val="en-GB"/>
              </w:rPr>
            </w:pPr>
            <w:r w:rsidRPr="00E64D10">
              <w:rPr>
                <w:rFonts w:ascii="Segoe UI" w:hAnsi="Segoe UI" w:cs="Segoe UI"/>
                <w:bCs/>
                <w:sz w:val="19"/>
                <w:szCs w:val="19"/>
                <w:lang w:val="en-GB"/>
              </w:rPr>
              <w:t xml:space="preserve">Advanced Payment upon signing of contract </w:t>
            </w:r>
          </w:p>
        </w:tc>
        <w:tc>
          <w:tcPr>
            <w:tcW w:w="5575" w:type="dxa"/>
            <w:tcMar>
              <w:top w:w="85" w:type="dxa"/>
              <w:bottom w:w="142" w:type="dxa"/>
            </w:tcMar>
          </w:tcPr>
          <w:sdt>
            <w:sdtPr>
              <w:rPr>
                <w:rFonts w:ascii="Segoe UI" w:hAnsi="Segoe UI" w:cs="Segoe UI"/>
                <w:snapToGrid w:val="0"/>
                <w:color w:val="000000" w:themeColor="text1"/>
                <w:sz w:val="19"/>
                <w:szCs w:val="19"/>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442312B7" w14:textId="77777777" w:rsidR="00AC3246" w:rsidRPr="00E64D10" w:rsidRDefault="00C4015B" w:rsidP="007F09DD">
                <w:pPr>
                  <w:pStyle w:val="BodyText"/>
                  <w:tabs>
                    <w:tab w:val="left" w:pos="4966"/>
                    <w:tab w:val="right" w:pos="7306"/>
                  </w:tabs>
                  <w:spacing w:after="0"/>
                  <w:rPr>
                    <w:rFonts w:ascii="Segoe UI" w:hAnsi="Segoe UI" w:cs="Segoe UI"/>
                    <w:snapToGrid w:val="0"/>
                    <w:color w:val="000000" w:themeColor="text1"/>
                    <w:sz w:val="19"/>
                    <w:szCs w:val="19"/>
                  </w:rPr>
                </w:pPr>
                <w:r>
                  <w:rPr>
                    <w:rFonts w:ascii="Segoe UI" w:hAnsi="Segoe UI" w:cs="Segoe UI"/>
                    <w:snapToGrid w:val="0"/>
                    <w:color w:val="000000" w:themeColor="text1"/>
                    <w:sz w:val="19"/>
                    <w:szCs w:val="19"/>
                  </w:rPr>
                  <w:t>Not Allowed</w:t>
                </w:r>
              </w:p>
            </w:sdtContent>
          </w:sdt>
        </w:tc>
      </w:tr>
      <w:tr w:rsidR="009B78CE" w:rsidRPr="00C31CB5" w14:paraId="7B0488D7" w14:textId="77777777" w:rsidTr="00CB4040">
        <w:trPr>
          <w:jc w:val="center"/>
        </w:trPr>
        <w:tc>
          <w:tcPr>
            <w:tcW w:w="612" w:type="dxa"/>
          </w:tcPr>
          <w:p w14:paraId="43ACDA13"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8</w:t>
            </w:r>
          </w:p>
        </w:tc>
        <w:tc>
          <w:tcPr>
            <w:tcW w:w="1095" w:type="dxa"/>
          </w:tcPr>
          <w:p w14:paraId="5936E99C"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42</w:t>
            </w:r>
          </w:p>
        </w:tc>
        <w:tc>
          <w:tcPr>
            <w:tcW w:w="2970" w:type="dxa"/>
          </w:tcPr>
          <w:p w14:paraId="2AACF64A"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Liquidated Damages</w:t>
            </w:r>
          </w:p>
          <w:p w14:paraId="48714EF2" w14:textId="77777777" w:rsidR="00025BF3" w:rsidRPr="00E64D10" w:rsidRDefault="00025BF3" w:rsidP="009B78CE">
            <w:pPr>
              <w:widowControl/>
              <w:overflowPunct/>
              <w:adjustRightInd/>
              <w:spacing w:after="160"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kern w:val="0"/>
                <w:sz w:val="19"/>
                <w:szCs w:val="19"/>
              </w:rPr>
              <w:id w:val="-230927747"/>
              <w:placeholder>
                <w:docPart w:val="B9E04F47D59E4648BA6A97E47F13777D"/>
              </w:placeholder>
              <w:comboBox>
                <w:listItem w:value="Choose an item."/>
                <w:listItem w:displayText="Will not be imposed" w:value="Will not be imposed"/>
                <w:listItem w:displayText="Will be imposed as follows:" w:value="Will be imposed as follows:"/>
              </w:comboBox>
            </w:sdtPr>
            <w:sdtEndPr/>
            <w:sdtContent>
              <w:p w14:paraId="3DEE807E" w14:textId="77777777" w:rsidR="009B78CE" w:rsidRPr="00E64D10" w:rsidRDefault="00C4015B" w:rsidP="009B78CE">
                <w:pPr>
                  <w:widowControl/>
                  <w:tabs>
                    <w:tab w:val="right" w:pos="7218"/>
                  </w:tabs>
                  <w:overflowPunct/>
                  <w:adjustRightInd/>
                  <w:rPr>
                    <w:rFonts w:ascii="Segoe UI" w:eastAsia="Times New Roman" w:hAnsi="Segoe UI" w:cs="Segoe UI"/>
                    <w:snapToGrid w:val="0"/>
                    <w:kern w:val="0"/>
                    <w:sz w:val="19"/>
                    <w:szCs w:val="19"/>
                  </w:rPr>
                </w:pPr>
                <w:r>
                  <w:rPr>
                    <w:rFonts w:ascii="Segoe UI" w:eastAsia="Times New Roman" w:hAnsi="Segoe UI" w:cs="Segoe UI"/>
                    <w:snapToGrid w:val="0"/>
                    <w:kern w:val="0"/>
                    <w:sz w:val="19"/>
                    <w:szCs w:val="19"/>
                  </w:rPr>
                  <w:t>Will be imposed as follows:</w:t>
                </w:r>
              </w:p>
            </w:sdtContent>
          </w:sdt>
          <w:p w14:paraId="01C42ECE" w14:textId="17B250CD" w:rsidR="009B78CE" w:rsidRPr="00E64D10" w:rsidRDefault="009B78CE" w:rsidP="009B78CE">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Percentage of contract price per day of delay:</w:t>
            </w:r>
            <w:r w:rsidRPr="00E64D10">
              <w:rPr>
                <w:rFonts w:ascii="Segoe UI" w:eastAsia="Times New Roman" w:hAnsi="Segoe UI" w:cs="Segoe UI"/>
                <w:snapToGrid w:val="0"/>
                <w:color w:val="000000"/>
                <w:kern w:val="0"/>
                <w:sz w:val="19"/>
                <w:szCs w:val="19"/>
              </w:rPr>
              <w:t xml:space="preserve"> </w:t>
            </w:r>
            <w:r w:rsidR="00EB1BEC">
              <w:rPr>
                <w:rFonts w:ascii="Segoe UI" w:eastAsia="Times New Roman" w:hAnsi="Segoe UI" w:cs="Segoe UI"/>
                <w:bCs/>
                <w:sz w:val="19"/>
                <w:szCs w:val="19"/>
              </w:rPr>
              <w:t>1</w:t>
            </w:r>
            <w:r w:rsidR="001458C1">
              <w:rPr>
                <w:rFonts w:ascii="Segoe UI" w:eastAsia="Times New Roman" w:hAnsi="Segoe UI" w:cs="Segoe UI"/>
                <w:bCs/>
                <w:sz w:val="19"/>
                <w:szCs w:val="19"/>
              </w:rPr>
              <w:t>% of the contract value</w:t>
            </w:r>
          </w:p>
          <w:p w14:paraId="5E443DD2" w14:textId="5E88882F" w:rsidR="001458C1" w:rsidRPr="00E64D10" w:rsidRDefault="009B78CE" w:rsidP="00EA1347">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 xml:space="preserve">Max. number of days of delay </w:t>
            </w:r>
            <w:r w:rsidR="00EB1BEC">
              <w:rPr>
                <w:rFonts w:ascii="Segoe UI" w:eastAsia="Times New Roman" w:hAnsi="Segoe UI" w:cs="Segoe UI"/>
                <w:bCs/>
                <w:sz w:val="19"/>
                <w:szCs w:val="19"/>
              </w:rPr>
              <w:t>10</w:t>
            </w:r>
            <w:r w:rsidRPr="00E64D10">
              <w:rPr>
                <w:rFonts w:ascii="Segoe UI" w:eastAsia="Times New Roman" w:hAnsi="Segoe UI" w:cs="Segoe UI"/>
                <w:snapToGrid w:val="0"/>
                <w:color w:val="000000"/>
                <w:kern w:val="0"/>
                <w:sz w:val="19"/>
                <w:szCs w:val="19"/>
              </w:rPr>
              <w:t>, a</w:t>
            </w:r>
            <w:r w:rsidRPr="00E64D10">
              <w:rPr>
                <w:rFonts w:ascii="Segoe UI" w:eastAsia="Times New Roman" w:hAnsi="Segoe UI" w:cs="Segoe UI"/>
                <w:snapToGrid w:val="0"/>
                <w:kern w:val="0"/>
                <w:sz w:val="19"/>
                <w:szCs w:val="19"/>
              </w:rPr>
              <w:t>fter which UNDP may terminate the contract.</w:t>
            </w:r>
          </w:p>
        </w:tc>
      </w:tr>
      <w:tr w:rsidR="009B78CE" w:rsidRPr="00C31CB5" w14:paraId="6936C736" w14:textId="77777777" w:rsidTr="00CB4040">
        <w:trPr>
          <w:trHeight w:val="387"/>
          <w:jc w:val="center"/>
        </w:trPr>
        <w:tc>
          <w:tcPr>
            <w:tcW w:w="612" w:type="dxa"/>
          </w:tcPr>
          <w:p w14:paraId="780291FE"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lastRenderedPageBreak/>
              <w:t>9</w:t>
            </w:r>
          </w:p>
        </w:tc>
        <w:tc>
          <w:tcPr>
            <w:tcW w:w="1095" w:type="dxa"/>
          </w:tcPr>
          <w:p w14:paraId="15A7C113"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40</w:t>
            </w:r>
          </w:p>
        </w:tc>
        <w:tc>
          <w:tcPr>
            <w:tcW w:w="2970" w:type="dxa"/>
          </w:tcPr>
          <w:p w14:paraId="5FA6BCDC"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Performance Security</w:t>
            </w:r>
          </w:p>
          <w:p w14:paraId="1AA81E4A" w14:textId="77777777" w:rsidR="00A02FC1" w:rsidRPr="00E64D10" w:rsidDel="0000255A" w:rsidRDefault="00A02FC1" w:rsidP="00FC0942">
            <w:pPr>
              <w:widowControl/>
              <w:overflowPunct/>
              <w:adjustRightInd/>
              <w:spacing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color w:val="000000"/>
                <w:kern w:val="0"/>
                <w:sz w:val="19"/>
                <w:szCs w:val="19"/>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EndPr/>
            <w:sdtContent>
              <w:p w14:paraId="3E9EB29B" w14:textId="77777777" w:rsidR="009B78CE" w:rsidRPr="00E64D10" w:rsidRDefault="00C4015B" w:rsidP="00D96CAA">
                <w:pPr>
                  <w:widowControl/>
                  <w:tabs>
                    <w:tab w:val="right" w:pos="7218"/>
                  </w:tabs>
                  <w:overflowPunct/>
                  <w:adjustRightInd/>
                  <w:spacing w:before="120"/>
                  <w:rPr>
                    <w:rFonts w:ascii="Segoe UI" w:eastAsia="Calibri" w:hAnsi="Segoe UI" w:cs="Segoe UI"/>
                    <w:snapToGrid w:val="0"/>
                    <w:color w:val="000000"/>
                    <w:kern w:val="0"/>
                    <w:sz w:val="19"/>
                    <w:szCs w:val="19"/>
                  </w:rPr>
                </w:pPr>
                <w:r>
                  <w:rPr>
                    <w:rFonts w:ascii="Segoe UI" w:eastAsia="Times New Roman" w:hAnsi="Segoe UI" w:cs="Segoe UI"/>
                    <w:snapToGrid w:val="0"/>
                    <w:color w:val="000000"/>
                    <w:kern w:val="0"/>
                    <w:sz w:val="19"/>
                    <w:szCs w:val="19"/>
                  </w:rPr>
                  <w:t xml:space="preserve">Required in the amount of 10% of bid offer </w:t>
                </w:r>
              </w:p>
            </w:sdtContent>
          </w:sdt>
        </w:tc>
      </w:tr>
      <w:tr w:rsidR="009B78CE" w:rsidRPr="00C31CB5" w14:paraId="716459A4" w14:textId="77777777" w:rsidTr="00CB4040">
        <w:trPr>
          <w:jc w:val="center"/>
        </w:trPr>
        <w:tc>
          <w:tcPr>
            <w:tcW w:w="612" w:type="dxa"/>
          </w:tcPr>
          <w:p w14:paraId="758559D3" w14:textId="77777777" w:rsidR="009B78CE" w:rsidRPr="00E64D10" w:rsidRDefault="0051350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10</w:t>
            </w:r>
          </w:p>
        </w:tc>
        <w:tc>
          <w:tcPr>
            <w:tcW w:w="1095" w:type="dxa"/>
          </w:tcPr>
          <w:p w14:paraId="17D3F37C"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2</w:t>
            </w:r>
          </w:p>
        </w:tc>
        <w:tc>
          <w:tcPr>
            <w:tcW w:w="2970" w:type="dxa"/>
          </w:tcPr>
          <w:p w14:paraId="39308B07" w14:textId="77777777" w:rsidR="009B78CE" w:rsidRPr="00E64D10" w:rsidRDefault="009B78CE" w:rsidP="00FC0942">
            <w:pPr>
              <w:widowControl/>
              <w:overflowPunct/>
              <w:adjustRightInd/>
              <w:spacing w:line="259" w:lineRule="auto"/>
              <w:rPr>
                <w:rFonts w:ascii="Segoe UI" w:eastAsia="Calibri" w:hAnsi="Segoe UI" w:cs="Segoe UI"/>
                <w:kern w:val="0"/>
                <w:sz w:val="19"/>
                <w:szCs w:val="19"/>
                <w:lang w:val="en-GB"/>
              </w:rPr>
            </w:pPr>
            <w:r w:rsidRPr="00E64D10">
              <w:rPr>
                <w:rFonts w:ascii="Segoe UI" w:eastAsia="Calibri" w:hAnsi="Segoe UI" w:cs="Segoe UI"/>
                <w:bCs/>
                <w:kern w:val="0"/>
                <w:sz w:val="19"/>
                <w:szCs w:val="19"/>
                <w:lang w:val="en-GB"/>
              </w:rPr>
              <w:t xml:space="preserve">Currency of Bid </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655214641"/>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1652611D" w14:textId="3B305DB8" w:rsidR="009B78CE" w:rsidRPr="00E64D10" w:rsidRDefault="00A62B14" w:rsidP="00FC0942">
                <w:pPr>
                  <w:widowControl/>
                  <w:tabs>
                    <w:tab w:val="right" w:pos="7218"/>
                  </w:tabs>
                  <w:overflowPunct/>
                  <w:adjustRightInd/>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 xml:space="preserve">Local </w:t>
                </w:r>
                <w:proofErr w:type="gramStart"/>
                <w:r>
                  <w:rPr>
                    <w:rFonts w:ascii="Segoe UI" w:eastAsia="Times New Roman" w:hAnsi="Segoe UI" w:cs="Segoe UI"/>
                    <w:color w:val="000000"/>
                    <w:kern w:val="0"/>
                    <w:sz w:val="19"/>
                    <w:szCs w:val="19"/>
                    <w:lang w:val="en-GB"/>
                  </w:rPr>
                  <w:t>currency  (</w:t>
                </w:r>
                <w:proofErr w:type="gramEnd"/>
                <w:r>
                  <w:rPr>
                    <w:rFonts w:ascii="Segoe UI" w:eastAsia="Times New Roman" w:hAnsi="Segoe UI" w:cs="Segoe UI"/>
                    <w:color w:val="000000"/>
                    <w:kern w:val="0"/>
                    <w:sz w:val="19"/>
                    <w:szCs w:val="19"/>
                    <w:lang w:val="en-GB"/>
                  </w:rPr>
                  <w:t>ALL) for local suppliers and US$ for international suppliers</w:t>
                </w:r>
              </w:p>
            </w:sdtContent>
          </w:sdt>
        </w:tc>
      </w:tr>
      <w:tr w:rsidR="009B78CE" w:rsidRPr="00C31CB5" w14:paraId="2DCA0C95" w14:textId="77777777" w:rsidTr="00CB4040">
        <w:trPr>
          <w:trHeight w:val="783"/>
          <w:jc w:val="center"/>
        </w:trPr>
        <w:tc>
          <w:tcPr>
            <w:tcW w:w="612" w:type="dxa"/>
          </w:tcPr>
          <w:p w14:paraId="31CFED0D" w14:textId="77777777" w:rsidR="009B78CE" w:rsidRPr="00E64D10" w:rsidRDefault="0056254C"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51350E" w:rsidRPr="00E64D10">
              <w:rPr>
                <w:rFonts w:ascii="Segoe UI" w:eastAsia="Calibri" w:hAnsi="Segoe UI" w:cs="Segoe UI"/>
                <w:bCs/>
                <w:kern w:val="0"/>
                <w:sz w:val="19"/>
                <w:szCs w:val="19"/>
                <w:lang w:val="en-GB"/>
              </w:rPr>
              <w:t>1</w:t>
            </w:r>
          </w:p>
        </w:tc>
        <w:tc>
          <w:tcPr>
            <w:tcW w:w="1095" w:type="dxa"/>
          </w:tcPr>
          <w:p w14:paraId="10C5EAF6"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14:paraId="13D38DAD"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Deadline for submitting requests for clarifications/ questions</w:t>
            </w:r>
          </w:p>
        </w:tc>
        <w:tc>
          <w:tcPr>
            <w:tcW w:w="5575" w:type="dxa"/>
            <w:tcMar>
              <w:top w:w="85" w:type="dxa"/>
              <w:bottom w:w="142" w:type="dxa"/>
            </w:tcMar>
          </w:tcPr>
          <w:p w14:paraId="35EEE311" w14:textId="5C54BB21" w:rsidR="009B78CE" w:rsidRPr="00E64D10" w:rsidRDefault="001458C1" w:rsidP="009B78CE">
            <w:pPr>
              <w:tabs>
                <w:tab w:val="left" w:pos="4966"/>
                <w:tab w:val="right" w:pos="7306"/>
              </w:tabs>
              <w:rPr>
                <w:rFonts w:ascii="Segoe UI" w:eastAsia="Times New Roman" w:hAnsi="Segoe UI" w:cs="Segoe UI"/>
                <w:color w:val="000000"/>
                <w:sz w:val="19"/>
                <w:szCs w:val="19"/>
                <w:lang w:val="en-GB"/>
              </w:rPr>
            </w:pPr>
            <w:r>
              <w:rPr>
                <w:rFonts w:ascii="Segoe UI" w:eastAsia="Times New Roman" w:hAnsi="Segoe UI" w:cs="Segoe UI"/>
                <w:bCs/>
                <w:sz w:val="19"/>
                <w:szCs w:val="19"/>
              </w:rPr>
              <w:t>7</w:t>
            </w:r>
            <w:r w:rsidR="009B78CE" w:rsidRPr="00E64D10">
              <w:rPr>
                <w:rFonts w:ascii="Segoe UI" w:eastAsia="Times New Roman" w:hAnsi="Segoe UI" w:cs="Segoe UI"/>
                <w:color w:val="000000"/>
                <w:sz w:val="19"/>
                <w:szCs w:val="19"/>
                <w:lang w:val="en-GB"/>
              </w:rPr>
              <w:t xml:space="preserve"> days before the submission deadline</w:t>
            </w:r>
          </w:p>
          <w:p w14:paraId="2889C603" w14:textId="77777777" w:rsidR="009B78CE" w:rsidRPr="00E64D10" w:rsidRDefault="009B78CE" w:rsidP="009B78CE">
            <w:pPr>
              <w:tabs>
                <w:tab w:val="right" w:pos="7306"/>
              </w:tabs>
              <w:rPr>
                <w:rFonts w:ascii="Segoe UI" w:eastAsia="Times New Roman" w:hAnsi="Segoe UI" w:cs="Segoe UI"/>
                <w:sz w:val="19"/>
                <w:szCs w:val="19"/>
                <w:lang w:val="en-GB"/>
              </w:rPr>
            </w:pPr>
          </w:p>
          <w:p w14:paraId="487E3BD4" w14:textId="77777777" w:rsidR="009B78CE" w:rsidRPr="00E64D10" w:rsidRDefault="009B78CE" w:rsidP="009B78CE">
            <w:pPr>
              <w:tabs>
                <w:tab w:val="left" w:pos="3346"/>
                <w:tab w:val="right" w:pos="7306"/>
              </w:tabs>
              <w:rPr>
                <w:rFonts w:ascii="Segoe UI" w:eastAsia="Times New Roman" w:hAnsi="Segoe UI" w:cs="Segoe UI"/>
                <w:sz w:val="19"/>
                <w:szCs w:val="19"/>
                <w:lang w:val="it-IT"/>
              </w:rPr>
            </w:pPr>
          </w:p>
        </w:tc>
      </w:tr>
      <w:tr w:rsidR="009B78CE" w:rsidRPr="00C31CB5" w14:paraId="60118CAD" w14:textId="77777777" w:rsidTr="00CB4040">
        <w:trPr>
          <w:jc w:val="center"/>
        </w:trPr>
        <w:tc>
          <w:tcPr>
            <w:tcW w:w="612" w:type="dxa"/>
          </w:tcPr>
          <w:p w14:paraId="3B517E6E"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12</w:t>
            </w:r>
          </w:p>
        </w:tc>
        <w:tc>
          <w:tcPr>
            <w:tcW w:w="1095" w:type="dxa"/>
          </w:tcPr>
          <w:p w14:paraId="406C14AF"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14:paraId="0D62456F"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Contact Details for submitting clarifications/questions </w:t>
            </w:r>
          </w:p>
        </w:tc>
        <w:tc>
          <w:tcPr>
            <w:tcW w:w="5575" w:type="dxa"/>
            <w:tcMar>
              <w:top w:w="85" w:type="dxa"/>
              <w:bottom w:w="142" w:type="dxa"/>
            </w:tcMar>
          </w:tcPr>
          <w:p w14:paraId="0E0E6E39" w14:textId="77777777" w:rsidR="009B78CE" w:rsidRPr="00A5641F" w:rsidRDefault="009B78CE" w:rsidP="00A5641F">
            <w:pPr>
              <w:tabs>
                <w:tab w:val="left" w:pos="4966"/>
                <w:tab w:val="right" w:pos="7306"/>
              </w:tabs>
              <w:rPr>
                <w:rFonts w:ascii="Segoe UI" w:eastAsia="Times New Roman" w:hAnsi="Segoe UI" w:cs="Segoe UI"/>
                <w:color w:val="000000"/>
                <w:sz w:val="19"/>
                <w:szCs w:val="19"/>
                <w:lang w:val="en-GB"/>
              </w:rPr>
            </w:pPr>
            <w:r w:rsidRPr="00E64D10">
              <w:rPr>
                <w:rFonts w:ascii="Segoe UI" w:eastAsia="Times New Roman" w:hAnsi="Segoe UI" w:cs="Segoe UI"/>
                <w:color w:val="000000"/>
                <w:sz w:val="19"/>
                <w:szCs w:val="19"/>
                <w:lang w:val="en-GB"/>
              </w:rPr>
              <w:t xml:space="preserve">Focal Person in UNDP: </w:t>
            </w:r>
            <w:r w:rsidR="00EE340B" w:rsidRPr="00A5641F">
              <w:rPr>
                <w:rFonts w:ascii="Segoe UI" w:eastAsia="Times New Roman" w:hAnsi="Segoe UI" w:cs="Segoe UI"/>
                <w:color w:val="000000"/>
                <w:sz w:val="19"/>
                <w:szCs w:val="19"/>
                <w:lang w:val="en-GB"/>
              </w:rPr>
              <w:t xml:space="preserve">Procurement Unit </w:t>
            </w:r>
          </w:p>
          <w:p w14:paraId="5AA72B57" w14:textId="77777777" w:rsidR="00122071" w:rsidRPr="00A5641F" w:rsidRDefault="00AB4AC9" w:rsidP="00A5641F">
            <w:pPr>
              <w:tabs>
                <w:tab w:val="left" w:pos="4966"/>
                <w:tab w:val="right" w:pos="7306"/>
              </w:tabs>
              <w:rPr>
                <w:rFonts w:ascii="Segoe UI" w:eastAsia="Times New Roman" w:hAnsi="Segoe UI" w:cs="Segoe UI"/>
                <w:color w:val="000000"/>
                <w:sz w:val="19"/>
                <w:szCs w:val="19"/>
                <w:lang w:val="en-GB"/>
              </w:rPr>
            </w:pPr>
            <w:hyperlink r:id="rId22" w:history="1">
              <w:r w:rsidR="00861659" w:rsidRPr="00C927C0">
                <w:rPr>
                  <w:rStyle w:val="Hyperlink"/>
                  <w:rFonts w:ascii="Segoe UI" w:eastAsia="Times New Roman" w:hAnsi="Segoe UI" w:cs="Segoe UI"/>
                  <w:sz w:val="19"/>
                  <w:szCs w:val="19"/>
                  <w:lang w:val="en-GB"/>
                </w:rPr>
                <w:t>procurement.al@undp.org</w:t>
              </w:r>
            </w:hyperlink>
            <w:r w:rsidR="00861659">
              <w:rPr>
                <w:rFonts w:ascii="Segoe UI" w:eastAsia="Times New Roman" w:hAnsi="Segoe UI" w:cs="Segoe UI"/>
                <w:color w:val="000000"/>
                <w:sz w:val="19"/>
                <w:szCs w:val="19"/>
                <w:lang w:val="en-GB"/>
              </w:rPr>
              <w:t xml:space="preserve">  </w:t>
            </w:r>
          </w:p>
          <w:p w14:paraId="5A369001" w14:textId="77777777" w:rsidR="00122071" w:rsidRPr="00A5641F" w:rsidRDefault="00122071" w:rsidP="00A5641F">
            <w:pPr>
              <w:pStyle w:val="BodyText"/>
              <w:tabs>
                <w:tab w:val="left" w:pos="4966"/>
                <w:tab w:val="right" w:pos="7306"/>
              </w:tabs>
              <w:spacing w:after="0"/>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Address: Rr. “</w:t>
            </w:r>
            <w:proofErr w:type="spellStart"/>
            <w:r w:rsidRPr="00A5641F">
              <w:rPr>
                <w:rFonts w:ascii="Segoe UI" w:eastAsia="Times New Roman" w:hAnsi="Segoe UI" w:cs="Segoe UI"/>
                <w:color w:val="000000"/>
                <w:sz w:val="19"/>
                <w:szCs w:val="19"/>
                <w:lang w:val="en-GB"/>
              </w:rPr>
              <w:t>Skenderbej</w:t>
            </w:r>
            <w:proofErr w:type="spellEnd"/>
            <w:r w:rsidRPr="00A5641F">
              <w:rPr>
                <w:rFonts w:ascii="Segoe UI" w:eastAsia="Times New Roman" w:hAnsi="Segoe UI" w:cs="Segoe UI"/>
                <w:color w:val="000000"/>
                <w:sz w:val="19"/>
                <w:szCs w:val="19"/>
                <w:lang w:val="en-GB"/>
              </w:rPr>
              <w:t xml:space="preserve">”, </w:t>
            </w:r>
            <w:proofErr w:type="spellStart"/>
            <w:r w:rsidRPr="00A5641F">
              <w:rPr>
                <w:rFonts w:ascii="Segoe UI" w:eastAsia="Times New Roman" w:hAnsi="Segoe UI" w:cs="Segoe UI"/>
                <w:color w:val="000000"/>
                <w:sz w:val="19"/>
                <w:szCs w:val="19"/>
                <w:lang w:val="en-GB"/>
              </w:rPr>
              <w:t>Gurten</w:t>
            </w:r>
            <w:proofErr w:type="spellEnd"/>
            <w:r w:rsidRPr="00A5641F">
              <w:rPr>
                <w:rFonts w:ascii="Segoe UI" w:eastAsia="Times New Roman" w:hAnsi="Segoe UI" w:cs="Segoe UI"/>
                <w:color w:val="000000"/>
                <w:sz w:val="19"/>
                <w:szCs w:val="19"/>
                <w:lang w:val="en-GB"/>
              </w:rPr>
              <w:t xml:space="preserve"> Building</w:t>
            </w:r>
            <w:r w:rsidRPr="00A5641F">
              <w:rPr>
                <w:rFonts w:ascii="Segoe UI" w:eastAsia="Times New Roman" w:hAnsi="Segoe UI" w:cs="Segoe UI"/>
                <w:color w:val="000000"/>
                <w:sz w:val="19"/>
                <w:szCs w:val="19"/>
                <w:lang w:val="en-GB"/>
              </w:rPr>
              <w:br/>
              <w:t>Tirana, Albania</w:t>
            </w:r>
            <w:r w:rsidRPr="00A5641F">
              <w:rPr>
                <w:rFonts w:ascii="Segoe UI" w:eastAsia="Times New Roman" w:hAnsi="Segoe UI" w:cs="Segoe UI"/>
                <w:color w:val="000000"/>
                <w:sz w:val="19"/>
                <w:szCs w:val="19"/>
                <w:lang w:val="en-GB"/>
              </w:rPr>
              <w:tab/>
            </w:r>
          </w:p>
          <w:p w14:paraId="7A3F69AD" w14:textId="77777777" w:rsidR="009B78CE" w:rsidRPr="00E64D10" w:rsidRDefault="00122071" w:rsidP="00A5641F">
            <w:pPr>
              <w:tabs>
                <w:tab w:val="left" w:pos="4966"/>
                <w:tab w:val="right" w:pos="7306"/>
              </w:tabs>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Fax No. :355 (4) 2250 286</w:t>
            </w:r>
            <w:r w:rsidR="009B78CE" w:rsidRPr="00E64D10">
              <w:rPr>
                <w:rFonts w:ascii="Segoe UI" w:eastAsia="Times New Roman" w:hAnsi="Segoe UI" w:cs="Segoe UI"/>
                <w:color w:val="000000"/>
                <w:sz w:val="19"/>
                <w:szCs w:val="19"/>
                <w:lang w:val="en-GB"/>
              </w:rPr>
              <w:tab/>
            </w:r>
          </w:p>
          <w:p w14:paraId="42F975A1" w14:textId="4B496EA0" w:rsidR="009B78CE" w:rsidRDefault="009B78CE" w:rsidP="00A5641F">
            <w:pPr>
              <w:widowControl/>
              <w:tabs>
                <w:tab w:val="left" w:pos="4426"/>
                <w:tab w:val="left" w:pos="4966"/>
                <w:tab w:val="right" w:pos="7218"/>
              </w:tabs>
              <w:overflowPunct/>
              <w:adjustRightInd/>
              <w:rPr>
                <w:rFonts w:ascii="Segoe UI" w:eastAsia="Times New Roman" w:hAnsi="Segoe UI" w:cs="Segoe UI"/>
                <w:color w:val="000000"/>
                <w:sz w:val="19"/>
                <w:szCs w:val="19"/>
                <w:lang w:val="en-GB"/>
              </w:rPr>
            </w:pPr>
            <w:r w:rsidRPr="00A5641F">
              <w:rPr>
                <w:rFonts w:ascii="Segoe UI" w:eastAsia="Times New Roman" w:hAnsi="Segoe UI" w:cs="Segoe UI"/>
                <w:color w:val="000000"/>
                <w:sz w:val="19"/>
                <w:szCs w:val="19"/>
                <w:lang w:val="en-GB"/>
              </w:rPr>
              <w:t xml:space="preserve">E-mail address: </w:t>
            </w:r>
            <w:hyperlink r:id="rId23" w:history="1">
              <w:r w:rsidR="003E0AD3" w:rsidRPr="002101D0">
                <w:rPr>
                  <w:rStyle w:val="Hyperlink"/>
                  <w:rFonts w:ascii="Segoe UI" w:eastAsia="Times New Roman" w:hAnsi="Segoe UI" w:cs="Segoe UI"/>
                  <w:sz w:val="19"/>
                  <w:szCs w:val="19"/>
                  <w:lang w:val="en-GB"/>
                </w:rPr>
                <w:t>procurement.al@undp.org</w:t>
              </w:r>
            </w:hyperlink>
          </w:p>
          <w:p w14:paraId="6DC60097" w14:textId="49882BA4" w:rsidR="003E0AD3" w:rsidRPr="00A5641F" w:rsidRDefault="003E0AD3">
            <w:pPr>
              <w:widowControl/>
              <w:tabs>
                <w:tab w:val="left" w:pos="4426"/>
                <w:tab w:val="left" w:pos="4966"/>
                <w:tab w:val="right" w:pos="7218"/>
              </w:tabs>
              <w:overflowPunct/>
              <w:adjustRightInd/>
              <w:rPr>
                <w:rFonts w:ascii="Segoe UI" w:eastAsia="Times New Roman" w:hAnsi="Segoe UI" w:cs="Segoe UI"/>
                <w:color w:val="000000"/>
                <w:sz w:val="19"/>
                <w:szCs w:val="19"/>
                <w:lang w:val="en-GB"/>
              </w:rPr>
            </w:pPr>
            <w:r>
              <w:rPr>
                <w:rFonts w:ascii="Segoe UI" w:eastAsia="Times New Roman" w:hAnsi="Segoe UI" w:cs="Segoe UI"/>
                <w:color w:val="000000"/>
                <w:sz w:val="19"/>
                <w:szCs w:val="19"/>
                <w:lang w:val="en-GB"/>
              </w:rPr>
              <w:t xml:space="preserve">Please specify </w:t>
            </w:r>
            <w:r w:rsidR="004A21C4" w:rsidRPr="001578DA">
              <w:rPr>
                <w:rFonts w:ascii="Segoe UI" w:eastAsia="Times New Roman" w:hAnsi="Segoe UI" w:cs="Segoe UI"/>
                <w:color w:val="000000"/>
                <w:sz w:val="19"/>
                <w:szCs w:val="19"/>
                <w:lang w:val="en-GB"/>
              </w:rPr>
              <w:t>event ID</w:t>
            </w:r>
            <w:r>
              <w:rPr>
                <w:rFonts w:ascii="Segoe UI" w:eastAsia="Times New Roman" w:hAnsi="Segoe UI" w:cs="Segoe UI"/>
                <w:color w:val="000000"/>
                <w:sz w:val="19"/>
                <w:szCs w:val="19"/>
                <w:lang w:val="en-GB"/>
              </w:rPr>
              <w:t xml:space="preserve"> and ITB clarifications in </w:t>
            </w:r>
            <w:r w:rsidR="00FD3C08">
              <w:rPr>
                <w:rFonts w:ascii="Segoe UI" w:eastAsia="Times New Roman" w:hAnsi="Segoe UI" w:cs="Segoe UI"/>
                <w:color w:val="000000"/>
                <w:sz w:val="19"/>
                <w:szCs w:val="19"/>
                <w:lang w:val="en-GB"/>
              </w:rPr>
              <w:t xml:space="preserve">the </w:t>
            </w:r>
            <w:r>
              <w:rPr>
                <w:rFonts w:ascii="Segoe UI" w:eastAsia="Times New Roman" w:hAnsi="Segoe UI" w:cs="Segoe UI"/>
                <w:color w:val="000000"/>
                <w:sz w:val="19"/>
                <w:szCs w:val="19"/>
                <w:lang w:val="en-GB"/>
              </w:rPr>
              <w:t>subject of your email.</w:t>
            </w:r>
          </w:p>
        </w:tc>
      </w:tr>
      <w:tr w:rsidR="009B78CE" w:rsidRPr="00C31CB5" w14:paraId="550309B5" w14:textId="77777777" w:rsidTr="00CB4040">
        <w:trPr>
          <w:jc w:val="center"/>
        </w:trPr>
        <w:tc>
          <w:tcPr>
            <w:tcW w:w="612" w:type="dxa"/>
          </w:tcPr>
          <w:p w14:paraId="1C4EB160"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13</w:t>
            </w:r>
          </w:p>
        </w:tc>
        <w:tc>
          <w:tcPr>
            <w:tcW w:w="1095" w:type="dxa"/>
          </w:tcPr>
          <w:p w14:paraId="11F77244" w14:textId="77777777" w:rsidR="00F07083"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8</w:t>
            </w:r>
            <w:r w:rsidRPr="00E64D10">
              <w:rPr>
                <w:rFonts w:ascii="Segoe UI" w:eastAsia="Calibri" w:hAnsi="Segoe UI" w:cs="Segoe UI"/>
                <w:bCs/>
                <w:kern w:val="0"/>
                <w:sz w:val="19"/>
                <w:szCs w:val="19"/>
                <w:lang w:val="en-GB"/>
              </w:rPr>
              <w:t>, 1</w:t>
            </w:r>
            <w:r w:rsidR="002C71F7" w:rsidRPr="00E64D10">
              <w:rPr>
                <w:rFonts w:ascii="Segoe UI" w:eastAsia="Calibri" w:hAnsi="Segoe UI" w:cs="Segoe UI"/>
                <w:bCs/>
                <w:kern w:val="0"/>
                <w:sz w:val="19"/>
                <w:szCs w:val="19"/>
                <w:lang w:val="en-GB"/>
              </w:rPr>
              <w:t>9</w:t>
            </w:r>
            <w:r w:rsidRPr="00E64D10">
              <w:rPr>
                <w:rFonts w:ascii="Segoe UI" w:eastAsia="Calibri" w:hAnsi="Segoe UI" w:cs="Segoe UI"/>
                <w:bCs/>
                <w:kern w:val="0"/>
                <w:sz w:val="19"/>
                <w:szCs w:val="19"/>
                <w:lang w:val="en-GB"/>
              </w:rPr>
              <w:t xml:space="preserve"> </w:t>
            </w:r>
          </w:p>
          <w:p w14:paraId="5CE74BA1"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and 21</w:t>
            </w:r>
          </w:p>
        </w:tc>
        <w:tc>
          <w:tcPr>
            <w:tcW w:w="2970" w:type="dxa"/>
          </w:tcPr>
          <w:p w14:paraId="304D50C8"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Manner of Disseminating Supplemental Information to the ITB and responses/clarifications to queries</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436719110"/>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2120D4B6" w14:textId="5023F49B" w:rsidR="009B78CE" w:rsidRPr="00FD3C08" w:rsidRDefault="003E0AD3" w:rsidP="009B78CE">
                <w:pPr>
                  <w:widowControl/>
                  <w:tabs>
                    <w:tab w:val="right" w:pos="7218"/>
                  </w:tabs>
                  <w:overflowPunct/>
                  <w:adjustRightInd/>
                  <w:spacing w:after="240"/>
                  <w:rPr>
                    <w:rFonts w:ascii="Segoe UI" w:eastAsia="Times New Roman" w:hAnsi="Segoe UI" w:cs="Segoe UI"/>
                    <w:color w:val="000000"/>
                    <w:kern w:val="0"/>
                    <w:sz w:val="19"/>
                    <w:szCs w:val="19"/>
                    <w:lang w:val="en-GB"/>
                  </w:rPr>
                </w:pPr>
                <w:r w:rsidRPr="00FD3C08">
                  <w:rPr>
                    <w:rFonts w:ascii="Segoe UI" w:eastAsia="Times New Roman" w:hAnsi="Segoe UI" w:cs="Segoe UI"/>
                    <w:color w:val="000000"/>
                    <w:kern w:val="0"/>
                    <w:sz w:val="19"/>
                    <w:szCs w:val="19"/>
                    <w:lang w:val="en-GB"/>
                  </w:rPr>
                  <w:t xml:space="preserve">Posted directly to </w:t>
                </w:r>
                <w:proofErr w:type="spellStart"/>
                <w:r w:rsidRPr="00FD3C08">
                  <w:rPr>
                    <w:rFonts w:ascii="Segoe UI" w:eastAsia="Times New Roman" w:hAnsi="Segoe UI" w:cs="Segoe UI"/>
                    <w:color w:val="000000"/>
                    <w:kern w:val="0"/>
                    <w:sz w:val="19"/>
                    <w:szCs w:val="19"/>
                    <w:lang w:val="en-GB"/>
                  </w:rPr>
                  <w:t>eTendering</w:t>
                </w:r>
                <w:proofErr w:type="spellEnd"/>
              </w:p>
            </w:sdtContent>
          </w:sdt>
          <w:p w14:paraId="038D0B9C" w14:textId="77777777" w:rsidR="009B78CE" w:rsidRPr="00E64D10" w:rsidRDefault="009B78CE" w:rsidP="009B78CE">
            <w:pPr>
              <w:tabs>
                <w:tab w:val="right" w:pos="7306"/>
              </w:tabs>
              <w:rPr>
                <w:rFonts w:ascii="Segoe UI" w:eastAsia="Times New Roman" w:hAnsi="Segoe UI" w:cs="Segoe UI"/>
                <w:color w:val="000000"/>
                <w:sz w:val="19"/>
                <w:szCs w:val="19"/>
                <w:lang w:val="en-GB"/>
              </w:rPr>
            </w:pPr>
          </w:p>
        </w:tc>
      </w:tr>
      <w:tr w:rsidR="009B78CE" w:rsidRPr="00C31CB5" w14:paraId="228283B3" w14:textId="77777777" w:rsidTr="00CB4040">
        <w:trPr>
          <w:trHeight w:val="26"/>
          <w:jc w:val="center"/>
        </w:trPr>
        <w:tc>
          <w:tcPr>
            <w:tcW w:w="612" w:type="dxa"/>
          </w:tcPr>
          <w:p w14:paraId="70983AC5"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14</w:t>
            </w:r>
          </w:p>
        </w:tc>
        <w:tc>
          <w:tcPr>
            <w:tcW w:w="1095" w:type="dxa"/>
          </w:tcPr>
          <w:p w14:paraId="1B13857D"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23</w:t>
            </w:r>
          </w:p>
        </w:tc>
        <w:tc>
          <w:tcPr>
            <w:tcW w:w="2970" w:type="dxa"/>
          </w:tcPr>
          <w:p w14:paraId="56F4D1DE"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Deadline for Submission </w:t>
            </w:r>
          </w:p>
        </w:tc>
        <w:tc>
          <w:tcPr>
            <w:tcW w:w="5575" w:type="dxa"/>
            <w:tcMar>
              <w:top w:w="85" w:type="dxa"/>
              <w:bottom w:w="142" w:type="dxa"/>
            </w:tcMar>
          </w:tcPr>
          <w:p w14:paraId="09241A1A" w14:textId="7C11C0F2" w:rsidR="00FE277F" w:rsidRPr="00EC5F8B" w:rsidRDefault="00FE277F" w:rsidP="009B78CE">
            <w:pPr>
              <w:widowControl/>
              <w:tabs>
                <w:tab w:val="right" w:pos="7218"/>
              </w:tabs>
              <w:overflowPunct/>
              <w:adjustRightInd/>
              <w:spacing w:before="60" w:after="60"/>
              <w:rPr>
                <w:rFonts w:ascii="Segoe UI" w:eastAsia="Times New Roman" w:hAnsi="Segoe UI" w:cs="Segoe UI"/>
                <w:b/>
                <w:color w:val="000000"/>
                <w:kern w:val="0"/>
                <w:sz w:val="19"/>
                <w:szCs w:val="19"/>
                <w:lang w:val="en-GB"/>
              </w:rPr>
            </w:pPr>
          </w:p>
          <w:p w14:paraId="490A12DD" w14:textId="7350D01F" w:rsidR="009B78CE" w:rsidRPr="00E64D10" w:rsidRDefault="003E0AD3">
            <w:pPr>
              <w:widowControl/>
              <w:tabs>
                <w:tab w:val="right" w:pos="7218"/>
              </w:tabs>
              <w:overflowPunct/>
              <w:adjustRightInd/>
              <w:spacing w:before="60" w:after="60"/>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 xml:space="preserve">As indicated in </w:t>
            </w:r>
            <w:proofErr w:type="spellStart"/>
            <w:r>
              <w:rPr>
                <w:rFonts w:ascii="Segoe UI" w:eastAsia="Times New Roman" w:hAnsi="Segoe UI" w:cs="Segoe UI"/>
                <w:color w:val="000000"/>
                <w:kern w:val="0"/>
                <w:sz w:val="19"/>
                <w:szCs w:val="19"/>
                <w:lang w:val="en-GB"/>
              </w:rPr>
              <w:t>eTendering</w:t>
            </w:r>
            <w:proofErr w:type="spellEnd"/>
            <w:r>
              <w:rPr>
                <w:rFonts w:ascii="Segoe UI" w:eastAsia="Times New Roman" w:hAnsi="Segoe UI" w:cs="Segoe UI"/>
                <w:color w:val="000000"/>
                <w:kern w:val="0"/>
                <w:sz w:val="19"/>
                <w:szCs w:val="19"/>
                <w:lang w:val="en-GB"/>
              </w:rPr>
              <w:t xml:space="preserve"> system. Note </w:t>
            </w:r>
            <w:proofErr w:type="spellStart"/>
            <w:r>
              <w:rPr>
                <w:rFonts w:ascii="Segoe UI" w:eastAsia="Times New Roman" w:hAnsi="Segoe UI" w:cs="Segoe UI"/>
                <w:color w:val="000000"/>
                <w:kern w:val="0"/>
                <w:sz w:val="19"/>
                <w:szCs w:val="19"/>
                <w:lang w:val="en-GB"/>
              </w:rPr>
              <w:t>eTendering</w:t>
            </w:r>
            <w:proofErr w:type="spellEnd"/>
            <w:r>
              <w:rPr>
                <w:rFonts w:ascii="Segoe UI" w:eastAsia="Times New Roman" w:hAnsi="Segoe UI" w:cs="Segoe UI"/>
                <w:color w:val="000000"/>
                <w:kern w:val="0"/>
                <w:sz w:val="19"/>
                <w:szCs w:val="19"/>
                <w:lang w:val="en-GB"/>
              </w:rPr>
              <w:t xml:space="preserve"> system is in New York </w:t>
            </w:r>
            <w:r w:rsidR="00E43EF8">
              <w:rPr>
                <w:rFonts w:ascii="Segoe UI" w:eastAsia="Times New Roman" w:hAnsi="Segoe UI" w:cs="Segoe UI"/>
                <w:color w:val="000000"/>
                <w:kern w:val="0"/>
                <w:sz w:val="19"/>
                <w:szCs w:val="19"/>
                <w:lang w:val="en-GB"/>
              </w:rPr>
              <w:t>time zone</w:t>
            </w:r>
            <w:r>
              <w:rPr>
                <w:rFonts w:ascii="Segoe UI" w:eastAsia="Times New Roman" w:hAnsi="Segoe UI" w:cs="Segoe UI"/>
                <w:color w:val="000000"/>
                <w:kern w:val="0"/>
                <w:sz w:val="19"/>
                <w:szCs w:val="19"/>
                <w:lang w:val="en-GB"/>
              </w:rPr>
              <w:t>. I</w:t>
            </w:r>
            <w:r w:rsidR="00FD3C08">
              <w:rPr>
                <w:rFonts w:ascii="Segoe UI" w:eastAsia="Times New Roman" w:hAnsi="Segoe UI" w:cs="Segoe UI"/>
                <w:color w:val="000000"/>
                <w:kern w:val="0"/>
                <w:sz w:val="19"/>
                <w:szCs w:val="19"/>
                <w:lang w:val="en-GB"/>
              </w:rPr>
              <w:t>n case of</w:t>
            </w:r>
            <w:r>
              <w:rPr>
                <w:rFonts w:ascii="Segoe UI" w:eastAsia="Times New Roman" w:hAnsi="Segoe UI" w:cs="Segoe UI"/>
                <w:color w:val="000000"/>
                <w:kern w:val="0"/>
                <w:sz w:val="19"/>
                <w:szCs w:val="19"/>
                <w:lang w:val="en-GB"/>
              </w:rPr>
              <w:t xml:space="preserve"> any </w:t>
            </w:r>
            <w:r w:rsidR="00FD3C08">
              <w:rPr>
                <w:rFonts w:ascii="Segoe UI" w:eastAsia="Times New Roman" w:hAnsi="Segoe UI" w:cs="Segoe UI"/>
                <w:color w:val="000000"/>
                <w:kern w:val="0"/>
                <w:sz w:val="19"/>
                <w:szCs w:val="19"/>
                <w:lang w:val="en-GB"/>
              </w:rPr>
              <w:t xml:space="preserve">discrepancies </w:t>
            </w:r>
            <w:r>
              <w:rPr>
                <w:rFonts w:ascii="Segoe UI" w:eastAsia="Times New Roman" w:hAnsi="Segoe UI" w:cs="Segoe UI"/>
                <w:color w:val="000000"/>
                <w:kern w:val="0"/>
                <w:sz w:val="19"/>
                <w:szCs w:val="19"/>
                <w:lang w:val="en-GB"/>
              </w:rPr>
              <w:t xml:space="preserve">in deadline, the one indicated in </w:t>
            </w:r>
            <w:proofErr w:type="spellStart"/>
            <w:r>
              <w:rPr>
                <w:rFonts w:ascii="Segoe UI" w:eastAsia="Times New Roman" w:hAnsi="Segoe UI" w:cs="Segoe UI"/>
                <w:color w:val="000000"/>
                <w:kern w:val="0"/>
                <w:sz w:val="19"/>
                <w:szCs w:val="19"/>
                <w:lang w:val="en-GB"/>
              </w:rPr>
              <w:t>eTendering</w:t>
            </w:r>
            <w:proofErr w:type="spellEnd"/>
            <w:r>
              <w:rPr>
                <w:rFonts w:ascii="Segoe UI" w:eastAsia="Times New Roman" w:hAnsi="Segoe UI" w:cs="Segoe UI"/>
                <w:color w:val="000000"/>
                <w:kern w:val="0"/>
                <w:sz w:val="19"/>
                <w:szCs w:val="19"/>
                <w:lang w:val="en-GB"/>
              </w:rPr>
              <w:t xml:space="preserve"> system prevails.</w:t>
            </w:r>
          </w:p>
        </w:tc>
      </w:tr>
      <w:tr w:rsidR="009B78CE" w:rsidRPr="00C31CB5" w14:paraId="4D15E96A" w14:textId="77777777" w:rsidTr="00CB4040">
        <w:trPr>
          <w:trHeight w:val="62"/>
          <w:jc w:val="center"/>
        </w:trPr>
        <w:tc>
          <w:tcPr>
            <w:tcW w:w="612" w:type="dxa"/>
          </w:tcPr>
          <w:p w14:paraId="04033496" w14:textId="77777777" w:rsidR="009B78CE" w:rsidRPr="004974EA"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4974EA">
              <w:rPr>
                <w:rFonts w:ascii="Segoe UI" w:eastAsia="Calibri" w:hAnsi="Segoe UI" w:cs="Segoe UI"/>
                <w:kern w:val="0"/>
                <w:sz w:val="19"/>
                <w:szCs w:val="19"/>
                <w:lang w:val="en-GB"/>
              </w:rPr>
              <w:t>14</w:t>
            </w:r>
          </w:p>
        </w:tc>
        <w:tc>
          <w:tcPr>
            <w:tcW w:w="1095" w:type="dxa"/>
          </w:tcPr>
          <w:p w14:paraId="0A0507B5" w14:textId="77777777" w:rsidR="009B78CE" w:rsidRPr="004974EA"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4974EA">
              <w:rPr>
                <w:rFonts w:ascii="Segoe UI" w:eastAsia="Calibri" w:hAnsi="Segoe UI" w:cs="Segoe UI"/>
                <w:kern w:val="0"/>
                <w:sz w:val="19"/>
                <w:szCs w:val="19"/>
                <w:lang w:val="en-GB"/>
              </w:rPr>
              <w:t>22</w:t>
            </w:r>
          </w:p>
        </w:tc>
        <w:tc>
          <w:tcPr>
            <w:tcW w:w="2970" w:type="dxa"/>
          </w:tcPr>
          <w:p w14:paraId="7E055A7B" w14:textId="77777777" w:rsidR="009B78CE" w:rsidRPr="004974EA" w:rsidRDefault="009B78CE" w:rsidP="009B78CE">
            <w:pPr>
              <w:widowControl/>
              <w:overflowPunct/>
              <w:adjustRightInd/>
              <w:spacing w:after="160" w:line="259" w:lineRule="auto"/>
              <w:rPr>
                <w:rFonts w:ascii="Segoe UI" w:eastAsia="Calibri" w:hAnsi="Segoe UI" w:cs="Segoe UI"/>
                <w:kern w:val="0"/>
                <w:sz w:val="19"/>
                <w:szCs w:val="19"/>
                <w:lang w:val="en-GB"/>
              </w:rPr>
            </w:pPr>
            <w:r w:rsidRPr="004974EA">
              <w:rPr>
                <w:rFonts w:ascii="Segoe UI" w:eastAsia="Calibri" w:hAnsi="Segoe UI" w:cs="Segoe UI"/>
                <w:kern w:val="0"/>
                <w:sz w:val="19"/>
                <w:szCs w:val="19"/>
                <w:lang w:val="en-GB"/>
              </w:rPr>
              <w:t xml:space="preserve">Allowable Manner of Submitting </w:t>
            </w:r>
            <w:r w:rsidR="00B732FE" w:rsidRPr="004974EA">
              <w:rPr>
                <w:rFonts w:ascii="Segoe UI" w:eastAsia="Calibri" w:hAnsi="Segoe UI" w:cs="Segoe UI"/>
                <w:kern w:val="0"/>
                <w:sz w:val="19"/>
                <w:szCs w:val="19"/>
                <w:lang w:val="en-GB"/>
              </w:rPr>
              <w:t>Bids</w:t>
            </w:r>
          </w:p>
        </w:tc>
        <w:tc>
          <w:tcPr>
            <w:tcW w:w="5575" w:type="dxa"/>
            <w:tcMar>
              <w:top w:w="85" w:type="dxa"/>
              <w:bottom w:w="142" w:type="dxa"/>
            </w:tcMar>
          </w:tcPr>
          <w:p w14:paraId="2E6D1593" w14:textId="3E9234D4" w:rsidR="00E64EAA" w:rsidRPr="004974EA" w:rsidRDefault="00AB4AC9" w:rsidP="009B78CE">
            <w:pPr>
              <w:widowControl/>
              <w:tabs>
                <w:tab w:val="left" w:pos="378"/>
                <w:tab w:val="right" w:pos="7218"/>
              </w:tabs>
              <w:overflowPunct/>
              <w:adjustRightInd/>
              <w:rPr>
                <w:rFonts w:ascii="Segoe UI" w:eastAsia="Times New Roman" w:hAnsi="Segoe UI" w:cs="Segoe UI"/>
                <w:snapToGrid w:val="0"/>
                <w:kern w:val="0"/>
                <w:sz w:val="19"/>
                <w:szCs w:val="19"/>
              </w:rPr>
            </w:pPr>
            <w:sdt>
              <w:sdtPr>
                <w:rPr>
                  <w:rFonts w:ascii="Segoe UI" w:eastAsia="Times New Roman" w:hAnsi="Segoe UI" w:cs="Segoe UI"/>
                  <w:snapToGrid w:val="0"/>
                  <w:kern w:val="0"/>
                  <w:sz w:val="19"/>
                  <w:szCs w:val="19"/>
                </w:rPr>
                <w:id w:val="1054268735"/>
                <w14:checkbox>
                  <w14:checked w14:val="0"/>
                  <w14:checkedState w14:val="2612" w14:font="MS Gothic"/>
                  <w14:uncheckedState w14:val="2610" w14:font="MS Gothic"/>
                </w14:checkbox>
              </w:sdtPr>
              <w:sdtEndPr/>
              <w:sdtContent>
                <w:r w:rsidR="000A3982" w:rsidRPr="004974EA">
                  <w:rPr>
                    <w:rFonts w:ascii="MS Gothic" w:eastAsia="MS Gothic" w:hAnsi="MS Gothic" w:cs="Segoe UI" w:hint="eastAsia"/>
                    <w:snapToGrid w:val="0"/>
                    <w:kern w:val="0"/>
                    <w:sz w:val="19"/>
                    <w:szCs w:val="19"/>
                  </w:rPr>
                  <w:t>☐</w:t>
                </w:r>
              </w:sdtContent>
            </w:sdt>
            <w:r w:rsidR="00E64EAA" w:rsidRPr="004974EA">
              <w:rPr>
                <w:rFonts w:ascii="Segoe UI" w:eastAsia="Times New Roman" w:hAnsi="Segoe UI" w:cs="Segoe UI"/>
                <w:snapToGrid w:val="0"/>
                <w:kern w:val="0"/>
                <w:sz w:val="19"/>
                <w:szCs w:val="19"/>
              </w:rPr>
              <w:t xml:space="preserve"> Courier/Hand Delivery</w:t>
            </w:r>
          </w:p>
          <w:p w14:paraId="29E169AB" w14:textId="77777777" w:rsidR="00E64EAA" w:rsidRPr="004974EA" w:rsidRDefault="00AB4AC9" w:rsidP="00E64EAA">
            <w:pPr>
              <w:widowControl/>
              <w:tabs>
                <w:tab w:val="left" w:pos="378"/>
                <w:tab w:val="right" w:pos="7218"/>
              </w:tabs>
              <w:overflowPunct/>
              <w:adjustRightInd/>
              <w:rPr>
                <w:rFonts w:ascii="Segoe UI" w:eastAsia="Times New Roman" w:hAnsi="Segoe UI" w:cs="Segoe UI"/>
                <w:snapToGrid w:val="0"/>
                <w:kern w:val="0"/>
                <w:sz w:val="19"/>
                <w:szCs w:val="19"/>
              </w:rPr>
            </w:pPr>
            <w:sdt>
              <w:sdtPr>
                <w:rPr>
                  <w:rFonts w:ascii="Segoe UI" w:eastAsia="Times New Roman" w:hAnsi="Segoe UI" w:cs="Segoe UI"/>
                  <w:snapToGrid w:val="0"/>
                  <w:kern w:val="0"/>
                  <w:sz w:val="19"/>
                  <w:szCs w:val="19"/>
                </w:rPr>
                <w:id w:val="-1046597047"/>
                <w14:checkbox>
                  <w14:checked w14:val="0"/>
                  <w14:checkedState w14:val="2612" w14:font="MS Gothic"/>
                  <w14:uncheckedState w14:val="2610" w14:font="MS Gothic"/>
                </w14:checkbox>
              </w:sdtPr>
              <w:sdtEndPr/>
              <w:sdtContent>
                <w:r w:rsidR="00E64EAA" w:rsidRPr="004974EA">
                  <w:rPr>
                    <w:rFonts w:ascii="Segoe UI Symbol" w:eastAsia="MS Gothic" w:hAnsi="Segoe UI Symbol" w:cs="Segoe UI Symbol"/>
                    <w:snapToGrid w:val="0"/>
                    <w:kern w:val="0"/>
                    <w:sz w:val="19"/>
                    <w:szCs w:val="19"/>
                  </w:rPr>
                  <w:t>☐</w:t>
                </w:r>
              </w:sdtContent>
            </w:sdt>
            <w:r w:rsidR="00E64EAA" w:rsidRPr="004974EA">
              <w:rPr>
                <w:rFonts w:ascii="Segoe UI" w:eastAsia="Times New Roman" w:hAnsi="Segoe UI" w:cs="Segoe UI"/>
                <w:snapToGrid w:val="0"/>
                <w:kern w:val="0"/>
                <w:sz w:val="19"/>
                <w:szCs w:val="19"/>
              </w:rPr>
              <w:t xml:space="preserve"> Submission by email </w:t>
            </w:r>
          </w:p>
          <w:p w14:paraId="0CB77883" w14:textId="7C3EF977" w:rsidR="009B78CE" w:rsidRDefault="00AB4AC9" w:rsidP="009B78CE">
            <w:pPr>
              <w:widowControl/>
              <w:tabs>
                <w:tab w:val="left" w:pos="378"/>
                <w:tab w:val="right" w:pos="7218"/>
              </w:tabs>
              <w:overflowPunct/>
              <w:adjustRightInd/>
              <w:rPr>
                <w:rFonts w:ascii="Segoe UI" w:eastAsia="Times New Roman" w:hAnsi="Segoe UI" w:cs="Segoe UI"/>
                <w:b/>
                <w:snapToGrid w:val="0"/>
                <w:kern w:val="0"/>
                <w:sz w:val="19"/>
                <w:szCs w:val="19"/>
              </w:rPr>
            </w:pPr>
            <w:sdt>
              <w:sdtPr>
                <w:rPr>
                  <w:rFonts w:ascii="Segoe UI" w:eastAsia="Times New Roman" w:hAnsi="Segoe UI" w:cs="Segoe UI"/>
                  <w:b/>
                  <w:snapToGrid w:val="0"/>
                  <w:kern w:val="0"/>
                  <w:sz w:val="19"/>
                  <w:szCs w:val="19"/>
                </w:rPr>
                <w:id w:val="1560133667"/>
                <w14:checkbox>
                  <w14:checked w14:val="1"/>
                  <w14:checkedState w14:val="2612" w14:font="MS Gothic"/>
                  <w14:uncheckedState w14:val="2610" w14:font="MS Gothic"/>
                </w14:checkbox>
              </w:sdtPr>
              <w:sdtEndPr/>
              <w:sdtContent>
                <w:r w:rsidR="004974EA" w:rsidRPr="006B5F71">
                  <w:rPr>
                    <w:rFonts w:ascii="MS Gothic" w:eastAsia="MS Gothic" w:hAnsi="MS Gothic" w:cs="Segoe UI" w:hint="eastAsia"/>
                    <w:b/>
                    <w:snapToGrid w:val="0"/>
                    <w:kern w:val="0"/>
                    <w:sz w:val="19"/>
                    <w:szCs w:val="19"/>
                  </w:rPr>
                  <w:t>☒</w:t>
                </w:r>
              </w:sdtContent>
            </w:sdt>
            <w:r w:rsidR="00CC0283" w:rsidRPr="006B5F71">
              <w:rPr>
                <w:rFonts w:ascii="Segoe UI" w:eastAsia="Times New Roman" w:hAnsi="Segoe UI" w:cs="Segoe UI"/>
                <w:b/>
                <w:snapToGrid w:val="0"/>
                <w:kern w:val="0"/>
                <w:sz w:val="19"/>
                <w:szCs w:val="19"/>
              </w:rPr>
              <w:t xml:space="preserve"> e-Tendering</w:t>
            </w:r>
            <w:r w:rsidR="003E0AD3">
              <w:rPr>
                <w:rFonts w:ascii="Segoe UI" w:eastAsia="Times New Roman" w:hAnsi="Segoe UI" w:cs="Segoe UI"/>
                <w:b/>
                <w:snapToGrid w:val="0"/>
                <w:kern w:val="0"/>
                <w:sz w:val="19"/>
                <w:szCs w:val="19"/>
              </w:rPr>
              <w:t xml:space="preserve"> only</w:t>
            </w:r>
          </w:p>
          <w:p w14:paraId="479F809D" w14:textId="0FE14E2C" w:rsidR="003E0AD3" w:rsidRPr="006B5F71" w:rsidRDefault="003E0AD3" w:rsidP="009B78CE">
            <w:pPr>
              <w:widowControl/>
              <w:tabs>
                <w:tab w:val="left" w:pos="378"/>
                <w:tab w:val="right" w:pos="7218"/>
              </w:tabs>
              <w:overflowPunct/>
              <w:adjustRightInd/>
              <w:rPr>
                <w:rFonts w:ascii="Segoe UI" w:eastAsia="Times New Roman" w:hAnsi="Segoe UI" w:cs="Segoe UI"/>
                <w:b/>
                <w:snapToGrid w:val="0"/>
                <w:kern w:val="0"/>
                <w:sz w:val="19"/>
                <w:szCs w:val="19"/>
              </w:rPr>
            </w:pPr>
            <w:r>
              <w:rPr>
                <w:rFonts w:ascii="Segoe UI" w:eastAsia="Times New Roman" w:hAnsi="Segoe UI" w:cs="Segoe UI"/>
                <w:b/>
                <w:snapToGrid w:val="0"/>
                <w:kern w:val="0"/>
                <w:sz w:val="19"/>
                <w:szCs w:val="19"/>
              </w:rPr>
              <w:t xml:space="preserve">Bids not sent in </w:t>
            </w:r>
            <w:proofErr w:type="spellStart"/>
            <w:r>
              <w:rPr>
                <w:rFonts w:ascii="Segoe UI" w:eastAsia="Times New Roman" w:hAnsi="Segoe UI" w:cs="Segoe UI"/>
                <w:b/>
                <w:snapToGrid w:val="0"/>
                <w:kern w:val="0"/>
                <w:sz w:val="19"/>
                <w:szCs w:val="19"/>
              </w:rPr>
              <w:t>eTendering</w:t>
            </w:r>
            <w:proofErr w:type="spellEnd"/>
            <w:r>
              <w:rPr>
                <w:rFonts w:ascii="Segoe UI" w:eastAsia="Times New Roman" w:hAnsi="Segoe UI" w:cs="Segoe UI"/>
                <w:b/>
                <w:snapToGrid w:val="0"/>
                <w:kern w:val="0"/>
                <w:sz w:val="19"/>
                <w:szCs w:val="19"/>
              </w:rPr>
              <w:t xml:space="preserve"> system will not be considered.</w:t>
            </w:r>
          </w:p>
        </w:tc>
      </w:tr>
      <w:tr w:rsidR="009B78CE" w:rsidRPr="00C31CB5" w14:paraId="2A1BC104" w14:textId="77777777" w:rsidTr="00CB4040">
        <w:trPr>
          <w:trHeight w:val="476"/>
          <w:jc w:val="center"/>
        </w:trPr>
        <w:tc>
          <w:tcPr>
            <w:tcW w:w="612" w:type="dxa"/>
          </w:tcPr>
          <w:p w14:paraId="5CA8744D"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15</w:t>
            </w:r>
          </w:p>
        </w:tc>
        <w:tc>
          <w:tcPr>
            <w:tcW w:w="1095" w:type="dxa"/>
          </w:tcPr>
          <w:p w14:paraId="4582A449"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14:paraId="3FE55717"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Bid Submission Address </w:t>
            </w:r>
          </w:p>
        </w:tc>
        <w:tc>
          <w:tcPr>
            <w:tcW w:w="5575" w:type="dxa"/>
            <w:tcMar>
              <w:top w:w="85" w:type="dxa"/>
              <w:bottom w:w="142" w:type="dxa"/>
            </w:tcMar>
          </w:tcPr>
          <w:p w14:paraId="616DB325" w14:textId="7C873C22" w:rsidR="00A62B14" w:rsidRDefault="00AB4AC9" w:rsidP="009B78CE">
            <w:pPr>
              <w:widowControl/>
              <w:tabs>
                <w:tab w:val="right" w:pos="7218"/>
              </w:tabs>
              <w:overflowPunct/>
              <w:adjustRightInd/>
              <w:rPr>
                <w:rFonts w:eastAsia="Times New Roman" w:cs="Calibri"/>
                <w:b/>
                <w:color w:val="000000"/>
                <w:sz w:val="22"/>
                <w:lang w:val="en-GB"/>
              </w:rPr>
            </w:pPr>
            <w:hyperlink r:id="rId24" w:history="1">
              <w:r w:rsidR="00A62B14" w:rsidRPr="007D357C">
                <w:rPr>
                  <w:rStyle w:val="Hyperlink"/>
                  <w:rFonts w:eastAsia="Times New Roman" w:cs="Calibri"/>
                  <w:b/>
                  <w:sz w:val="22"/>
                  <w:lang w:val="en-GB"/>
                </w:rPr>
                <w:t>https://etendering.partneragencies.org</w:t>
              </w:r>
            </w:hyperlink>
          </w:p>
          <w:p w14:paraId="1D498FBB" w14:textId="2D0E45F1" w:rsidR="009B78CE" w:rsidRPr="00E64D10" w:rsidRDefault="003E0AD3">
            <w:pPr>
              <w:widowControl/>
              <w:tabs>
                <w:tab w:val="right" w:pos="7218"/>
              </w:tabs>
              <w:overflowPunct/>
              <w:adjustRightInd/>
              <w:rPr>
                <w:rFonts w:ascii="Segoe UI" w:eastAsia="Times New Roman" w:hAnsi="Segoe UI" w:cs="Segoe UI"/>
                <w:kern w:val="0"/>
                <w:sz w:val="19"/>
                <w:szCs w:val="19"/>
                <w:u w:val="single"/>
                <w:lang w:val="en-GB"/>
              </w:rPr>
            </w:pPr>
            <w:r w:rsidRPr="001A412E">
              <w:rPr>
                <w:rFonts w:ascii="Segoe UI" w:eastAsia="Times New Roman" w:hAnsi="Segoe UI" w:cs="Segoe UI"/>
                <w:kern w:val="0"/>
                <w:sz w:val="19"/>
                <w:szCs w:val="19"/>
                <w:u w:val="single"/>
                <w:lang w:val="en-GB"/>
              </w:rPr>
              <w:t xml:space="preserve">Search for event ALB10 and </w:t>
            </w:r>
            <w:r w:rsidR="00A727E4" w:rsidRPr="001A412E">
              <w:rPr>
                <w:rFonts w:ascii="Segoe UI" w:eastAsia="Times New Roman" w:hAnsi="Segoe UI" w:cs="Segoe UI"/>
                <w:kern w:val="0"/>
                <w:sz w:val="19"/>
                <w:szCs w:val="19"/>
                <w:u w:val="single"/>
                <w:lang w:val="en-GB"/>
              </w:rPr>
              <w:t>0000004576</w:t>
            </w:r>
          </w:p>
        </w:tc>
      </w:tr>
      <w:tr w:rsidR="009B78CE" w:rsidRPr="00C31CB5" w14:paraId="11C5C598" w14:textId="77777777" w:rsidTr="00A62B14">
        <w:trPr>
          <w:trHeight w:val="1260"/>
          <w:jc w:val="center"/>
        </w:trPr>
        <w:tc>
          <w:tcPr>
            <w:tcW w:w="612" w:type="dxa"/>
          </w:tcPr>
          <w:p w14:paraId="05C88641"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16</w:t>
            </w:r>
          </w:p>
        </w:tc>
        <w:tc>
          <w:tcPr>
            <w:tcW w:w="1095" w:type="dxa"/>
          </w:tcPr>
          <w:p w14:paraId="78D3303F"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14:paraId="58EEC969"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Electronic submission (email or e</w:t>
            </w:r>
            <w:r w:rsidR="00A5641F">
              <w:rPr>
                <w:rFonts w:ascii="Segoe UI" w:eastAsia="Calibri" w:hAnsi="Segoe UI" w:cs="Segoe UI"/>
                <w:kern w:val="0"/>
                <w:sz w:val="19"/>
                <w:szCs w:val="19"/>
                <w:lang w:val="en-GB"/>
              </w:rPr>
              <w:t>-</w:t>
            </w:r>
            <w:r w:rsidRPr="00E64D10">
              <w:rPr>
                <w:rFonts w:ascii="Segoe UI" w:eastAsia="Calibri" w:hAnsi="Segoe UI" w:cs="Segoe UI"/>
                <w:kern w:val="0"/>
                <w:sz w:val="19"/>
                <w:szCs w:val="19"/>
                <w:lang w:val="en-GB"/>
              </w:rPr>
              <w:t>Tendering) requirements</w:t>
            </w:r>
          </w:p>
          <w:p w14:paraId="5BB1A9F8"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49D26D5A"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28BA02DE"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030CCB14"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tc>
        <w:tc>
          <w:tcPr>
            <w:tcW w:w="5575" w:type="dxa"/>
            <w:tcMar>
              <w:top w:w="85" w:type="dxa"/>
              <w:bottom w:w="142" w:type="dxa"/>
            </w:tcMar>
          </w:tcPr>
          <w:p w14:paraId="5ADB6F2C" w14:textId="77777777" w:rsidR="003E0AD3" w:rsidRPr="00E64D10" w:rsidRDefault="003E0AD3" w:rsidP="003E0AD3">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Format: PDF files only</w:t>
            </w:r>
          </w:p>
          <w:p w14:paraId="2F44CF17" w14:textId="77777777" w:rsidR="003E0AD3" w:rsidRPr="00E64D10" w:rsidRDefault="003E0AD3" w:rsidP="003E0AD3">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File names must be maximum 60 characters long and must not contain any letter or special character other than from Latin alphabet/keyboard.</w:t>
            </w:r>
          </w:p>
          <w:p w14:paraId="7DC97E11" w14:textId="77777777" w:rsidR="003E0AD3" w:rsidRPr="00E64D10" w:rsidRDefault="003E0AD3" w:rsidP="003E0AD3">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All files must be free of viruses and not corrupted</w:t>
            </w:r>
            <w:r w:rsidRPr="00E64D10">
              <w:rPr>
                <w:rFonts w:ascii="Segoe UI" w:eastAsia="Times New Roman" w:hAnsi="Segoe UI" w:cs="Segoe UI"/>
                <w:i/>
                <w:color w:val="000000"/>
                <w:kern w:val="0"/>
                <w:sz w:val="19"/>
                <w:szCs w:val="19"/>
                <w:lang w:val="en-GB"/>
              </w:rPr>
              <w:t>.</w:t>
            </w:r>
          </w:p>
          <w:p w14:paraId="35F654C7" w14:textId="18FE6647" w:rsidR="003E0AD3" w:rsidRPr="00E64D10" w:rsidRDefault="003E0AD3" w:rsidP="003E0AD3">
            <w:pPr>
              <w:widowControl/>
              <w:numPr>
                <w:ilvl w:val="0"/>
                <w:numId w:val="17"/>
              </w:numPr>
              <w:tabs>
                <w:tab w:val="right" w:pos="7218"/>
              </w:tabs>
              <w:overflowPunct/>
              <w:adjustRightInd/>
              <w:spacing w:before="60" w:after="60"/>
              <w:ind w:left="389"/>
              <w:rPr>
                <w:rFonts w:ascii="Segoe UI" w:eastAsia="Times New Roman" w:hAnsi="Segoe UI" w:cs="Segoe UI"/>
                <w:i/>
                <w:color w:val="000000"/>
                <w:kern w:val="0"/>
                <w:sz w:val="19"/>
                <w:szCs w:val="19"/>
                <w:lang w:val="en-GB"/>
              </w:rPr>
            </w:pPr>
            <w:r w:rsidRPr="00E64D10">
              <w:rPr>
                <w:rFonts w:ascii="Segoe UI" w:eastAsia="Times New Roman" w:hAnsi="Segoe UI" w:cs="Segoe UI"/>
                <w:color w:val="000000"/>
                <w:kern w:val="0"/>
                <w:sz w:val="19"/>
                <w:szCs w:val="19"/>
                <w:lang w:val="en-GB"/>
              </w:rPr>
              <w:t>Max. File Size per transmission:</w:t>
            </w:r>
            <w:r w:rsidRPr="00E64D10">
              <w:rPr>
                <w:rFonts w:ascii="Segoe UI" w:eastAsia="Times New Roman" w:hAnsi="Segoe UI" w:cs="Segoe UI"/>
                <w:i/>
                <w:color w:val="000000"/>
                <w:kern w:val="0"/>
                <w:sz w:val="19"/>
                <w:szCs w:val="19"/>
                <w:lang w:val="en-GB"/>
              </w:rPr>
              <w:t xml:space="preserve"> </w:t>
            </w:r>
            <w:r w:rsidR="004A21C4">
              <w:rPr>
                <w:rFonts w:ascii="Segoe UI" w:eastAsia="Times New Roman" w:hAnsi="Segoe UI" w:cs="Segoe UI"/>
                <w:bCs/>
                <w:kern w:val="0"/>
                <w:sz w:val="19"/>
                <w:szCs w:val="19"/>
              </w:rPr>
              <w:t>35Mb</w:t>
            </w:r>
          </w:p>
          <w:p w14:paraId="461F20D9" w14:textId="497EF51C" w:rsidR="003E0AD3" w:rsidRPr="00E64D10" w:rsidRDefault="003E0AD3" w:rsidP="00A62B14">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Mandatory subject of email:</w:t>
            </w:r>
            <w:r w:rsidRPr="00A62B14">
              <w:rPr>
                <w:rFonts w:ascii="Segoe UI" w:eastAsia="Times New Roman" w:hAnsi="Segoe UI" w:cs="Segoe UI"/>
                <w:color w:val="000000"/>
                <w:kern w:val="0"/>
                <w:sz w:val="19"/>
                <w:szCs w:val="19"/>
                <w:lang w:val="en-GB"/>
              </w:rPr>
              <w:t xml:space="preserve"> </w:t>
            </w:r>
            <w:r w:rsidR="004A21C4" w:rsidRPr="00A62B14">
              <w:rPr>
                <w:rFonts w:ascii="Segoe UI" w:eastAsia="Times New Roman" w:hAnsi="Segoe UI" w:cs="Segoe UI"/>
                <w:color w:val="000000"/>
                <w:kern w:val="0"/>
                <w:sz w:val="19"/>
                <w:szCs w:val="19"/>
                <w:lang w:val="en-GB"/>
              </w:rPr>
              <w:t xml:space="preserve">event ALB10 and </w:t>
            </w:r>
            <w:r w:rsidR="004A21C4" w:rsidRPr="001578DA">
              <w:rPr>
                <w:rFonts w:ascii="Segoe UI" w:eastAsia="Times New Roman" w:hAnsi="Segoe UI" w:cs="Segoe UI"/>
                <w:color w:val="000000"/>
                <w:kern w:val="0"/>
                <w:sz w:val="19"/>
                <w:szCs w:val="19"/>
                <w:lang w:val="en-GB"/>
              </w:rPr>
              <w:t>event ID</w:t>
            </w:r>
          </w:p>
          <w:p w14:paraId="5B50D812" w14:textId="47E94E6C" w:rsidR="00563B74" w:rsidRPr="007A6CE3" w:rsidRDefault="003E0AD3" w:rsidP="00A62B14">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7A6CE3">
              <w:rPr>
                <w:rFonts w:ascii="Segoe UI" w:eastAsia="Times New Roman" w:hAnsi="Segoe UI" w:cs="Segoe UI"/>
                <w:color w:val="000000"/>
                <w:kern w:val="0"/>
                <w:sz w:val="19"/>
                <w:szCs w:val="19"/>
                <w:lang w:val="en-GB"/>
              </w:rPr>
              <w:t>Documents which are required in original (</w:t>
            </w:r>
            <w:r w:rsidR="0026694E" w:rsidRPr="007A6CE3">
              <w:rPr>
                <w:rFonts w:ascii="Segoe UI" w:eastAsia="Times New Roman" w:hAnsi="Segoe UI" w:cs="Segoe UI"/>
                <w:color w:val="000000"/>
                <w:kern w:val="0"/>
                <w:sz w:val="19"/>
                <w:szCs w:val="19"/>
                <w:lang w:val="en-GB"/>
              </w:rPr>
              <w:t xml:space="preserve">such as </w:t>
            </w:r>
            <w:r w:rsidRPr="007A6CE3">
              <w:rPr>
                <w:rFonts w:ascii="Segoe UI" w:eastAsia="Times New Roman" w:hAnsi="Segoe UI" w:cs="Segoe UI"/>
                <w:color w:val="000000"/>
                <w:kern w:val="0"/>
                <w:sz w:val="19"/>
                <w:szCs w:val="19"/>
                <w:lang w:val="en-GB"/>
              </w:rPr>
              <w:t xml:space="preserve">Bid Security) should be sent to the </w:t>
            </w:r>
            <w:r w:rsidR="004D1CA1" w:rsidRPr="007A6CE3">
              <w:rPr>
                <w:rFonts w:ascii="Segoe UI" w:eastAsia="Times New Roman" w:hAnsi="Segoe UI" w:cs="Segoe UI"/>
                <w:color w:val="000000"/>
                <w:kern w:val="0"/>
                <w:sz w:val="19"/>
                <w:szCs w:val="19"/>
                <w:lang w:val="en-GB"/>
              </w:rPr>
              <w:t xml:space="preserve">UNDP </w:t>
            </w:r>
            <w:r w:rsidRPr="007A6CE3">
              <w:rPr>
                <w:rFonts w:ascii="Segoe UI" w:eastAsia="Times New Roman" w:hAnsi="Segoe UI" w:cs="Segoe UI"/>
                <w:color w:val="000000"/>
                <w:kern w:val="0"/>
                <w:sz w:val="19"/>
                <w:szCs w:val="19"/>
                <w:lang w:val="en-GB"/>
              </w:rPr>
              <w:t xml:space="preserve">address </w:t>
            </w:r>
            <w:r w:rsidR="00737AF2" w:rsidRPr="007A6CE3">
              <w:rPr>
                <w:rFonts w:ascii="Segoe UI" w:eastAsia="Times New Roman" w:hAnsi="Segoe UI" w:cs="Segoe UI"/>
                <w:color w:val="000000"/>
                <w:kern w:val="0"/>
                <w:sz w:val="19"/>
                <w:szCs w:val="19"/>
                <w:lang w:val="en-GB"/>
              </w:rPr>
              <w:t xml:space="preserve">from BDS No. 12 </w:t>
            </w:r>
            <w:r w:rsidRPr="007A6CE3">
              <w:rPr>
                <w:rFonts w:ascii="Segoe UI" w:eastAsia="Times New Roman" w:hAnsi="Segoe UI" w:cs="Segoe UI"/>
                <w:color w:val="000000"/>
                <w:kern w:val="0"/>
                <w:sz w:val="19"/>
                <w:szCs w:val="19"/>
                <w:lang w:val="en-GB"/>
              </w:rPr>
              <w:t>with a PDF copy submitted as part of the electronic submission</w:t>
            </w:r>
            <w:r w:rsidR="00737AF2" w:rsidRPr="007A6CE3">
              <w:rPr>
                <w:rFonts w:ascii="Segoe UI" w:eastAsia="Times New Roman" w:hAnsi="Segoe UI" w:cs="Segoe UI"/>
                <w:color w:val="000000"/>
                <w:kern w:val="0"/>
                <w:sz w:val="19"/>
                <w:szCs w:val="19"/>
                <w:lang w:val="en-GB"/>
              </w:rPr>
              <w:t>.</w:t>
            </w:r>
            <w:r w:rsidR="00C452A1" w:rsidRPr="007A6CE3">
              <w:rPr>
                <w:rFonts w:ascii="Segoe UI" w:eastAsia="Times New Roman" w:hAnsi="Segoe UI" w:cs="Segoe UI"/>
                <w:color w:val="000000"/>
                <w:kern w:val="0"/>
                <w:sz w:val="19"/>
                <w:szCs w:val="19"/>
                <w:lang w:val="en-GB"/>
              </w:rPr>
              <w:t xml:space="preserve"> </w:t>
            </w:r>
            <w:r w:rsidR="0026694E" w:rsidRPr="007A6CE3">
              <w:rPr>
                <w:rFonts w:ascii="Segoe UI" w:eastAsia="Times New Roman" w:hAnsi="Segoe UI" w:cs="Segoe UI"/>
                <w:color w:val="000000"/>
                <w:kern w:val="0"/>
                <w:sz w:val="19"/>
                <w:szCs w:val="19"/>
                <w:lang w:val="en-GB"/>
              </w:rPr>
              <w:t xml:space="preserve">Other documents need to be uploaded directly </w:t>
            </w:r>
            <w:r w:rsidR="0026694E" w:rsidRPr="007A6CE3">
              <w:rPr>
                <w:rFonts w:ascii="Segoe UI" w:eastAsia="Times New Roman" w:hAnsi="Segoe UI" w:cs="Segoe UI"/>
                <w:color w:val="000000"/>
                <w:kern w:val="0"/>
                <w:sz w:val="19"/>
                <w:szCs w:val="19"/>
                <w:lang w:val="en-GB"/>
              </w:rPr>
              <w:lastRenderedPageBreak/>
              <w:t xml:space="preserve">in the system. UNDP reserves the rights to ask for originals during the evaluation. </w:t>
            </w:r>
          </w:p>
          <w:p w14:paraId="1CD77C3C" w14:textId="63021D53" w:rsidR="004A21C4" w:rsidRPr="00E64D10" w:rsidRDefault="00C452A1" w:rsidP="00A62B14">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Please name the</w:t>
            </w:r>
            <w:r w:rsidR="004A21C4" w:rsidRPr="004A21C4">
              <w:rPr>
                <w:rFonts w:ascii="Segoe UI" w:eastAsia="Times New Roman" w:hAnsi="Segoe UI" w:cs="Segoe UI"/>
                <w:color w:val="000000"/>
                <w:kern w:val="0"/>
                <w:sz w:val="19"/>
                <w:szCs w:val="19"/>
                <w:lang w:val="en-GB"/>
              </w:rPr>
              <w:t xml:space="preserve"> </w:t>
            </w:r>
            <w:r>
              <w:rPr>
                <w:rFonts w:ascii="Segoe UI" w:eastAsia="Times New Roman" w:hAnsi="Segoe UI" w:cs="Segoe UI"/>
                <w:color w:val="000000"/>
                <w:kern w:val="0"/>
                <w:sz w:val="19"/>
                <w:szCs w:val="19"/>
                <w:lang w:val="en-GB"/>
              </w:rPr>
              <w:t xml:space="preserve">submitted </w:t>
            </w:r>
            <w:r w:rsidR="004A21C4" w:rsidRPr="004A21C4">
              <w:rPr>
                <w:rFonts w:ascii="Segoe UI" w:eastAsia="Times New Roman" w:hAnsi="Segoe UI" w:cs="Segoe UI"/>
                <w:color w:val="000000"/>
                <w:kern w:val="0"/>
                <w:sz w:val="19"/>
                <w:szCs w:val="19"/>
                <w:lang w:val="en-GB"/>
              </w:rPr>
              <w:t xml:space="preserve">files following </w:t>
            </w:r>
            <w:r>
              <w:rPr>
                <w:rFonts w:ascii="Segoe UI" w:eastAsia="Times New Roman" w:hAnsi="Segoe UI" w:cs="Segoe UI"/>
                <w:color w:val="000000"/>
                <w:kern w:val="0"/>
                <w:sz w:val="19"/>
                <w:szCs w:val="19"/>
                <w:lang w:val="en-GB"/>
              </w:rPr>
              <w:t xml:space="preserve">the </w:t>
            </w:r>
            <w:r w:rsidR="004A21C4" w:rsidRPr="004A21C4">
              <w:rPr>
                <w:rFonts w:ascii="Segoe UI" w:eastAsia="Times New Roman" w:hAnsi="Segoe UI" w:cs="Segoe UI"/>
                <w:color w:val="000000"/>
                <w:kern w:val="0"/>
                <w:sz w:val="19"/>
                <w:szCs w:val="19"/>
                <w:lang w:val="en-GB"/>
              </w:rPr>
              <w:t>structure of th</w:t>
            </w:r>
            <w:r>
              <w:rPr>
                <w:rFonts w:ascii="Segoe UI" w:eastAsia="Times New Roman" w:hAnsi="Segoe UI" w:cs="Segoe UI"/>
                <w:color w:val="000000"/>
                <w:kern w:val="0"/>
                <w:sz w:val="19"/>
                <w:szCs w:val="19"/>
                <w:lang w:val="en-GB"/>
              </w:rPr>
              <w:t>e</w:t>
            </w:r>
            <w:r w:rsidR="004A21C4" w:rsidRPr="004A21C4">
              <w:rPr>
                <w:rFonts w:ascii="Segoe UI" w:eastAsia="Times New Roman" w:hAnsi="Segoe UI" w:cs="Segoe UI"/>
                <w:color w:val="000000"/>
                <w:kern w:val="0"/>
                <w:sz w:val="19"/>
                <w:szCs w:val="19"/>
                <w:lang w:val="en-GB"/>
              </w:rPr>
              <w:t xml:space="preserve"> </w:t>
            </w:r>
            <w:r w:rsidR="00181895">
              <w:rPr>
                <w:rFonts w:ascii="Segoe UI" w:eastAsia="Times New Roman" w:hAnsi="Segoe UI" w:cs="Segoe UI"/>
                <w:color w:val="000000"/>
                <w:kern w:val="0"/>
                <w:sz w:val="19"/>
                <w:szCs w:val="19"/>
                <w:lang w:val="en-GB"/>
              </w:rPr>
              <w:t xml:space="preserve">solicitation </w:t>
            </w:r>
            <w:proofErr w:type="gramStart"/>
            <w:r w:rsidR="00181895">
              <w:rPr>
                <w:rFonts w:ascii="Segoe UI" w:eastAsia="Times New Roman" w:hAnsi="Segoe UI" w:cs="Segoe UI"/>
                <w:color w:val="000000"/>
                <w:kern w:val="0"/>
                <w:sz w:val="19"/>
                <w:szCs w:val="19"/>
                <w:lang w:val="en-GB"/>
              </w:rPr>
              <w:t>document,</w:t>
            </w:r>
            <w:r w:rsidR="004A21C4" w:rsidRPr="004A21C4">
              <w:rPr>
                <w:rFonts w:ascii="Segoe UI" w:eastAsia="Times New Roman" w:hAnsi="Segoe UI" w:cs="Segoe UI"/>
                <w:color w:val="000000"/>
                <w:kern w:val="0"/>
                <w:sz w:val="19"/>
                <w:szCs w:val="19"/>
                <w:lang w:val="en-GB"/>
              </w:rPr>
              <w:t xml:space="preserve"> </w:t>
            </w:r>
            <w:r>
              <w:rPr>
                <w:rFonts w:ascii="Segoe UI" w:eastAsia="Times New Roman" w:hAnsi="Segoe UI" w:cs="Segoe UI"/>
                <w:color w:val="000000"/>
                <w:kern w:val="0"/>
                <w:sz w:val="19"/>
                <w:szCs w:val="19"/>
                <w:lang w:val="en-GB"/>
              </w:rPr>
              <w:t>and</w:t>
            </w:r>
            <w:proofErr w:type="gramEnd"/>
            <w:r>
              <w:rPr>
                <w:rFonts w:ascii="Segoe UI" w:eastAsia="Times New Roman" w:hAnsi="Segoe UI" w:cs="Segoe UI"/>
                <w:color w:val="000000"/>
                <w:kern w:val="0"/>
                <w:sz w:val="19"/>
                <w:szCs w:val="19"/>
                <w:lang w:val="en-GB"/>
              </w:rPr>
              <w:t xml:space="preserve"> </w:t>
            </w:r>
            <w:r w:rsidRPr="004A21C4">
              <w:rPr>
                <w:rFonts w:ascii="Segoe UI" w:eastAsia="Times New Roman" w:hAnsi="Segoe UI" w:cs="Segoe UI"/>
                <w:color w:val="000000"/>
                <w:kern w:val="0"/>
                <w:sz w:val="19"/>
                <w:szCs w:val="19"/>
                <w:lang w:val="en-GB"/>
              </w:rPr>
              <w:t>consolidat</w:t>
            </w:r>
            <w:r>
              <w:rPr>
                <w:rFonts w:ascii="Segoe UI" w:eastAsia="Times New Roman" w:hAnsi="Segoe UI" w:cs="Segoe UI"/>
                <w:color w:val="000000"/>
                <w:kern w:val="0"/>
                <w:sz w:val="19"/>
                <w:szCs w:val="19"/>
                <w:lang w:val="en-GB"/>
              </w:rPr>
              <w:t>e</w:t>
            </w:r>
            <w:r w:rsidRPr="004A21C4">
              <w:rPr>
                <w:rFonts w:ascii="Segoe UI" w:eastAsia="Times New Roman" w:hAnsi="Segoe UI" w:cs="Segoe UI"/>
                <w:color w:val="000000"/>
                <w:kern w:val="0"/>
                <w:sz w:val="19"/>
                <w:szCs w:val="19"/>
                <w:lang w:val="en-GB"/>
              </w:rPr>
              <w:t xml:space="preserve"> </w:t>
            </w:r>
            <w:r>
              <w:rPr>
                <w:rFonts w:ascii="Segoe UI" w:eastAsia="Times New Roman" w:hAnsi="Segoe UI" w:cs="Segoe UI"/>
                <w:color w:val="000000"/>
                <w:kern w:val="0"/>
                <w:sz w:val="19"/>
                <w:szCs w:val="19"/>
                <w:lang w:val="en-GB"/>
              </w:rPr>
              <w:t xml:space="preserve">the </w:t>
            </w:r>
            <w:r w:rsidRPr="004A21C4">
              <w:rPr>
                <w:rFonts w:ascii="Segoe UI" w:eastAsia="Times New Roman" w:hAnsi="Segoe UI" w:cs="Segoe UI"/>
                <w:color w:val="000000"/>
                <w:kern w:val="0"/>
                <w:sz w:val="19"/>
                <w:szCs w:val="19"/>
                <w:lang w:val="en-GB"/>
              </w:rPr>
              <w:t>files</w:t>
            </w:r>
            <w:r w:rsidR="004A21C4" w:rsidRPr="004A21C4">
              <w:rPr>
                <w:rFonts w:ascii="Segoe UI" w:eastAsia="Times New Roman" w:hAnsi="Segoe UI" w:cs="Segoe UI"/>
                <w:color w:val="000000"/>
                <w:kern w:val="0"/>
                <w:sz w:val="19"/>
                <w:szCs w:val="19"/>
                <w:lang w:val="en-GB"/>
              </w:rPr>
              <w:t xml:space="preserve"> into as few files as possible, using </w:t>
            </w:r>
            <w:r>
              <w:rPr>
                <w:rFonts w:ascii="Segoe UI" w:eastAsia="Times New Roman" w:hAnsi="Segoe UI" w:cs="Segoe UI"/>
                <w:color w:val="000000"/>
                <w:kern w:val="0"/>
                <w:sz w:val="19"/>
                <w:szCs w:val="19"/>
                <w:lang w:val="en-GB"/>
              </w:rPr>
              <w:t>compression tools</w:t>
            </w:r>
            <w:r w:rsidR="00552FFE">
              <w:rPr>
                <w:rFonts w:ascii="Segoe UI" w:eastAsia="Times New Roman" w:hAnsi="Segoe UI" w:cs="Segoe UI"/>
                <w:color w:val="000000"/>
                <w:kern w:val="0"/>
                <w:sz w:val="19"/>
                <w:szCs w:val="19"/>
                <w:lang w:val="en-GB"/>
              </w:rPr>
              <w:t xml:space="preserve"> (zip etc.)</w:t>
            </w:r>
            <w:r>
              <w:rPr>
                <w:rFonts w:ascii="Segoe UI" w:eastAsia="Times New Roman" w:hAnsi="Segoe UI" w:cs="Segoe UI"/>
                <w:color w:val="000000"/>
                <w:kern w:val="0"/>
                <w:sz w:val="19"/>
                <w:szCs w:val="19"/>
                <w:lang w:val="en-GB"/>
              </w:rPr>
              <w:t>.</w:t>
            </w:r>
          </w:p>
        </w:tc>
      </w:tr>
      <w:tr w:rsidR="009B78CE" w:rsidRPr="00C31CB5" w14:paraId="59E08F66" w14:textId="77777777" w:rsidTr="00CB4040">
        <w:trPr>
          <w:trHeight w:val="971"/>
          <w:jc w:val="center"/>
        </w:trPr>
        <w:tc>
          <w:tcPr>
            <w:tcW w:w="612" w:type="dxa"/>
          </w:tcPr>
          <w:p w14:paraId="6B3A20BF"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lastRenderedPageBreak/>
              <w:t>17</w:t>
            </w:r>
          </w:p>
        </w:tc>
        <w:tc>
          <w:tcPr>
            <w:tcW w:w="1095" w:type="dxa"/>
          </w:tcPr>
          <w:p w14:paraId="300738FF"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25</w:t>
            </w:r>
          </w:p>
        </w:tc>
        <w:tc>
          <w:tcPr>
            <w:tcW w:w="2970" w:type="dxa"/>
          </w:tcPr>
          <w:p w14:paraId="202260FC" w14:textId="77777777" w:rsidR="009B78CE" w:rsidRPr="00E64D10" w:rsidRDefault="009B78CE" w:rsidP="003A2452">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Date, time and venue for</w:t>
            </w:r>
            <w:r w:rsidR="00AB24BC" w:rsidRPr="00E64D10">
              <w:rPr>
                <w:rFonts w:ascii="Segoe UI" w:eastAsia="Calibri" w:hAnsi="Segoe UI" w:cs="Segoe UI"/>
                <w:kern w:val="0"/>
                <w:sz w:val="19"/>
                <w:szCs w:val="19"/>
                <w:lang w:val="en-GB"/>
              </w:rPr>
              <w:t xml:space="preserve"> </w:t>
            </w:r>
            <w:r w:rsidR="00F22349" w:rsidRPr="00E64D10">
              <w:rPr>
                <w:rFonts w:ascii="Segoe UI" w:eastAsia="Calibri" w:hAnsi="Segoe UI" w:cs="Segoe UI"/>
                <w:kern w:val="0"/>
                <w:sz w:val="19"/>
                <w:szCs w:val="19"/>
                <w:lang w:val="en-GB"/>
              </w:rPr>
              <w:t xml:space="preserve">the </w:t>
            </w:r>
            <w:r w:rsidRPr="00E64D10">
              <w:rPr>
                <w:rFonts w:ascii="Segoe UI" w:eastAsia="Calibri" w:hAnsi="Segoe UI" w:cs="Segoe UI"/>
                <w:kern w:val="0"/>
                <w:sz w:val="19"/>
                <w:szCs w:val="19"/>
                <w:lang w:val="en-GB"/>
              </w:rPr>
              <w:t>opening of bid</w:t>
            </w:r>
          </w:p>
        </w:tc>
        <w:tc>
          <w:tcPr>
            <w:tcW w:w="5575" w:type="dxa"/>
            <w:tcMar>
              <w:top w:w="85" w:type="dxa"/>
              <w:bottom w:w="142" w:type="dxa"/>
            </w:tcMar>
          </w:tcPr>
          <w:p w14:paraId="633741B4" w14:textId="5EA951EA" w:rsidR="009B78CE" w:rsidRPr="00E64D10" w:rsidRDefault="00A2799A"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r>
              <w:rPr>
                <w:rFonts w:ascii="Segoe UI" w:eastAsia="Times New Roman" w:hAnsi="Segoe UI" w:cs="Segoe UI"/>
                <w:bCs/>
                <w:sz w:val="19"/>
                <w:szCs w:val="19"/>
                <w:lang w:val="en-GB"/>
              </w:rPr>
              <w:t>B</w:t>
            </w:r>
            <w:r w:rsidR="00043AFF" w:rsidRPr="00E64D10">
              <w:rPr>
                <w:rFonts w:ascii="Segoe UI" w:eastAsia="Times New Roman" w:hAnsi="Segoe UI" w:cs="Segoe UI"/>
                <w:bCs/>
                <w:sz w:val="19"/>
                <w:szCs w:val="19"/>
                <w:lang w:val="en-GB"/>
              </w:rPr>
              <w:t xml:space="preserve">idders will receive an automatic notification </w:t>
            </w:r>
            <w:r>
              <w:rPr>
                <w:rFonts w:ascii="Segoe UI" w:eastAsia="Times New Roman" w:hAnsi="Segoe UI" w:cs="Segoe UI"/>
                <w:bCs/>
                <w:sz w:val="19"/>
                <w:szCs w:val="19"/>
                <w:lang w:val="en-GB"/>
              </w:rPr>
              <w:t xml:space="preserve">from </w:t>
            </w:r>
            <w:proofErr w:type="spellStart"/>
            <w:r>
              <w:rPr>
                <w:rFonts w:ascii="Segoe UI" w:eastAsia="Times New Roman" w:hAnsi="Segoe UI" w:cs="Segoe UI"/>
                <w:bCs/>
                <w:sz w:val="19"/>
                <w:szCs w:val="19"/>
                <w:lang w:val="en-GB"/>
              </w:rPr>
              <w:t>eTendering</w:t>
            </w:r>
            <w:proofErr w:type="spellEnd"/>
            <w:r>
              <w:rPr>
                <w:rFonts w:ascii="Segoe UI" w:eastAsia="Times New Roman" w:hAnsi="Segoe UI" w:cs="Segoe UI"/>
                <w:bCs/>
                <w:sz w:val="19"/>
                <w:szCs w:val="19"/>
                <w:lang w:val="en-GB"/>
              </w:rPr>
              <w:t xml:space="preserve"> system after bidding is closed.</w:t>
            </w:r>
          </w:p>
        </w:tc>
      </w:tr>
      <w:tr w:rsidR="009B78CE" w:rsidRPr="00C31CB5" w14:paraId="224D2E43" w14:textId="77777777" w:rsidTr="00CC0283">
        <w:trPr>
          <w:trHeight w:val="522"/>
          <w:jc w:val="center"/>
        </w:trPr>
        <w:tc>
          <w:tcPr>
            <w:tcW w:w="612" w:type="dxa"/>
          </w:tcPr>
          <w:p w14:paraId="16EA234F"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w:t>
            </w:r>
            <w:r w:rsidR="003755CD" w:rsidRPr="00E64D10">
              <w:rPr>
                <w:rFonts w:ascii="Segoe UI" w:eastAsia="Calibri" w:hAnsi="Segoe UI" w:cs="Segoe UI"/>
                <w:kern w:val="0"/>
                <w:sz w:val="19"/>
                <w:szCs w:val="19"/>
                <w:lang w:val="en-GB"/>
              </w:rPr>
              <w:t>8</w:t>
            </w:r>
          </w:p>
        </w:tc>
        <w:tc>
          <w:tcPr>
            <w:tcW w:w="1095" w:type="dxa"/>
          </w:tcPr>
          <w:p w14:paraId="2F594CB7" w14:textId="77777777" w:rsidR="002C71F7" w:rsidRPr="00E64D10" w:rsidRDefault="009B78CE" w:rsidP="004C12AA">
            <w:pPr>
              <w:widowControl/>
              <w:overflowPunct/>
              <w:adjustRightInd/>
              <w:spacing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27</w:t>
            </w:r>
            <w:r w:rsidR="002C71F7" w:rsidRPr="00E64D10">
              <w:rPr>
                <w:rFonts w:ascii="Segoe UI" w:eastAsia="Calibri" w:hAnsi="Segoe UI" w:cs="Segoe UI"/>
                <w:kern w:val="0"/>
                <w:sz w:val="19"/>
                <w:szCs w:val="19"/>
                <w:lang w:val="en-GB"/>
              </w:rPr>
              <w:t>,</w:t>
            </w:r>
          </w:p>
          <w:p w14:paraId="0FE0D91B" w14:textId="77777777" w:rsidR="002C71F7" w:rsidRPr="00E64D10" w:rsidRDefault="002C71F7" w:rsidP="004C12AA">
            <w:pPr>
              <w:widowControl/>
              <w:overflowPunct/>
              <w:adjustRightInd/>
              <w:spacing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3</w:t>
            </w:r>
            <w:r w:rsidR="00EB6798" w:rsidRPr="00E64D10">
              <w:rPr>
                <w:rFonts w:ascii="Segoe UI" w:eastAsia="Calibri" w:hAnsi="Segoe UI" w:cs="Segoe UI"/>
                <w:kern w:val="0"/>
                <w:sz w:val="19"/>
                <w:szCs w:val="19"/>
                <w:lang w:val="en-GB"/>
              </w:rPr>
              <w:t>6</w:t>
            </w:r>
          </w:p>
        </w:tc>
        <w:tc>
          <w:tcPr>
            <w:tcW w:w="2970" w:type="dxa"/>
          </w:tcPr>
          <w:p w14:paraId="3FF5A55E" w14:textId="77777777" w:rsidR="009B78CE" w:rsidRPr="00E64D10" w:rsidRDefault="009B78CE" w:rsidP="009B78CE">
            <w:pPr>
              <w:widowControl/>
              <w:overflowPunct/>
              <w:adjustRightInd/>
              <w:spacing w:after="160" w:line="259" w:lineRule="auto"/>
              <w:rPr>
                <w:rFonts w:ascii="Segoe UI" w:eastAsia="Calibri" w:hAnsi="Segoe UI" w:cs="Segoe UI"/>
                <w:b/>
                <w:bCs/>
                <w:kern w:val="0"/>
                <w:sz w:val="19"/>
                <w:szCs w:val="19"/>
                <w:lang w:val="en-GB"/>
              </w:rPr>
            </w:pPr>
            <w:r w:rsidRPr="00E64D10">
              <w:rPr>
                <w:rFonts w:ascii="Segoe UI" w:eastAsia="Calibri" w:hAnsi="Segoe UI" w:cs="Segoe UI"/>
                <w:bCs/>
                <w:kern w:val="0"/>
                <w:sz w:val="19"/>
                <w:szCs w:val="19"/>
                <w:lang w:val="en-GB"/>
              </w:rPr>
              <w:t>Evaluation Method for the Award of Contract</w:t>
            </w:r>
          </w:p>
        </w:tc>
        <w:tc>
          <w:tcPr>
            <w:tcW w:w="5575" w:type="dxa"/>
            <w:tcMar>
              <w:top w:w="85" w:type="dxa"/>
              <w:bottom w:w="142" w:type="dxa"/>
            </w:tcMar>
          </w:tcPr>
          <w:p w14:paraId="4DD5E8B4" w14:textId="77777777" w:rsidR="00FC74F8" w:rsidRPr="00E64D10" w:rsidRDefault="009B78CE" w:rsidP="00861659">
            <w:pPr>
              <w:pStyle w:val="BankNormal"/>
              <w:tabs>
                <w:tab w:val="left" w:pos="378"/>
                <w:tab w:val="right" w:pos="7218"/>
              </w:tabs>
              <w:spacing w:after="0"/>
              <w:rPr>
                <w:rFonts w:ascii="Segoe UI" w:hAnsi="Segoe UI" w:cs="Segoe UI"/>
                <w:snapToGrid w:val="0"/>
                <w:sz w:val="19"/>
                <w:szCs w:val="19"/>
              </w:rPr>
            </w:pPr>
            <w:r w:rsidRPr="00E64D10">
              <w:rPr>
                <w:rFonts w:ascii="Segoe UI" w:hAnsi="Segoe UI" w:cs="Segoe UI"/>
                <w:snapToGrid w:val="0"/>
                <w:color w:val="000000" w:themeColor="text1"/>
                <w:sz w:val="19"/>
                <w:szCs w:val="19"/>
              </w:rPr>
              <w:t>Lowest price</w:t>
            </w:r>
            <w:r w:rsidR="009B7362" w:rsidRPr="00E64D10">
              <w:rPr>
                <w:rFonts w:ascii="Segoe UI" w:hAnsi="Segoe UI" w:cs="Segoe UI"/>
                <w:snapToGrid w:val="0"/>
                <w:color w:val="000000" w:themeColor="text1"/>
                <w:sz w:val="19"/>
                <w:szCs w:val="19"/>
              </w:rPr>
              <w:t>d</w:t>
            </w:r>
            <w:r w:rsidRPr="00E64D10" w:rsidDel="009B7362">
              <w:rPr>
                <w:rFonts w:ascii="Segoe UI" w:hAnsi="Segoe UI" w:cs="Segoe UI"/>
                <w:snapToGrid w:val="0"/>
                <w:color w:val="000000" w:themeColor="text1"/>
                <w:sz w:val="19"/>
                <w:szCs w:val="19"/>
              </w:rPr>
              <w:t xml:space="preserve"> </w:t>
            </w:r>
            <w:r w:rsidRPr="00E64D10">
              <w:rPr>
                <w:rFonts w:ascii="Segoe UI" w:hAnsi="Segoe UI" w:cs="Segoe UI"/>
                <w:snapToGrid w:val="0"/>
                <w:color w:val="000000" w:themeColor="text1"/>
                <w:sz w:val="19"/>
                <w:szCs w:val="19"/>
              </w:rPr>
              <w:t>technically responsive</w:t>
            </w:r>
            <w:r w:rsidR="00043AFF" w:rsidRPr="00E64D10">
              <w:rPr>
                <w:rFonts w:ascii="Segoe UI" w:hAnsi="Segoe UI" w:cs="Segoe UI"/>
                <w:snapToGrid w:val="0"/>
                <w:color w:val="000000" w:themeColor="text1"/>
                <w:sz w:val="19"/>
                <w:szCs w:val="19"/>
              </w:rPr>
              <w:t>,</w:t>
            </w:r>
            <w:r w:rsidRPr="00E64D10">
              <w:rPr>
                <w:rFonts w:ascii="Segoe UI" w:hAnsi="Segoe UI" w:cs="Segoe UI"/>
                <w:snapToGrid w:val="0"/>
                <w:color w:val="000000" w:themeColor="text1"/>
                <w:sz w:val="19"/>
                <w:szCs w:val="19"/>
              </w:rPr>
              <w:t xml:space="preserve"> </w:t>
            </w:r>
            <w:r w:rsidR="004F5A37" w:rsidRPr="00E64D10">
              <w:rPr>
                <w:rFonts w:ascii="Segoe UI" w:hAnsi="Segoe UI" w:cs="Segoe UI"/>
                <w:snapToGrid w:val="0"/>
                <w:color w:val="000000" w:themeColor="text1"/>
                <w:sz w:val="19"/>
                <w:szCs w:val="19"/>
              </w:rPr>
              <w:t>eligible and qualified b</w:t>
            </w:r>
            <w:r w:rsidR="00043AFF" w:rsidRPr="00E64D10">
              <w:rPr>
                <w:rFonts w:ascii="Segoe UI" w:hAnsi="Segoe UI" w:cs="Segoe UI"/>
                <w:snapToGrid w:val="0"/>
                <w:color w:val="000000" w:themeColor="text1"/>
                <w:sz w:val="19"/>
                <w:szCs w:val="19"/>
              </w:rPr>
              <w:t>id</w:t>
            </w:r>
          </w:p>
        </w:tc>
      </w:tr>
      <w:tr w:rsidR="009B78CE" w:rsidRPr="00C31CB5" w14:paraId="114DE0DD" w14:textId="77777777" w:rsidTr="00CB4040">
        <w:trPr>
          <w:jc w:val="center"/>
        </w:trPr>
        <w:tc>
          <w:tcPr>
            <w:tcW w:w="612" w:type="dxa"/>
          </w:tcPr>
          <w:p w14:paraId="05F49743"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19</w:t>
            </w:r>
          </w:p>
        </w:tc>
        <w:tc>
          <w:tcPr>
            <w:tcW w:w="1095" w:type="dxa"/>
          </w:tcPr>
          <w:p w14:paraId="135B8D6E"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3A4D6F41" w14:textId="77777777"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lang w:val="en-GB"/>
              </w:rPr>
            </w:pPr>
            <w:r w:rsidRPr="00E64D10">
              <w:rPr>
                <w:rFonts w:ascii="Segoe UI" w:eastAsia="Times New Roman" w:hAnsi="Segoe UI" w:cs="Segoe UI"/>
                <w:kern w:val="0"/>
                <w:sz w:val="19"/>
                <w:szCs w:val="19"/>
                <w:lang w:val="en-GB"/>
              </w:rPr>
              <w:t>Expected date for commencement of Contract</w:t>
            </w:r>
          </w:p>
        </w:tc>
        <w:tc>
          <w:tcPr>
            <w:tcW w:w="5575" w:type="dxa"/>
            <w:tcMar>
              <w:top w:w="85" w:type="dxa"/>
              <w:bottom w:w="142" w:type="dxa"/>
            </w:tcMar>
          </w:tcPr>
          <w:p w14:paraId="47B1F697" w14:textId="6D9A3C3A" w:rsidR="009B78CE" w:rsidRPr="00E64D10" w:rsidRDefault="006B5F71">
            <w:pPr>
              <w:widowControl/>
              <w:tabs>
                <w:tab w:val="left" w:pos="5686"/>
                <w:tab w:val="right" w:pos="7218"/>
              </w:tabs>
              <w:overflowPunct/>
              <w:adjustRightInd/>
              <w:rPr>
                <w:rFonts w:ascii="Segoe UI" w:eastAsia="Times New Roman" w:hAnsi="Segoe UI" w:cs="Segoe UI"/>
                <w:i/>
                <w:color w:val="FF0000"/>
                <w:kern w:val="0"/>
                <w:sz w:val="19"/>
                <w:szCs w:val="19"/>
                <w:lang w:val="en-GB"/>
              </w:rPr>
            </w:pPr>
            <w:r w:rsidRPr="00C73C47">
              <w:rPr>
                <w:rFonts w:ascii="Segoe UI" w:eastAsia="Times New Roman" w:hAnsi="Segoe UI" w:cs="Segoe UI"/>
                <w:i/>
                <w:color w:val="000000"/>
                <w:kern w:val="0"/>
                <w:sz w:val="19"/>
                <w:szCs w:val="19"/>
                <w:highlight w:val="yellow"/>
              </w:rPr>
              <w:t xml:space="preserve">November </w:t>
            </w:r>
            <w:r w:rsidR="00884A6B">
              <w:rPr>
                <w:rFonts w:ascii="Segoe UI" w:eastAsia="Times New Roman" w:hAnsi="Segoe UI" w:cs="Segoe UI"/>
                <w:i/>
                <w:color w:val="000000"/>
                <w:kern w:val="0"/>
                <w:sz w:val="19"/>
                <w:szCs w:val="19"/>
                <w:highlight w:val="yellow"/>
              </w:rPr>
              <w:t>15</w:t>
            </w:r>
            <w:r w:rsidR="00995851" w:rsidRPr="00C73C47">
              <w:rPr>
                <w:rFonts w:ascii="Segoe UI" w:eastAsia="Times New Roman" w:hAnsi="Segoe UI" w:cs="Segoe UI"/>
                <w:i/>
                <w:color w:val="000000"/>
                <w:kern w:val="0"/>
                <w:sz w:val="19"/>
                <w:szCs w:val="19"/>
                <w:highlight w:val="yellow"/>
              </w:rPr>
              <w:t>, 2019</w:t>
            </w:r>
          </w:p>
        </w:tc>
      </w:tr>
      <w:tr w:rsidR="009B78CE" w:rsidRPr="00C31CB5" w14:paraId="38A67A40" w14:textId="77777777" w:rsidTr="00CB4040">
        <w:trPr>
          <w:jc w:val="center"/>
        </w:trPr>
        <w:tc>
          <w:tcPr>
            <w:tcW w:w="612" w:type="dxa"/>
          </w:tcPr>
          <w:p w14:paraId="73B8483D"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20</w:t>
            </w:r>
          </w:p>
        </w:tc>
        <w:tc>
          <w:tcPr>
            <w:tcW w:w="1095" w:type="dxa"/>
          </w:tcPr>
          <w:p w14:paraId="7FB830B6"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5831AD54" w14:textId="5DE31E16" w:rsidR="009B78CE" w:rsidRPr="00021FF8"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021FF8">
              <w:rPr>
                <w:rFonts w:ascii="Segoe UI" w:eastAsia="Times New Roman" w:hAnsi="Segoe UI" w:cs="Segoe UI"/>
                <w:bCs/>
                <w:kern w:val="0"/>
                <w:sz w:val="19"/>
                <w:szCs w:val="19"/>
                <w:lang w:val="en-GB"/>
              </w:rPr>
              <w:t xml:space="preserve">Maximum expected duration of contract </w:t>
            </w:r>
          </w:p>
        </w:tc>
        <w:tc>
          <w:tcPr>
            <w:tcW w:w="5575" w:type="dxa"/>
            <w:tcMar>
              <w:top w:w="85" w:type="dxa"/>
              <w:bottom w:w="142" w:type="dxa"/>
            </w:tcMar>
          </w:tcPr>
          <w:sdt>
            <w:sdtPr>
              <w:rPr>
                <w:rFonts w:ascii="Segoe UI" w:hAnsi="Segoe UI" w:cs="Segoe UI"/>
                <w:color w:val="000000"/>
                <w:sz w:val="19"/>
                <w:szCs w:val="19"/>
              </w:rPr>
              <w:id w:val="-393975006"/>
              <w:text w:multiLine="1"/>
            </w:sdtPr>
            <w:sdtEndPr/>
            <w:sdtContent>
              <w:p w14:paraId="04D3490F" w14:textId="2E64D87B" w:rsidR="0006478F" w:rsidRPr="00021FF8" w:rsidRDefault="00EB08D4" w:rsidP="00021FF8">
                <w:pPr>
                  <w:widowControl/>
                  <w:tabs>
                    <w:tab w:val="left" w:pos="5686"/>
                    <w:tab w:val="right" w:pos="7218"/>
                  </w:tabs>
                  <w:overflowPunct/>
                  <w:adjustRightInd/>
                  <w:rPr>
                    <w:rFonts w:ascii="Segoe UI" w:eastAsia="Times New Roman" w:hAnsi="Segoe UI" w:cs="Segoe UI"/>
                    <w:bCs/>
                    <w:kern w:val="0"/>
                    <w:sz w:val="19"/>
                    <w:szCs w:val="19"/>
                    <w:lang w:val="en-GB"/>
                  </w:rPr>
                </w:pPr>
                <w:r w:rsidRPr="00021FF8">
                  <w:rPr>
                    <w:rFonts w:ascii="Segoe UI" w:hAnsi="Segoe UI" w:cs="Segoe UI"/>
                    <w:color w:val="000000"/>
                    <w:sz w:val="19"/>
                    <w:szCs w:val="19"/>
                  </w:rPr>
                  <w:t>135 calendar days after signing of the contract</w:t>
                </w:r>
                <w:r w:rsidR="00021FF8">
                  <w:rPr>
                    <w:rFonts w:ascii="Segoe UI" w:hAnsi="Segoe UI" w:cs="Segoe UI"/>
                    <w:color w:val="000000"/>
                    <w:sz w:val="19"/>
                    <w:szCs w:val="19"/>
                  </w:rPr>
                  <w:t>.</w:t>
                </w:r>
                <w:r w:rsidRPr="00021FF8">
                  <w:rPr>
                    <w:rFonts w:ascii="Segoe UI" w:hAnsi="Segoe UI" w:cs="Segoe UI"/>
                    <w:color w:val="000000"/>
                    <w:sz w:val="19"/>
                    <w:szCs w:val="19"/>
                  </w:rPr>
                  <w:t xml:space="preserve"> </w:t>
                </w:r>
              </w:p>
            </w:sdtContent>
          </w:sdt>
        </w:tc>
      </w:tr>
      <w:tr w:rsidR="009B78CE" w:rsidRPr="00C31CB5" w14:paraId="0729932F" w14:textId="77777777" w:rsidTr="00CB4040">
        <w:trPr>
          <w:trHeight w:val="252"/>
          <w:jc w:val="center"/>
        </w:trPr>
        <w:tc>
          <w:tcPr>
            <w:tcW w:w="612" w:type="dxa"/>
          </w:tcPr>
          <w:p w14:paraId="65ACACC2"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21</w:t>
            </w:r>
          </w:p>
        </w:tc>
        <w:tc>
          <w:tcPr>
            <w:tcW w:w="1095" w:type="dxa"/>
          </w:tcPr>
          <w:p w14:paraId="2C6C8191" w14:textId="77777777" w:rsidR="009B78CE" w:rsidRPr="00E64D10" w:rsidRDefault="003C1306"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35</w:t>
            </w:r>
          </w:p>
        </w:tc>
        <w:tc>
          <w:tcPr>
            <w:tcW w:w="2970" w:type="dxa"/>
          </w:tcPr>
          <w:p w14:paraId="59B37183"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will award the contract to:</w:t>
            </w:r>
          </w:p>
        </w:tc>
        <w:tc>
          <w:tcPr>
            <w:tcW w:w="5575" w:type="dxa"/>
            <w:tcMar>
              <w:top w:w="85" w:type="dxa"/>
              <w:bottom w:w="142" w:type="dxa"/>
            </w:tcMar>
          </w:tcPr>
          <w:sdt>
            <w:sdtPr>
              <w:rPr>
                <w:rFonts w:ascii="Segoe UI" w:eastAsia="Times New Roman" w:hAnsi="Segoe UI" w:cs="Segoe UI"/>
                <w:kern w:val="0"/>
                <w:sz w:val="19"/>
                <w:szCs w:val="19"/>
              </w:rPr>
              <w:id w:val="-1083370359"/>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5416A6A0" w14:textId="77777777" w:rsidR="009B78CE" w:rsidRPr="00E64D10" w:rsidRDefault="00C4015B"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One Proposer Only</w:t>
                </w:r>
              </w:p>
            </w:sdtContent>
          </w:sdt>
          <w:p w14:paraId="04032185" w14:textId="77777777"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lang w:val="en-GB"/>
              </w:rPr>
            </w:pPr>
          </w:p>
        </w:tc>
      </w:tr>
      <w:tr w:rsidR="009B78CE" w:rsidRPr="00C31CB5" w14:paraId="6DCF2234" w14:textId="77777777" w:rsidTr="00CB4040">
        <w:trPr>
          <w:jc w:val="center"/>
        </w:trPr>
        <w:tc>
          <w:tcPr>
            <w:tcW w:w="612" w:type="dxa"/>
          </w:tcPr>
          <w:p w14:paraId="61001776"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22</w:t>
            </w:r>
          </w:p>
        </w:tc>
        <w:tc>
          <w:tcPr>
            <w:tcW w:w="1095" w:type="dxa"/>
          </w:tcPr>
          <w:p w14:paraId="5B90FC35"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14:paraId="64285E22"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color w:val="FF0000"/>
                <w:kern w:val="0"/>
                <w:sz w:val="19"/>
                <w:szCs w:val="19"/>
                <w:lang w:val="en-GB"/>
              </w:rPr>
            </w:pPr>
            <w:r w:rsidRPr="00E64D10">
              <w:rPr>
                <w:rFonts w:ascii="Segoe UI" w:eastAsia="Times New Roman" w:hAnsi="Segoe UI" w:cs="Segoe UI"/>
                <w:bCs/>
                <w:kern w:val="0"/>
                <w:sz w:val="19"/>
                <w:szCs w:val="19"/>
                <w:lang w:val="en-GB"/>
              </w:rPr>
              <w:t xml:space="preserve">Type of Contract </w:t>
            </w:r>
          </w:p>
        </w:tc>
        <w:tc>
          <w:tcPr>
            <w:tcW w:w="5575" w:type="dxa"/>
            <w:tcMar>
              <w:top w:w="85" w:type="dxa"/>
              <w:bottom w:w="142" w:type="dxa"/>
            </w:tcMar>
          </w:tcPr>
          <w:p w14:paraId="7BB0393B" w14:textId="77777777" w:rsidR="009B78CE" w:rsidRPr="00E64D10" w:rsidRDefault="00AB4AC9" w:rsidP="009B78CE">
            <w:pPr>
              <w:widowControl/>
              <w:tabs>
                <w:tab w:val="left" w:pos="5686"/>
                <w:tab w:val="right" w:pos="7218"/>
              </w:tabs>
              <w:overflowPunct/>
              <w:adjustRightInd/>
              <w:rPr>
                <w:rFonts w:ascii="Segoe UI" w:eastAsia="Times New Roman" w:hAnsi="Segoe UI" w:cs="Segoe UI"/>
                <w:kern w:val="0"/>
                <w:sz w:val="19"/>
                <w:szCs w:val="19"/>
              </w:rPr>
            </w:pPr>
            <w:sdt>
              <w:sdtPr>
                <w:rPr>
                  <w:rFonts w:ascii="Segoe UI" w:eastAsia="Times New Roman" w:hAnsi="Segoe UI" w:cs="Segoe UI"/>
                  <w:kern w:val="0"/>
                  <w:sz w:val="19"/>
                  <w:szCs w:val="19"/>
                </w:rPr>
                <w:alias w:val="Choose an item"/>
                <w:tag w:val="Choose an item"/>
                <w:id w:val="-1478985815"/>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C4015B">
                  <w:rPr>
                    <w:rFonts w:ascii="Segoe UI" w:eastAsia="Times New Roman" w:hAnsi="Segoe UI" w:cs="Segoe UI"/>
                    <w:kern w:val="0"/>
                    <w:sz w:val="19"/>
                    <w:szCs w:val="19"/>
                  </w:rPr>
                  <w:t>Contract for Civil Works</w:t>
                </w:r>
              </w:sdtContent>
            </w:sdt>
            <w:r w:rsidR="008A2732" w:rsidRPr="00E64D10">
              <w:rPr>
                <w:rFonts w:ascii="Segoe UI" w:eastAsia="Times New Roman" w:hAnsi="Segoe UI" w:cs="Segoe UI"/>
                <w:kern w:val="0"/>
                <w:sz w:val="19"/>
                <w:szCs w:val="19"/>
              </w:rPr>
              <w:t xml:space="preserve"> </w:t>
            </w:r>
          </w:p>
          <w:p w14:paraId="32908871" w14:textId="77777777" w:rsidR="009B78CE" w:rsidRPr="00E64D10" w:rsidRDefault="00AB4AC9" w:rsidP="009B78CE">
            <w:pPr>
              <w:widowControl/>
              <w:tabs>
                <w:tab w:val="left" w:pos="5686"/>
                <w:tab w:val="right" w:pos="7218"/>
              </w:tabs>
              <w:overflowPunct/>
              <w:adjustRightInd/>
              <w:rPr>
                <w:rFonts w:ascii="Segoe UI" w:eastAsia="Times New Roman" w:hAnsi="Segoe UI" w:cs="Segoe UI"/>
                <w:kern w:val="0"/>
                <w:sz w:val="19"/>
                <w:szCs w:val="19"/>
              </w:rPr>
            </w:pPr>
            <w:hyperlink r:id="rId25" w:history="1">
              <w:r w:rsidR="006375BB" w:rsidRPr="00E64D10">
                <w:rPr>
                  <w:rStyle w:val="Hyperlink"/>
                  <w:rFonts w:ascii="Segoe UI" w:eastAsia="Times New Roman" w:hAnsi="Segoe UI" w:cs="Segoe UI"/>
                  <w:sz w:val="19"/>
                  <w:szCs w:val="19"/>
                  <w:lang w:val="en-GB"/>
                </w:rPr>
                <w:t>http://www.undp.org/content/undp/en/home/procurement/business/how-we-buy.html</w:t>
              </w:r>
            </w:hyperlink>
          </w:p>
        </w:tc>
      </w:tr>
      <w:tr w:rsidR="009B78CE" w:rsidRPr="00C31CB5" w14:paraId="249A9EFA" w14:textId="77777777" w:rsidTr="00CB4040">
        <w:trPr>
          <w:jc w:val="center"/>
        </w:trPr>
        <w:tc>
          <w:tcPr>
            <w:tcW w:w="612" w:type="dxa"/>
          </w:tcPr>
          <w:p w14:paraId="3E6005D9"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23</w:t>
            </w:r>
          </w:p>
        </w:tc>
        <w:tc>
          <w:tcPr>
            <w:tcW w:w="1095" w:type="dxa"/>
          </w:tcPr>
          <w:p w14:paraId="04CD3179"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14:paraId="4EEFA80D" w14:textId="77777777" w:rsidR="00F22349"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Contract Terms and Conditions that will apply</w:t>
            </w:r>
            <w:r w:rsidR="00A43DDD" w:rsidRPr="00E64D10">
              <w:rPr>
                <w:rFonts w:ascii="Segoe UI" w:eastAsia="Times New Roman" w:hAnsi="Segoe UI" w:cs="Segoe UI"/>
                <w:bCs/>
                <w:kern w:val="0"/>
                <w:sz w:val="19"/>
                <w:szCs w:val="19"/>
                <w:lang w:val="en-GB"/>
              </w:rPr>
              <w:t xml:space="preserve"> </w:t>
            </w:r>
          </w:p>
        </w:tc>
        <w:tc>
          <w:tcPr>
            <w:tcW w:w="5575" w:type="dxa"/>
            <w:tcMar>
              <w:top w:w="85" w:type="dxa"/>
              <w:bottom w:w="142" w:type="dxa"/>
            </w:tcMar>
          </w:tcPr>
          <w:sdt>
            <w:sdtPr>
              <w:rPr>
                <w:rFonts w:ascii="Segoe UI" w:eastAsia="Times New Roman" w:hAnsi="Segoe UI" w:cs="Segoe UI"/>
                <w:kern w:val="0"/>
                <w:sz w:val="19"/>
                <w:szCs w:val="19"/>
              </w:rPr>
              <w:id w:val="-896510731"/>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5B0EE44C" w14:textId="77777777" w:rsidR="009B78CE" w:rsidRPr="00E64D10" w:rsidRDefault="00C4015B"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UNDP General Terms and Conditions for Works</w:t>
                </w:r>
              </w:p>
            </w:sdtContent>
          </w:sdt>
          <w:p w14:paraId="65590ED3" w14:textId="77777777" w:rsidR="009B78CE" w:rsidRPr="00E64D10" w:rsidRDefault="00AB4AC9" w:rsidP="009B78CE">
            <w:pPr>
              <w:widowControl/>
              <w:tabs>
                <w:tab w:val="left" w:pos="5686"/>
                <w:tab w:val="right" w:pos="7218"/>
              </w:tabs>
              <w:overflowPunct/>
              <w:adjustRightInd/>
              <w:rPr>
                <w:rFonts w:ascii="Segoe UI" w:eastAsia="Times New Roman" w:hAnsi="Segoe UI" w:cs="Segoe UI"/>
                <w:kern w:val="0"/>
                <w:sz w:val="19"/>
                <w:szCs w:val="19"/>
              </w:rPr>
            </w:pPr>
            <w:hyperlink r:id="rId26" w:history="1">
              <w:r w:rsidR="006375BB" w:rsidRPr="00E64D10">
                <w:rPr>
                  <w:rStyle w:val="Hyperlink"/>
                  <w:rFonts w:ascii="Segoe UI" w:eastAsia="Times New Roman" w:hAnsi="Segoe UI" w:cs="Segoe UI"/>
                  <w:sz w:val="19"/>
                  <w:szCs w:val="19"/>
                  <w:lang w:val="en-GB"/>
                </w:rPr>
                <w:t>http://www.undp.org/content/undp/en/home/procurement/business/how-we-buy.html</w:t>
              </w:r>
            </w:hyperlink>
          </w:p>
        </w:tc>
      </w:tr>
      <w:tr w:rsidR="009B78CE" w:rsidRPr="00C31CB5" w14:paraId="2A968784" w14:textId="77777777" w:rsidTr="00CB4040">
        <w:trPr>
          <w:jc w:val="center"/>
        </w:trPr>
        <w:tc>
          <w:tcPr>
            <w:tcW w:w="612" w:type="dxa"/>
          </w:tcPr>
          <w:p w14:paraId="5AD1ACFE"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24</w:t>
            </w:r>
          </w:p>
        </w:tc>
        <w:tc>
          <w:tcPr>
            <w:tcW w:w="1095" w:type="dxa"/>
          </w:tcPr>
          <w:p w14:paraId="38E673C0"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7BF360AB" w14:textId="77777777" w:rsidR="009B78CE"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Other Information Related to the ITB</w:t>
            </w:r>
          </w:p>
        </w:tc>
        <w:tc>
          <w:tcPr>
            <w:tcW w:w="5575" w:type="dxa"/>
            <w:tcMar>
              <w:top w:w="85" w:type="dxa"/>
              <w:bottom w:w="142" w:type="dxa"/>
            </w:tcMar>
          </w:tcPr>
          <w:p w14:paraId="42D06ABF" w14:textId="6D7638CE" w:rsidR="00333528"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8C63AF">
              <w:rPr>
                <w:rFonts w:ascii="Segoe UI" w:eastAsia="Times New Roman" w:hAnsi="Segoe UI" w:cs="Segoe UI"/>
                <w:bCs/>
                <w:i/>
                <w:kern w:val="0"/>
                <w:sz w:val="19"/>
                <w:szCs w:val="19"/>
                <w:lang w:val="en-GB"/>
              </w:rPr>
              <w:t>All prices shall be given in ALL</w:t>
            </w:r>
            <w:r w:rsidR="00B103C0" w:rsidRPr="008C63AF">
              <w:rPr>
                <w:rFonts w:ascii="Segoe UI" w:eastAsia="Times New Roman" w:hAnsi="Segoe UI" w:cs="Segoe UI"/>
                <w:bCs/>
                <w:i/>
                <w:kern w:val="0"/>
                <w:sz w:val="19"/>
                <w:szCs w:val="19"/>
                <w:lang w:val="en-GB"/>
              </w:rPr>
              <w:t xml:space="preserve"> or USD for international suppliers only</w:t>
            </w:r>
            <w:r w:rsidRPr="008C63AF">
              <w:rPr>
                <w:rFonts w:ascii="Segoe UI" w:eastAsia="Times New Roman" w:hAnsi="Segoe UI" w:cs="Segoe UI"/>
                <w:bCs/>
                <w:i/>
                <w:kern w:val="0"/>
                <w:sz w:val="19"/>
                <w:szCs w:val="19"/>
                <w:lang w:val="en-GB"/>
              </w:rPr>
              <w:t xml:space="preserve">. Payments in ALL </w:t>
            </w:r>
            <w:r w:rsidR="00B103C0" w:rsidRPr="008C63AF">
              <w:rPr>
                <w:rFonts w:ascii="Segoe UI" w:eastAsia="Times New Roman" w:hAnsi="Segoe UI" w:cs="Segoe UI"/>
                <w:bCs/>
                <w:i/>
                <w:kern w:val="0"/>
                <w:sz w:val="19"/>
                <w:szCs w:val="19"/>
                <w:lang w:val="en-GB"/>
              </w:rPr>
              <w:t xml:space="preserve">will be made </w:t>
            </w:r>
            <w:r w:rsidRPr="008C63AF">
              <w:rPr>
                <w:rFonts w:ascii="Segoe UI" w:eastAsia="Times New Roman" w:hAnsi="Segoe UI" w:cs="Segoe UI"/>
                <w:bCs/>
                <w:i/>
                <w:kern w:val="0"/>
                <w:sz w:val="19"/>
                <w:szCs w:val="19"/>
                <w:lang w:val="en-GB"/>
              </w:rPr>
              <w:t>using the UN rate of exchange for the month when payment is affected.</w:t>
            </w:r>
            <w:r w:rsidRPr="00333528">
              <w:rPr>
                <w:rFonts w:ascii="Segoe UI" w:eastAsia="Times New Roman" w:hAnsi="Segoe UI" w:cs="Segoe UI"/>
                <w:bCs/>
                <w:i/>
                <w:kern w:val="0"/>
                <w:sz w:val="19"/>
                <w:szCs w:val="19"/>
                <w:lang w:val="en-GB"/>
              </w:rPr>
              <w:t xml:space="preserve"> </w:t>
            </w:r>
            <w:r>
              <w:rPr>
                <w:rFonts w:ascii="Segoe UI" w:eastAsia="Times New Roman" w:hAnsi="Segoe UI" w:cs="Segoe UI"/>
                <w:bCs/>
                <w:i/>
                <w:kern w:val="0"/>
                <w:sz w:val="19"/>
                <w:szCs w:val="19"/>
                <w:lang w:val="en-GB"/>
              </w:rPr>
              <w:t xml:space="preserve"> </w:t>
            </w:r>
          </w:p>
          <w:p w14:paraId="509BE725" w14:textId="5E4D9B3C" w:rsidR="00333528"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333528">
              <w:rPr>
                <w:rFonts w:ascii="Segoe UI" w:eastAsia="Times New Roman" w:hAnsi="Segoe UI" w:cs="Segoe UI"/>
                <w:bCs/>
                <w:i/>
                <w:kern w:val="0"/>
                <w:sz w:val="19"/>
                <w:szCs w:val="19"/>
                <w:lang w:val="en-GB"/>
              </w:rPr>
              <w:t>Excerpts from the project design, Bill of Quantity (</w:t>
            </w:r>
            <w:proofErr w:type="spellStart"/>
            <w:r w:rsidRPr="00333528">
              <w:rPr>
                <w:rFonts w:ascii="Segoe UI" w:eastAsia="Times New Roman" w:hAnsi="Segoe UI" w:cs="Segoe UI"/>
                <w:bCs/>
                <w:i/>
                <w:kern w:val="0"/>
                <w:sz w:val="19"/>
                <w:szCs w:val="19"/>
                <w:lang w:val="en-GB"/>
              </w:rPr>
              <w:t>BoQ</w:t>
            </w:r>
            <w:proofErr w:type="spellEnd"/>
            <w:r w:rsidRPr="00333528">
              <w:rPr>
                <w:rFonts w:ascii="Segoe UI" w:eastAsia="Times New Roman" w:hAnsi="Segoe UI" w:cs="Segoe UI"/>
                <w:bCs/>
                <w:i/>
                <w:kern w:val="0"/>
                <w:sz w:val="19"/>
                <w:szCs w:val="19"/>
                <w:lang w:val="en-GB"/>
              </w:rPr>
              <w:t xml:space="preserve">) and drawings/plans with all needed details are provided as separate files. The bidders are not allowed to change the existing works description, quantities, nor add new items, etc. in the </w:t>
            </w:r>
            <w:proofErr w:type="spellStart"/>
            <w:r w:rsidRPr="00333528">
              <w:rPr>
                <w:rFonts w:ascii="Segoe UI" w:eastAsia="Times New Roman" w:hAnsi="Segoe UI" w:cs="Segoe UI"/>
                <w:bCs/>
                <w:i/>
                <w:kern w:val="0"/>
                <w:sz w:val="19"/>
                <w:szCs w:val="19"/>
                <w:lang w:val="en-GB"/>
              </w:rPr>
              <w:t>BoQ</w:t>
            </w:r>
            <w:proofErr w:type="spellEnd"/>
            <w:r w:rsidR="00EF18EA">
              <w:rPr>
                <w:rFonts w:ascii="Segoe UI" w:eastAsia="Times New Roman" w:hAnsi="Segoe UI" w:cs="Segoe UI"/>
                <w:bCs/>
                <w:i/>
                <w:kern w:val="0"/>
                <w:sz w:val="19"/>
                <w:szCs w:val="19"/>
                <w:lang w:val="en-GB"/>
              </w:rPr>
              <w:t>.</w:t>
            </w:r>
          </w:p>
          <w:p w14:paraId="07FF5468" w14:textId="77777777" w:rsidR="00333528"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333528">
              <w:rPr>
                <w:rFonts w:ascii="Segoe UI" w:eastAsia="Times New Roman" w:hAnsi="Segoe UI" w:cs="Segoe UI"/>
                <w:bCs/>
                <w:i/>
                <w:kern w:val="0"/>
                <w:sz w:val="19"/>
                <w:szCs w:val="19"/>
                <w:lang w:val="en-GB"/>
              </w:rPr>
              <w:t xml:space="preserve">If the </w:t>
            </w:r>
            <w:proofErr w:type="spellStart"/>
            <w:r w:rsidRPr="00333528">
              <w:rPr>
                <w:rFonts w:ascii="Segoe UI" w:eastAsia="Times New Roman" w:hAnsi="Segoe UI" w:cs="Segoe UI"/>
                <w:bCs/>
                <w:i/>
                <w:kern w:val="0"/>
                <w:sz w:val="19"/>
                <w:szCs w:val="19"/>
                <w:lang w:val="en-GB"/>
              </w:rPr>
              <w:t>BoQ</w:t>
            </w:r>
            <w:proofErr w:type="spellEnd"/>
            <w:r w:rsidRPr="00333528">
              <w:rPr>
                <w:rFonts w:ascii="Segoe UI" w:eastAsia="Times New Roman" w:hAnsi="Segoe UI" w:cs="Segoe UI"/>
                <w:bCs/>
                <w:i/>
                <w:kern w:val="0"/>
                <w:sz w:val="19"/>
                <w:szCs w:val="19"/>
                <w:lang w:val="en-GB"/>
              </w:rPr>
              <w:t xml:space="preserve"> as well as Technical documentation specifies the name of the manufacturers of equipment, the offer of another manufacturer with the same or better technical characteristics than required is acceptable. </w:t>
            </w:r>
          </w:p>
          <w:p w14:paraId="6955C4B7" w14:textId="2A9A01C4" w:rsidR="00333528"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333528">
              <w:rPr>
                <w:rFonts w:ascii="Segoe UI" w:eastAsia="Times New Roman" w:hAnsi="Segoe UI" w:cs="Segoe UI"/>
                <w:bCs/>
                <w:i/>
                <w:kern w:val="0"/>
                <w:sz w:val="19"/>
                <w:szCs w:val="19"/>
                <w:lang w:val="en-GB"/>
              </w:rPr>
              <w:t>Payment of the entire work will be divided in</w:t>
            </w:r>
            <w:r w:rsidR="000A3982">
              <w:rPr>
                <w:rFonts w:ascii="Segoe UI" w:eastAsia="Times New Roman" w:hAnsi="Segoe UI" w:cs="Segoe UI"/>
                <w:bCs/>
                <w:i/>
                <w:kern w:val="0"/>
                <w:sz w:val="19"/>
                <w:szCs w:val="19"/>
                <w:lang w:val="en-GB"/>
              </w:rPr>
              <w:t xml:space="preserve"> monthly </w:t>
            </w:r>
            <w:r w:rsidR="0006286D">
              <w:rPr>
                <w:rFonts w:ascii="Segoe UI" w:eastAsia="Times New Roman" w:hAnsi="Segoe UI" w:cs="Segoe UI"/>
                <w:bCs/>
                <w:i/>
                <w:kern w:val="0"/>
                <w:sz w:val="19"/>
                <w:szCs w:val="19"/>
                <w:lang w:val="en-GB"/>
              </w:rPr>
              <w:t>progress</w:t>
            </w:r>
            <w:r w:rsidR="000A3982">
              <w:rPr>
                <w:rFonts w:ascii="Segoe UI" w:eastAsia="Times New Roman" w:hAnsi="Segoe UI" w:cs="Segoe UI"/>
                <w:bCs/>
                <w:i/>
                <w:kern w:val="0"/>
                <w:sz w:val="19"/>
                <w:szCs w:val="19"/>
                <w:lang w:val="en-GB"/>
              </w:rPr>
              <w:t xml:space="preserve"> of the work</w:t>
            </w:r>
            <w:r w:rsidRPr="00333528">
              <w:rPr>
                <w:rFonts w:ascii="Segoe UI" w:eastAsia="Times New Roman" w:hAnsi="Segoe UI" w:cs="Segoe UI"/>
                <w:bCs/>
                <w:i/>
                <w:kern w:val="0"/>
                <w:sz w:val="19"/>
                <w:szCs w:val="19"/>
                <w:lang w:val="en-GB"/>
              </w:rPr>
              <w:t>, which must be certified by the appointed supervising company</w:t>
            </w:r>
            <w:r w:rsidR="00A24425">
              <w:rPr>
                <w:rFonts w:ascii="Segoe UI" w:eastAsia="Times New Roman" w:hAnsi="Segoe UI" w:cs="Segoe UI"/>
                <w:bCs/>
                <w:i/>
                <w:kern w:val="0"/>
                <w:sz w:val="19"/>
                <w:szCs w:val="19"/>
                <w:lang w:val="en-GB"/>
              </w:rPr>
              <w:t>,</w:t>
            </w:r>
            <w:r w:rsidRPr="00333528">
              <w:rPr>
                <w:rFonts w:ascii="Segoe UI" w:eastAsia="Times New Roman" w:hAnsi="Segoe UI" w:cs="Segoe UI"/>
                <w:bCs/>
                <w:i/>
                <w:kern w:val="0"/>
                <w:sz w:val="19"/>
                <w:szCs w:val="19"/>
                <w:lang w:val="en-GB"/>
              </w:rPr>
              <w:t xml:space="preserve"> accepted by the UNDP SEESAC </w:t>
            </w:r>
            <w:r w:rsidR="000A3982">
              <w:rPr>
                <w:rFonts w:ascii="Segoe UI" w:eastAsia="Times New Roman" w:hAnsi="Segoe UI" w:cs="Segoe UI"/>
                <w:bCs/>
                <w:i/>
                <w:kern w:val="0"/>
                <w:sz w:val="19"/>
                <w:szCs w:val="19"/>
                <w:lang w:val="en-GB"/>
              </w:rPr>
              <w:t>Engineer</w:t>
            </w:r>
            <w:r w:rsidR="00A24425">
              <w:rPr>
                <w:rFonts w:ascii="Segoe UI" w:eastAsia="Times New Roman" w:hAnsi="Segoe UI" w:cs="Segoe UI"/>
                <w:bCs/>
                <w:i/>
                <w:kern w:val="0"/>
                <w:sz w:val="19"/>
                <w:szCs w:val="19"/>
                <w:lang w:val="en-GB"/>
              </w:rPr>
              <w:t>,</w:t>
            </w:r>
            <w:r w:rsidR="00EA1347">
              <w:rPr>
                <w:rFonts w:ascii="Segoe UI" w:eastAsia="Times New Roman" w:hAnsi="Segoe UI" w:cs="Segoe UI"/>
                <w:bCs/>
                <w:i/>
                <w:kern w:val="0"/>
                <w:sz w:val="19"/>
                <w:szCs w:val="19"/>
                <w:lang w:val="en-GB"/>
              </w:rPr>
              <w:t xml:space="preserve"> and approved by the SEESAC Project Manager</w:t>
            </w:r>
            <w:r w:rsidR="00A24425">
              <w:rPr>
                <w:rFonts w:ascii="Segoe UI" w:eastAsia="Times New Roman" w:hAnsi="Segoe UI" w:cs="Segoe UI"/>
                <w:bCs/>
                <w:i/>
                <w:kern w:val="0"/>
                <w:sz w:val="19"/>
                <w:szCs w:val="19"/>
                <w:lang w:val="en-GB"/>
              </w:rPr>
              <w:t>/SALW Project Coordinator</w:t>
            </w:r>
            <w:r w:rsidR="00EB08D4">
              <w:rPr>
                <w:rFonts w:ascii="Segoe UI" w:eastAsia="Times New Roman" w:hAnsi="Segoe UI" w:cs="Segoe UI"/>
                <w:bCs/>
                <w:i/>
                <w:kern w:val="0"/>
                <w:sz w:val="19"/>
                <w:szCs w:val="19"/>
                <w:lang w:val="en-GB"/>
              </w:rPr>
              <w:t>.</w:t>
            </w:r>
            <w:r w:rsidRPr="00333528">
              <w:rPr>
                <w:rFonts w:ascii="Segoe UI" w:eastAsia="Times New Roman" w:hAnsi="Segoe UI" w:cs="Segoe UI"/>
                <w:bCs/>
                <w:i/>
                <w:kern w:val="0"/>
                <w:sz w:val="19"/>
                <w:szCs w:val="19"/>
                <w:lang w:val="en-GB"/>
              </w:rPr>
              <w:t xml:space="preserve"> </w:t>
            </w:r>
          </w:p>
          <w:p w14:paraId="1A687D65" w14:textId="77777777" w:rsidR="00333528"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lang w:val="en-GB"/>
              </w:rPr>
            </w:pPr>
          </w:p>
          <w:p w14:paraId="359F4829" w14:textId="77777777" w:rsidR="00333528" w:rsidRPr="00995851" w:rsidRDefault="00333528" w:rsidP="00333528">
            <w:pPr>
              <w:widowControl/>
              <w:tabs>
                <w:tab w:val="left" w:pos="5686"/>
                <w:tab w:val="right" w:pos="7218"/>
              </w:tabs>
              <w:overflowPunct/>
              <w:adjustRightInd/>
              <w:jc w:val="both"/>
              <w:rPr>
                <w:rFonts w:ascii="Segoe UI" w:eastAsia="Times New Roman" w:hAnsi="Segoe UI" w:cs="Segoe UI"/>
                <w:bCs/>
                <w:i/>
                <w:kern w:val="0"/>
                <w:sz w:val="19"/>
                <w:szCs w:val="19"/>
                <w:u w:val="single"/>
                <w:lang w:val="en-GB"/>
              </w:rPr>
            </w:pPr>
            <w:r w:rsidRPr="00995851">
              <w:rPr>
                <w:rFonts w:ascii="Segoe UI" w:eastAsia="Times New Roman" w:hAnsi="Segoe UI" w:cs="Segoe UI"/>
                <w:bCs/>
                <w:i/>
                <w:kern w:val="0"/>
                <w:sz w:val="19"/>
                <w:szCs w:val="19"/>
                <w:u w:val="single"/>
                <w:lang w:val="en-GB"/>
              </w:rPr>
              <w:t xml:space="preserve">Confidentiality and security requirements: </w:t>
            </w:r>
          </w:p>
          <w:p w14:paraId="3AA016C6" w14:textId="3C812EDD" w:rsidR="001060E1" w:rsidRPr="00E64D10" w:rsidRDefault="00333528" w:rsidP="00A24425">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995851">
              <w:rPr>
                <w:rFonts w:ascii="Segoe UI" w:eastAsia="Times New Roman" w:hAnsi="Segoe UI" w:cs="Segoe UI"/>
                <w:bCs/>
                <w:i/>
                <w:kern w:val="0"/>
                <w:sz w:val="19"/>
                <w:szCs w:val="19"/>
                <w:lang w:val="en-GB"/>
              </w:rPr>
              <w:t xml:space="preserve">Only the selected bidder/Contractor will be supplied with the entire detailed designs documentation necessary for execution of the </w:t>
            </w:r>
            <w:r w:rsidRPr="00995851">
              <w:rPr>
                <w:rFonts w:ascii="Segoe UI" w:eastAsia="Times New Roman" w:hAnsi="Segoe UI" w:cs="Segoe UI"/>
                <w:bCs/>
                <w:i/>
                <w:kern w:val="0"/>
                <w:sz w:val="19"/>
                <w:szCs w:val="19"/>
                <w:lang w:val="en-GB"/>
              </w:rPr>
              <w:lastRenderedPageBreak/>
              <w:t>works. In order to obtain access to the detailed design documentation, the Contractor’s staff which will have access to it, will be required to sign the standard</w:t>
            </w:r>
            <w:r w:rsidR="00956D7D" w:rsidRPr="00995851">
              <w:rPr>
                <w:rFonts w:ascii="Segoe UI" w:eastAsia="Times New Roman" w:hAnsi="Segoe UI" w:cs="Segoe UI"/>
                <w:bCs/>
                <w:i/>
                <w:kern w:val="0"/>
                <w:sz w:val="19"/>
                <w:szCs w:val="19"/>
                <w:lang w:val="en-GB"/>
              </w:rPr>
              <w:t xml:space="preserve"> confidentiality clause</w:t>
            </w:r>
            <w:r w:rsidRPr="00995851">
              <w:rPr>
                <w:rFonts w:ascii="Segoe UI" w:eastAsia="Times New Roman" w:hAnsi="Segoe UI" w:cs="Segoe UI"/>
                <w:bCs/>
                <w:i/>
                <w:kern w:val="0"/>
                <w:sz w:val="19"/>
                <w:szCs w:val="19"/>
                <w:lang w:val="en-GB"/>
              </w:rPr>
              <w:t>.</w:t>
            </w:r>
            <w:r w:rsidR="00956D7D" w:rsidRPr="00995851">
              <w:rPr>
                <w:rFonts w:ascii="Segoe UI" w:eastAsia="Times New Roman" w:hAnsi="Segoe UI" w:cs="Segoe UI"/>
                <w:bCs/>
                <w:i/>
                <w:kern w:val="0"/>
                <w:sz w:val="19"/>
                <w:szCs w:val="19"/>
                <w:lang w:val="en-GB"/>
              </w:rPr>
              <w:t xml:space="preserve"> </w:t>
            </w:r>
            <w:r w:rsidR="0006286D" w:rsidRPr="00995851">
              <w:rPr>
                <w:rFonts w:ascii="Segoe UI" w:eastAsia="Times New Roman" w:hAnsi="Segoe UI" w:cs="Segoe UI"/>
                <w:bCs/>
                <w:i/>
                <w:kern w:val="0"/>
                <w:sz w:val="19"/>
                <w:szCs w:val="19"/>
                <w:lang w:val="en-GB"/>
              </w:rPr>
              <w:t xml:space="preserve">The </w:t>
            </w:r>
            <w:r w:rsidRPr="00995851">
              <w:rPr>
                <w:rFonts w:ascii="Segoe UI" w:eastAsia="Times New Roman" w:hAnsi="Segoe UI" w:cs="Segoe UI"/>
                <w:bCs/>
                <w:i/>
                <w:kern w:val="0"/>
                <w:sz w:val="19"/>
                <w:szCs w:val="19"/>
                <w:lang w:val="en-GB"/>
              </w:rPr>
              <w:t xml:space="preserve">selected </w:t>
            </w:r>
            <w:r w:rsidR="0006286D" w:rsidRPr="00995851">
              <w:rPr>
                <w:rFonts w:ascii="Segoe UI" w:eastAsia="Times New Roman" w:hAnsi="Segoe UI" w:cs="Segoe UI"/>
                <w:bCs/>
                <w:i/>
                <w:kern w:val="0"/>
                <w:sz w:val="19"/>
                <w:szCs w:val="19"/>
                <w:lang w:val="en-GB"/>
              </w:rPr>
              <w:t>bidder (</w:t>
            </w:r>
            <w:r w:rsidR="000A3982" w:rsidRPr="00995851">
              <w:rPr>
                <w:rFonts w:ascii="Segoe UI" w:eastAsia="Times New Roman" w:hAnsi="Segoe UI" w:cs="Segoe UI"/>
                <w:bCs/>
                <w:i/>
                <w:kern w:val="0"/>
                <w:sz w:val="19"/>
                <w:szCs w:val="19"/>
                <w:lang w:val="en-GB"/>
              </w:rPr>
              <w:t>Company or Joint venture)</w:t>
            </w:r>
            <w:r w:rsidR="00A24425">
              <w:rPr>
                <w:rFonts w:ascii="Segoe UI" w:eastAsia="Times New Roman" w:hAnsi="Segoe UI" w:cs="Segoe UI"/>
                <w:bCs/>
                <w:i/>
                <w:kern w:val="0"/>
                <w:sz w:val="19"/>
                <w:szCs w:val="19"/>
                <w:lang w:val="en-GB"/>
              </w:rPr>
              <w:t xml:space="preserve"> as well as </w:t>
            </w:r>
            <w:r w:rsidRPr="00995851">
              <w:rPr>
                <w:rFonts w:ascii="Segoe UI" w:eastAsia="Times New Roman" w:hAnsi="Segoe UI" w:cs="Segoe UI"/>
                <w:bCs/>
                <w:i/>
                <w:kern w:val="0"/>
                <w:sz w:val="19"/>
                <w:szCs w:val="19"/>
                <w:lang w:val="en-GB"/>
              </w:rPr>
              <w:t>Contractor’s staff</w:t>
            </w:r>
            <w:r w:rsidR="0006286D" w:rsidRPr="00995851">
              <w:rPr>
                <w:rFonts w:ascii="Segoe UI" w:eastAsia="Times New Roman" w:hAnsi="Segoe UI" w:cs="Segoe UI"/>
                <w:bCs/>
                <w:i/>
                <w:kern w:val="0"/>
                <w:sz w:val="19"/>
                <w:szCs w:val="19"/>
                <w:lang w:val="en-GB"/>
              </w:rPr>
              <w:t xml:space="preserve"> and all </w:t>
            </w:r>
            <w:r w:rsidR="00A24425">
              <w:rPr>
                <w:rFonts w:ascii="Segoe UI" w:eastAsia="Times New Roman" w:hAnsi="Segoe UI" w:cs="Segoe UI"/>
                <w:bCs/>
                <w:i/>
                <w:kern w:val="0"/>
                <w:sz w:val="19"/>
                <w:szCs w:val="19"/>
                <w:lang w:val="en-GB"/>
              </w:rPr>
              <w:t xml:space="preserve">other </w:t>
            </w:r>
            <w:r w:rsidR="0006286D" w:rsidRPr="00995851">
              <w:rPr>
                <w:rFonts w:ascii="Segoe UI" w:eastAsia="Times New Roman" w:hAnsi="Segoe UI" w:cs="Segoe UI"/>
                <w:bCs/>
                <w:i/>
                <w:kern w:val="0"/>
                <w:sz w:val="19"/>
                <w:szCs w:val="19"/>
                <w:lang w:val="en-GB"/>
              </w:rPr>
              <w:t>employees foreseen</w:t>
            </w:r>
            <w:r w:rsidRPr="00995851">
              <w:rPr>
                <w:rFonts w:ascii="Segoe UI" w:eastAsia="Times New Roman" w:hAnsi="Segoe UI" w:cs="Segoe UI"/>
                <w:bCs/>
                <w:i/>
                <w:kern w:val="0"/>
                <w:sz w:val="19"/>
                <w:szCs w:val="19"/>
                <w:lang w:val="en-GB"/>
              </w:rPr>
              <w:t xml:space="preserve"> to be involved in the execution of works will have to undergo the security clearance by the </w:t>
            </w:r>
            <w:r w:rsidR="0006286D" w:rsidRPr="00995851">
              <w:rPr>
                <w:rFonts w:ascii="Segoe UI" w:eastAsia="Times New Roman" w:hAnsi="Segoe UI" w:cs="Segoe UI"/>
                <w:bCs/>
                <w:i/>
                <w:kern w:val="0"/>
                <w:sz w:val="19"/>
                <w:szCs w:val="19"/>
                <w:lang w:val="en-GB"/>
              </w:rPr>
              <w:t>Ministry of Defence (</w:t>
            </w:r>
            <w:r w:rsidRPr="00995851">
              <w:rPr>
                <w:rFonts w:ascii="Segoe UI" w:eastAsia="Times New Roman" w:hAnsi="Segoe UI" w:cs="Segoe UI"/>
                <w:bCs/>
                <w:i/>
                <w:kern w:val="0"/>
                <w:sz w:val="19"/>
                <w:szCs w:val="19"/>
                <w:lang w:val="en-GB"/>
              </w:rPr>
              <w:t>Mo</w:t>
            </w:r>
            <w:r w:rsidR="000A3982" w:rsidRPr="00995851">
              <w:rPr>
                <w:rFonts w:ascii="Segoe UI" w:eastAsia="Times New Roman" w:hAnsi="Segoe UI" w:cs="Segoe UI"/>
                <w:bCs/>
                <w:i/>
                <w:kern w:val="0"/>
                <w:sz w:val="19"/>
                <w:szCs w:val="19"/>
                <w:lang w:val="en-GB"/>
              </w:rPr>
              <w:t>D</w:t>
            </w:r>
            <w:r w:rsidR="0006286D" w:rsidRPr="00995851">
              <w:rPr>
                <w:rFonts w:ascii="Segoe UI" w:eastAsia="Times New Roman" w:hAnsi="Segoe UI" w:cs="Segoe UI"/>
                <w:bCs/>
                <w:i/>
                <w:kern w:val="0"/>
                <w:sz w:val="19"/>
                <w:szCs w:val="19"/>
                <w:lang w:val="en-GB"/>
              </w:rPr>
              <w:t>)</w:t>
            </w:r>
            <w:r w:rsidRPr="00995851">
              <w:rPr>
                <w:rFonts w:ascii="Segoe UI" w:eastAsia="Times New Roman" w:hAnsi="Segoe UI" w:cs="Segoe UI"/>
                <w:bCs/>
                <w:i/>
                <w:kern w:val="0"/>
                <w:sz w:val="19"/>
                <w:szCs w:val="19"/>
                <w:lang w:val="en-GB"/>
              </w:rPr>
              <w:t xml:space="preserve"> for obtaining access to the storage location. Therefore,</w:t>
            </w:r>
            <w:r w:rsidR="0006286D" w:rsidRPr="00995851">
              <w:rPr>
                <w:rFonts w:ascii="Segoe UI" w:eastAsia="Times New Roman" w:hAnsi="Segoe UI" w:cs="Segoe UI"/>
                <w:bCs/>
                <w:i/>
                <w:kern w:val="0"/>
                <w:sz w:val="19"/>
                <w:szCs w:val="19"/>
                <w:lang w:val="en-GB"/>
              </w:rPr>
              <w:t xml:space="preserve"> the selected bidder/or JV</w:t>
            </w:r>
            <w:r w:rsidRPr="00995851">
              <w:rPr>
                <w:rFonts w:ascii="Segoe UI" w:eastAsia="Times New Roman" w:hAnsi="Segoe UI" w:cs="Segoe UI"/>
                <w:bCs/>
                <w:i/>
                <w:kern w:val="0"/>
                <w:sz w:val="19"/>
                <w:szCs w:val="19"/>
                <w:lang w:val="en-GB"/>
              </w:rPr>
              <w:t xml:space="preserve"> will be required to submit the full list of all staff to be engaged during the works execution with copies of their IDs, as well as the list of vehicles which </w:t>
            </w:r>
            <w:r w:rsidR="00A24425">
              <w:rPr>
                <w:rFonts w:ascii="Segoe UI" w:eastAsia="Times New Roman" w:hAnsi="Segoe UI" w:cs="Segoe UI"/>
                <w:bCs/>
                <w:i/>
                <w:kern w:val="0"/>
                <w:sz w:val="19"/>
                <w:szCs w:val="19"/>
                <w:lang w:val="en-GB"/>
              </w:rPr>
              <w:t xml:space="preserve">will </w:t>
            </w:r>
            <w:r w:rsidRPr="00995851">
              <w:rPr>
                <w:rFonts w:ascii="Segoe UI" w:eastAsia="Times New Roman" w:hAnsi="Segoe UI" w:cs="Segoe UI"/>
                <w:bCs/>
                <w:i/>
                <w:kern w:val="0"/>
                <w:sz w:val="19"/>
                <w:szCs w:val="19"/>
                <w:lang w:val="en-GB"/>
              </w:rPr>
              <w:t>be used along with vehicle brand/make and registration plates number for obtaining the security clearance. As the clearance process lasts up to 15 days, the successful bidder should be prepared to supply the required identification documents immediately after receivi</w:t>
            </w:r>
            <w:r w:rsidR="0006286D" w:rsidRPr="00995851">
              <w:rPr>
                <w:rFonts w:ascii="Segoe UI" w:eastAsia="Times New Roman" w:hAnsi="Segoe UI" w:cs="Segoe UI"/>
                <w:bCs/>
                <w:i/>
                <w:kern w:val="0"/>
                <w:sz w:val="19"/>
                <w:szCs w:val="19"/>
                <w:lang w:val="en-GB"/>
              </w:rPr>
              <w:t>ng the notification of selection for the Company and the staff</w:t>
            </w:r>
            <w:r w:rsidRPr="00995851">
              <w:rPr>
                <w:rFonts w:ascii="Segoe UI" w:eastAsia="Times New Roman" w:hAnsi="Segoe UI" w:cs="Segoe UI"/>
                <w:bCs/>
                <w:i/>
                <w:kern w:val="0"/>
                <w:sz w:val="19"/>
                <w:szCs w:val="19"/>
                <w:lang w:val="en-GB"/>
              </w:rPr>
              <w:t xml:space="preserve">. Only the </w:t>
            </w:r>
            <w:r w:rsidR="0006286D" w:rsidRPr="00995851">
              <w:rPr>
                <w:rFonts w:ascii="Segoe UI" w:eastAsia="Times New Roman" w:hAnsi="Segoe UI" w:cs="Segoe UI"/>
                <w:bCs/>
                <w:i/>
                <w:kern w:val="0"/>
                <w:sz w:val="19"/>
                <w:szCs w:val="19"/>
                <w:lang w:val="en-GB"/>
              </w:rPr>
              <w:t>company/</w:t>
            </w:r>
            <w:r w:rsidRPr="00995851">
              <w:rPr>
                <w:rFonts w:ascii="Segoe UI" w:eastAsia="Times New Roman" w:hAnsi="Segoe UI" w:cs="Segoe UI"/>
                <w:bCs/>
                <w:i/>
                <w:kern w:val="0"/>
                <w:sz w:val="19"/>
                <w:szCs w:val="19"/>
                <w:lang w:val="en-GB"/>
              </w:rPr>
              <w:t xml:space="preserve">staff which successfully undergo the security clearance will be allowed </w:t>
            </w:r>
            <w:r w:rsidR="00956D7D" w:rsidRPr="00995851">
              <w:rPr>
                <w:rFonts w:ascii="Segoe UI" w:eastAsia="Times New Roman" w:hAnsi="Segoe UI" w:cs="Segoe UI"/>
                <w:bCs/>
                <w:i/>
                <w:kern w:val="0"/>
                <w:sz w:val="19"/>
                <w:szCs w:val="19"/>
                <w:lang w:val="en-GB"/>
              </w:rPr>
              <w:t>access to the storage location.</w:t>
            </w:r>
            <w:r w:rsidR="0006286D" w:rsidRPr="00995851">
              <w:rPr>
                <w:rFonts w:ascii="Segoe UI" w:eastAsia="Times New Roman" w:hAnsi="Segoe UI" w:cs="Segoe UI"/>
                <w:bCs/>
                <w:i/>
                <w:kern w:val="0"/>
                <w:sz w:val="19"/>
                <w:szCs w:val="19"/>
                <w:lang w:val="en-GB"/>
              </w:rPr>
              <w:t xml:space="preserve"> If the Company pass clearance process, but a part of the staff/ or employees provided in the tender document is not accepted by the MoD, t</w:t>
            </w:r>
            <w:r w:rsidRPr="00995851">
              <w:rPr>
                <w:rFonts w:ascii="Segoe UI" w:eastAsia="Times New Roman" w:hAnsi="Segoe UI" w:cs="Segoe UI"/>
                <w:bCs/>
                <w:i/>
                <w:kern w:val="0"/>
                <w:sz w:val="19"/>
                <w:szCs w:val="19"/>
                <w:lang w:val="en-GB"/>
              </w:rPr>
              <w:t>he selected company should be prepared to provide appropriate replacement immediately.</w:t>
            </w:r>
          </w:p>
        </w:tc>
      </w:tr>
    </w:tbl>
    <w:p w14:paraId="6BD9A7C5" w14:textId="77777777" w:rsidR="00CC0283" w:rsidRDefault="00CC0283">
      <w:pPr>
        <w:widowControl/>
        <w:overflowPunct/>
        <w:adjustRightInd/>
        <w:rPr>
          <w:rFonts w:ascii="Segoe UI" w:eastAsia="Times New Roman" w:hAnsi="Segoe UI" w:cs="Segoe UI"/>
          <w:b/>
          <w:color w:val="0070C0"/>
          <w:kern w:val="0"/>
          <w:sz w:val="32"/>
          <w:szCs w:val="20"/>
        </w:rPr>
      </w:pPr>
      <w:bookmarkStart w:id="121" w:name="_Toc454294111"/>
      <w:bookmarkStart w:id="122" w:name="_Toc508626303"/>
    </w:p>
    <w:p w14:paraId="18062216" w14:textId="77777777" w:rsidR="00861659" w:rsidRDefault="00861659" w:rsidP="00861659"/>
    <w:p w14:paraId="3E5660A9" w14:textId="77777777" w:rsidR="00861659" w:rsidRDefault="00861659" w:rsidP="00861659"/>
    <w:p w14:paraId="12C715DA" w14:textId="77777777" w:rsidR="00861659" w:rsidRDefault="00861659" w:rsidP="00861659"/>
    <w:p w14:paraId="7A9E1998" w14:textId="77777777" w:rsidR="00861659" w:rsidRDefault="00861659" w:rsidP="00861659"/>
    <w:p w14:paraId="1E48CE69" w14:textId="77777777" w:rsidR="00861659" w:rsidRDefault="00861659" w:rsidP="00861659"/>
    <w:p w14:paraId="6A236517" w14:textId="77777777" w:rsidR="00861659" w:rsidRDefault="00861659" w:rsidP="00861659"/>
    <w:p w14:paraId="6AEA001D" w14:textId="77777777" w:rsidR="00861659" w:rsidRDefault="00861659" w:rsidP="00861659"/>
    <w:p w14:paraId="2E1353CB" w14:textId="77777777" w:rsidR="00861659" w:rsidRDefault="00861659" w:rsidP="00861659"/>
    <w:p w14:paraId="368264F1" w14:textId="77777777" w:rsidR="00861659" w:rsidRDefault="00861659" w:rsidP="00861659"/>
    <w:p w14:paraId="4367555B" w14:textId="77777777" w:rsidR="00861659" w:rsidRDefault="00861659" w:rsidP="00861659"/>
    <w:p w14:paraId="6E425BCC" w14:textId="77777777" w:rsidR="00861659" w:rsidRDefault="00861659" w:rsidP="00861659"/>
    <w:p w14:paraId="02C895DA" w14:textId="77777777" w:rsidR="00861659" w:rsidRDefault="00861659" w:rsidP="00861659"/>
    <w:p w14:paraId="64297FAB" w14:textId="77777777" w:rsidR="00861659" w:rsidRDefault="00861659" w:rsidP="00861659"/>
    <w:p w14:paraId="2713BB29" w14:textId="77777777" w:rsidR="00861659" w:rsidRDefault="00861659" w:rsidP="00861659"/>
    <w:p w14:paraId="3AFFDDED" w14:textId="77777777" w:rsidR="00861659" w:rsidRDefault="00861659" w:rsidP="00861659"/>
    <w:p w14:paraId="04F19243" w14:textId="77777777" w:rsidR="00861659" w:rsidRDefault="00861659" w:rsidP="00861659"/>
    <w:p w14:paraId="4284BA8E" w14:textId="77777777" w:rsidR="00861659" w:rsidRDefault="00861659" w:rsidP="00861659"/>
    <w:p w14:paraId="78F5A57C" w14:textId="77777777" w:rsidR="00861659" w:rsidRDefault="00861659" w:rsidP="00861659"/>
    <w:p w14:paraId="02DA8654" w14:textId="77777777" w:rsidR="00861659" w:rsidRDefault="00861659" w:rsidP="00861659"/>
    <w:p w14:paraId="145FF6CC" w14:textId="77777777" w:rsidR="00861659" w:rsidRDefault="00861659" w:rsidP="00861659"/>
    <w:p w14:paraId="408B9F04" w14:textId="77777777" w:rsidR="00861659" w:rsidRDefault="00861659" w:rsidP="00861659"/>
    <w:p w14:paraId="4760420E" w14:textId="77777777" w:rsidR="00861659" w:rsidRDefault="00861659" w:rsidP="00861659"/>
    <w:p w14:paraId="52D2F89D" w14:textId="77777777" w:rsidR="00861659" w:rsidRDefault="00861659" w:rsidP="00861659"/>
    <w:p w14:paraId="02987D99" w14:textId="77777777" w:rsidR="00861659" w:rsidRDefault="00861659" w:rsidP="00861659"/>
    <w:p w14:paraId="77D801A7" w14:textId="77777777" w:rsidR="0037160D" w:rsidRDefault="0037160D" w:rsidP="00861659"/>
    <w:p w14:paraId="4878961E" w14:textId="77777777" w:rsidR="00861659" w:rsidRDefault="00861659" w:rsidP="00861659"/>
    <w:p w14:paraId="5523CFFE" w14:textId="77777777" w:rsidR="00861659" w:rsidRDefault="00861659" w:rsidP="00861659"/>
    <w:p w14:paraId="3096E30B" w14:textId="77777777" w:rsidR="00C31CB5" w:rsidRPr="00F07083" w:rsidRDefault="00C31CB5">
      <w:pPr>
        <w:pStyle w:val="Heading1"/>
      </w:pPr>
      <w:r w:rsidRPr="00F07083">
        <w:t>Section 4. Evaluation Criteria</w:t>
      </w:r>
      <w:bookmarkEnd w:id="121"/>
      <w:bookmarkEnd w:id="122"/>
    </w:p>
    <w:p w14:paraId="2790F2CA" w14:textId="77777777" w:rsidR="00F07083" w:rsidRDefault="00F07083" w:rsidP="00C31CB5">
      <w:pPr>
        <w:widowControl/>
        <w:overflowPunct/>
        <w:adjustRightInd/>
        <w:spacing w:after="160" w:line="259" w:lineRule="auto"/>
        <w:rPr>
          <w:rFonts w:ascii="Segoe UI" w:eastAsia="Calibri" w:hAnsi="Segoe UI" w:cs="Segoe UI"/>
          <w:b/>
          <w:bCs/>
          <w:color w:val="0070C0"/>
          <w:kern w:val="0"/>
          <w:sz w:val="20"/>
          <w:szCs w:val="20"/>
        </w:rPr>
      </w:pPr>
    </w:p>
    <w:p w14:paraId="7EBF0865"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rPr>
        <w:t xml:space="preserve">Preliminary Examination Criteria </w:t>
      </w:r>
    </w:p>
    <w:p w14:paraId="01B202CE"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eastAsia="Calibri" w:hAnsi="Segoe UI" w:cs="Segoe UI"/>
          <w:spacing w:val="-2"/>
          <w:kern w:val="0"/>
          <w:sz w:val="20"/>
          <w:szCs w:val="20"/>
        </w:rPr>
        <w:t>Bids</w:t>
      </w:r>
      <w:r w:rsidR="00C31CB5" w:rsidRPr="00C31CB5">
        <w:rPr>
          <w:rFonts w:ascii="Segoe UI" w:eastAsia="Calibri" w:hAnsi="Segoe UI" w:cs="Segoe UI"/>
          <w:spacing w:val="-2"/>
          <w:kern w:val="0"/>
          <w:sz w:val="20"/>
          <w:szCs w:val="20"/>
        </w:rPr>
        <w:t xml:space="preserve"> will be examined </w:t>
      </w:r>
      <w:r w:rsidR="00C31CB5" w:rsidRPr="00C31CB5">
        <w:rPr>
          <w:rFonts w:ascii="Segoe UI" w:eastAsia="Calibri" w:hAnsi="Segoe UI" w:cs="Segoe UI"/>
          <w:kern w:val="0"/>
          <w:sz w:val="20"/>
          <w:szCs w:val="20"/>
        </w:rPr>
        <w:t xml:space="preserve">to determine whether they are complete and submitted in accordance with </w:t>
      </w:r>
      <w:r w:rsidR="007A2AB1">
        <w:rPr>
          <w:rFonts w:ascii="Segoe UI" w:eastAsia="Calibri" w:hAnsi="Segoe UI" w:cs="Segoe UI"/>
          <w:kern w:val="0"/>
          <w:sz w:val="20"/>
          <w:szCs w:val="20"/>
        </w:rPr>
        <w:t>ITB</w:t>
      </w:r>
      <w:r w:rsidR="00C31CB5" w:rsidRPr="00C31CB5">
        <w:rPr>
          <w:rFonts w:ascii="Segoe UI" w:eastAsia="Calibri" w:hAnsi="Segoe UI" w:cs="Segoe UI"/>
          <w:kern w:val="0"/>
          <w:sz w:val="20"/>
          <w:szCs w:val="20"/>
        </w:rPr>
        <w:t xml:space="preserve"> requirements as per below criteria on a Yes/No basis:</w:t>
      </w:r>
    </w:p>
    <w:p w14:paraId="252252E8" w14:textId="77777777"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Appropriate signatures</w:t>
      </w:r>
    </w:p>
    <w:p w14:paraId="30D35F5B" w14:textId="77777777"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Power of Attorney</w:t>
      </w:r>
    </w:p>
    <w:p w14:paraId="37FE0512" w14:textId="77777777" w:rsidR="00C31CB5" w:rsidRPr="00C31CB5" w:rsidRDefault="00F776DF"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 xml:space="preserve">Minimum </w:t>
      </w:r>
      <w:r w:rsidR="006375BB">
        <w:rPr>
          <w:rFonts w:ascii="Segoe UI" w:eastAsia="Times New Roman" w:hAnsi="Segoe UI" w:cs="Segoe UI"/>
          <w:sz w:val="20"/>
          <w:szCs w:val="20"/>
        </w:rPr>
        <w:t xml:space="preserve">Bid </w:t>
      </w:r>
      <w:r w:rsidR="00C31CB5" w:rsidRPr="00C31CB5">
        <w:rPr>
          <w:rFonts w:ascii="Segoe UI" w:eastAsia="Times New Roman" w:hAnsi="Segoe UI" w:cs="Segoe UI"/>
          <w:sz w:val="20"/>
          <w:szCs w:val="20"/>
        </w:rPr>
        <w:t>documents provided</w:t>
      </w:r>
    </w:p>
    <w:p w14:paraId="2715434E" w14:textId="77777777"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Bid Validity</w:t>
      </w:r>
    </w:p>
    <w:p w14:paraId="75C3D0EA" w14:textId="77777777" w:rsidR="00C31CB5" w:rsidRPr="00C31CB5" w:rsidRDefault="00C31CB5" w:rsidP="00D24152">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 xml:space="preserve">Bid Security </w:t>
      </w:r>
      <w:r w:rsidR="004F5A37">
        <w:rPr>
          <w:rFonts w:ascii="Segoe UI" w:eastAsia="Times New Roman" w:hAnsi="Segoe UI" w:cs="Segoe UI"/>
          <w:sz w:val="20"/>
          <w:szCs w:val="20"/>
        </w:rPr>
        <w:t xml:space="preserve">(if required) </w:t>
      </w:r>
      <w:r w:rsidRPr="00C31CB5">
        <w:rPr>
          <w:rFonts w:ascii="Segoe UI" w:eastAsia="Times New Roman" w:hAnsi="Segoe UI" w:cs="Segoe UI"/>
          <w:sz w:val="20"/>
          <w:szCs w:val="20"/>
        </w:rPr>
        <w:t xml:space="preserve">submitted as per </w:t>
      </w:r>
      <w:r w:rsidR="007A2AB1">
        <w:rPr>
          <w:rFonts w:ascii="Segoe UI" w:eastAsia="Times New Roman" w:hAnsi="Segoe UI" w:cs="Segoe UI"/>
          <w:sz w:val="20"/>
          <w:szCs w:val="20"/>
        </w:rPr>
        <w:t>ITB</w:t>
      </w:r>
      <w:r w:rsidRPr="00C31CB5">
        <w:rPr>
          <w:rFonts w:ascii="Segoe UI" w:eastAsia="Times New Roman" w:hAnsi="Segoe UI" w:cs="Segoe UI"/>
          <w:sz w:val="20"/>
          <w:szCs w:val="20"/>
        </w:rPr>
        <w:t xml:space="preserve"> requirements with compliant validity period</w:t>
      </w:r>
    </w:p>
    <w:p w14:paraId="74328915" w14:textId="77777777"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lang w:val="en-GB"/>
        </w:rPr>
      </w:pPr>
    </w:p>
    <w:p w14:paraId="51C1D002"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lang w:val="en-GB"/>
        </w:rPr>
        <w:t>Minimum Eligibility and Qualification Criteria</w:t>
      </w:r>
      <w:r w:rsidRPr="00C31CB5">
        <w:rPr>
          <w:rFonts w:ascii="Segoe UI" w:eastAsia="Calibri" w:hAnsi="Segoe UI" w:cs="Segoe UI"/>
          <w:bCs/>
          <w:color w:val="0070C0"/>
          <w:kern w:val="0"/>
          <w:sz w:val="20"/>
          <w:szCs w:val="20"/>
          <w:lang w:val="en-GB"/>
        </w:rPr>
        <w:t xml:space="preserve"> </w:t>
      </w:r>
    </w:p>
    <w:p w14:paraId="1355AD6D"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lang w:val="en-GB"/>
        </w:rPr>
      </w:pPr>
      <w:r w:rsidRPr="00C31CB5">
        <w:rPr>
          <w:rFonts w:ascii="Segoe UI" w:eastAsia="Calibri" w:hAnsi="Segoe UI" w:cs="Segoe UI"/>
          <w:spacing w:val="-2"/>
          <w:kern w:val="0"/>
          <w:sz w:val="20"/>
          <w:szCs w:val="20"/>
        </w:rPr>
        <w:t xml:space="preserve">Eligibility and Qualification will be </w:t>
      </w:r>
      <w:r w:rsidRPr="00C31CB5">
        <w:rPr>
          <w:rFonts w:ascii="Segoe UI" w:eastAsia="Calibri" w:hAnsi="Segoe UI" w:cs="Segoe UI"/>
          <w:bCs/>
          <w:kern w:val="0"/>
          <w:sz w:val="20"/>
          <w:szCs w:val="20"/>
          <w:lang w:val="en-GB"/>
        </w:rPr>
        <w:t>evaluated on</w:t>
      </w:r>
      <w:r w:rsidR="00F776DF">
        <w:rPr>
          <w:rFonts w:ascii="Segoe UI" w:eastAsia="Calibri" w:hAnsi="Segoe UI" w:cs="Segoe UI"/>
          <w:bCs/>
          <w:kern w:val="0"/>
          <w:sz w:val="20"/>
          <w:szCs w:val="20"/>
          <w:lang w:val="en-GB"/>
        </w:rPr>
        <w:t xml:space="preserve"> a</w:t>
      </w:r>
      <w:r w:rsidRPr="00C31CB5">
        <w:rPr>
          <w:rFonts w:ascii="Segoe UI" w:eastAsia="Calibri" w:hAnsi="Segoe UI" w:cs="Segoe UI"/>
          <w:bCs/>
          <w:kern w:val="0"/>
          <w:sz w:val="20"/>
          <w:szCs w:val="20"/>
          <w:lang w:val="en-GB"/>
        </w:rPr>
        <w:t xml:space="preserve"> Pass/Fail basis. </w:t>
      </w:r>
    </w:p>
    <w:p w14:paraId="58EAFA20"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lang w:val="en-GB"/>
        </w:rPr>
      </w:pPr>
      <w:r w:rsidRPr="00C31CB5">
        <w:rPr>
          <w:rFonts w:ascii="Segoe UI" w:eastAsia="Calibri" w:hAnsi="Segoe UI" w:cs="Segoe UI"/>
          <w:spacing w:val="-2"/>
          <w:kern w:val="0"/>
          <w:sz w:val="20"/>
          <w:szCs w:val="20"/>
        </w:rPr>
        <w:t xml:space="preserve">If the </w:t>
      </w:r>
      <w:r w:rsidR="007A2AB1">
        <w:rPr>
          <w:rFonts w:ascii="Segoe UI" w:eastAsia="Calibri" w:hAnsi="Segoe UI" w:cs="Segoe UI"/>
          <w:spacing w:val="-2"/>
          <w:kern w:val="0"/>
          <w:sz w:val="20"/>
          <w:szCs w:val="20"/>
        </w:rPr>
        <w:t>Bid</w:t>
      </w:r>
      <w:r w:rsidRPr="00C31CB5">
        <w:rPr>
          <w:rFonts w:ascii="Segoe UI" w:eastAsia="Calibri" w:hAnsi="Segoe UI" w:cs="Segoe UI"/>
          <w:spacing w:val="-2"/>
          <w:kern w:val="0"/>
          <w:sz w:val="20"/>
          <w:szCs w:val="20"/>
        </w:rPr>
        <w:t xml:space="preserve"> is submitted as a Joint Venture/Consortium/Association, each member should meet </w:t>
      </w:r>
      <w:r w:rsidR="00F776DF">
        <w:rPr>
          <w:rFonts w:ascii="Segoe UI" w:eastAsia="Calibri" w:hAnsi="Segoe UI" w:cs="Segoe UI"/>
          <w:spacing w:val="-2"/>
          <w:kern w:val="0"/>
          <w:sz w:val="20"/>
          <w:szCs w:val="20"/>
        </w:rPr>
        <w:t xml:space="preserve">the </w:t>
      </w:r>
      <w:r w:rsidRPr="00C31CB5">
        <w:rPr>
          <w:rFonts w:ascii="Segoe UI" w:eastAsia="Calibri" w:hAnsi="Segoe UI" w:cs="Segoe UI"/>
          <w:spacing w:val="-2"/>
          <w:kern w:val="0"/>
          <w:sz w:val="20"/>
          <w:szCs w:val="20"/>
        </w:rPr>
        <w:t xml:space="preserve">minimum criteria, unless otherwise specified.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C31CB5" w:rsidRPr="00F07083" w14:paraId="1C9A92A9" w14:textId="77777777" w:rsidTr="00E40638">
        <w:tc>
          <w:tcPr>
            <w:tcW w:w="2067" w:type="dxa"/>
            <w:shd w:val="clear" w:color="auto" w:fill="9BDEFF"/>
            <w:vAlign w:val="center"/>
          </w:tcPr>
          <w:p w14:paraId="498A7B0F"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Subject</w:t>
            </w:r>
          </w:p>
        </w:tc>
        <w:tc>
          <w:tcPr>
            <w:tcW w:w="5850" w:type="dxa"/>
            <w:shd w:val="clear" w:color="auto" w:fill="9BDEFF"/>
            <w:vAlign w:val="center"/>
          </w:tcPr>
          <w:p w14:paraId="609FDBB1"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Criteria</w:t>
            </w:r>
          </w:p>
        </w:tc>
        <w:tc>
          <w:tcPr>
            <w:tcW w:w="2070" w:type="dxa"/>
            <w:shd w:val="clear" w:color="auto" w:fill="9BDEFF"/>
            <w:vAlign w:val="center"/>
          </w:tcPr>
          <w:p w14:paraId="6FBC0F0F"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Document Submission requirement</w:t>
            </w:r>
          </w:p>
        </w:tc>
      </w:tr>
      <w:tr w:rsidR="00C31CB5" w:rsidRPr="00F07083" w14:paraId="7A9FDF37" w14:textId="77777777" w:rsidTr="00E40638">
        <w:trPr>
          <w:trHeight w:val="315"/>
        </w:trPr>
        <w:tc>
          <w:tcPr>
            <w:tcW w:w="2067" w:type="dxa"/>
            <w:shd w:val="clear" w:color="auto" w:fill="9BDEFF"/>
            <w:vAlign w:val="center"/>
          </w:tcPr>
          <w:p w14:paraId="70F9198F" w14:textId="77777777" w:rsidR="00C31CB5" w:rsidRPr="00F07083" w:rsidRDefault="00C31CB5" w:rsidP="00C31CB5">
            <w:pPr>
              <w:jc w:val="center"/>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 xml:space="preserve">ELIGIBILITY </w:t>
            </w:r>
          </w:p>
        </w:tc>
        <w:tc>
          <w:tcPr>
            <w:tcW w:w="5850" w:type="dxa"/>
            <w:shd w:val="clear" w:color="auto" w:fill="auto"/>
          </w:tcPr>
          <w:p w14:paraId="1F567DAF" w14:textId="77777777" w:rsidR="00C31CB5" w:rsidRPr="00F07083" w:rsidRDefault="00C31CB5" w:rsidP="00C31CB5">
            <w:pPr>
              <w:jc w:val="center"/>
              <w:rPr>
                <w:rFonts w:ascii="Segoe UI" w:eastAsia="Times New Roman" w:hAnsi="Segoe UI" w:cs="Segoe UI"/>
                <w:bCs/>
                <w:sz w:val="19"/>
                <w:szCs w:val="19"/>
                <w:highlight w:val="lightGray"/>
                <w:lang w:val="en-GB"/>
              </w:rPr>
            </w:pPr>
          </w:p>
        </w:tc>
        <w:tc>
          <w:tcPr>
            <w:tcW w:w="2070" w:type="dxa"/>
            <w:shd w:val="clear" w:color="auto" w:fill="auto"/>
          </w:tcPr>
          <w:p w14:paraId="54206A6E" w14:textId="77777777" w:rsidR="00C31CB5" w:rsidRPr="00F07083" w:rsidRDefault="00C31CB5" w:rsidP="00C31CB5">
            <w:pPr>
              <w:jc w:val="center"/>
              <w:rPr>
                <w:rFonts w:ascii="Segoe UI" w:eastAsia="Times New Roman" w:hAnsi="Segoe UI" w:cs="Segoe UI"/>
                <w:bCs/>
                <w:sz w:val="19"/>
                <w:szCs w:val="19"/>
                <w:lang w:val="en-GB"/>
              </w:rPr>
            </w:pPr>
          </w:p>
        </w:tc>
      </w:tr>
      <w:tr w:rsidR="00C31CB5" w:rsidRPr="00D57664" w14:paraId="2340AB7C" w14:textId="77777777" w:rsidTr="00E40638">
        <w:tc>
          <w:tcPr>
            <w:tcW w:w="2067" w:type="dxa"/>
          </w:tcPr>
          <w:p w14:paraId="62433857"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Legal Status</w:t>
            </w:r>
          </w:p>
        </w:tc>
        <w:tc>
          <w:tcPr>
            <w:tcW w:w="5850" w:type="dxa"/>
          </w:tcPr>
          <w:p w14:paraId="47D54915" w14:textId="77777777" w:rsidR="00C31CB5" w:rsidRPr="00F07083" w:rsidRDefault="00C31CB5"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a legally registered entity.</w:t>
            </w:r>
          </w:p>
        </w:tc>
        <w:tc>
          <w:tcPr>
            <w:tcW w:w="2070" w:type="dxa"/>
          </w:tcPr>
          <w:p w14:paraId="5C617E8C" w14:textId="77777777" w:rsidR="00C31CB5" w:rsidRPr="00F07083" w:rsidRDefault="00C31CB5" w:rsidP="003B52C8">
            <w:pPr>
              <w:spacing w:before="60" w:after="60"/>
              <w:rPr>
                <w:rFonts w:ascii="Segoe UI" w:eastAsia="Times New Roman" w:hAnsi="Segoe UI" w:cs="Segoe UI"/>
                <w:bCs/>
                <w:sz w:val="19"/>
                <w:szCs w:val="19"/>
                <w:lang w:val="da-DK"/>
              </w:rPr>
            </w:pPr>
            <w:r w:rsidRPr="00F07083">
              <w:rPr>
                <w:rFonts w:ascii="Segoe UI" w:eastAsia="Times New Roman" w:hAnsi="Segoe UI" w:cs="Segoe UI"/>
                <w:bCs/>
                <w:sz w:val="19"/>
                <w:szCs w:val="19"/>
                <w:lang w:val="da-DK"/>
              </w:rPr>
              <w:t xml:space="preserve">Form </w:t>
            </w:r>
            <w:r w:rsidR="003B52C8" w:rsidRPr="00F07083">
              <w:rPr>
                <w:rFonts w:ascii="Segoe UI" w:eastAsia="Times New Roman" w:hAnsi="Segoe UI" w:cs="Segoe UI"/>
                <w:bCs/>
                <w:sz w:val="19"/>
                <w:szCs w:val="19"/>
                <w:lang w:val="da-DK"/>
              </w:rPr>
              <w:t>B</w:t>
            </w:r>
            <w:r w:rsidRPr="00F07083">
              <w:rPr>
                <w:rFonts w:ascii="Segoe UI" w:eastAsia="Times New Roman" w:hAnsi="Segoe UI" w:cs="Segoe UI"/>
                <w:bCs/>
                <w:sz w:val="19"/>
                <w:szCs w:val="19"/>
                <w:lang w:val="da-DK"/>
              </w:rPr>
              <w:t xml:space="preserve">: Bidder Information Form </w:t>
            </w:r>
          </w:p>
        </w:tc>
      </w:tr>
      <w:tr w:rsidR="00C31CB5" w:rsidRPr="00F07083" w14:paraId="2AED297F" w14:textId="77777777" w:rsidTr="00E40638">
        <w:tc>
          <w:tcPr>
            <w:tcW w:w="2067" w:type="dxa"/>
          </w:tcPr>
          <w:p w14:paraId="02FF79BC"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Eligibility</w:t>
            </w:r>
          </w:p>
        </w:tc>
        <w:tc>
          <w:tcPr>
            <w:tcW w:w="5850" w:type="dxa"/>
          </w:tcPr>
          <w:p w14:paraId="1DEDD1EE" w14:textId="77777777" w:rsidR="00C31CB5" w:rsidRPr="00F07083" w:rsidRDefault="00C31CB5"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not suspended, nor debarred, nor otherwise identified as ineligible by any UN Organization or the World Bank Group or any other international Organization in accordance with ITB clause 3.</w:t>
            </w:r>
            <w:r w:rsidR="00BD1434" w:rsidRPr="00F07083">
              <w:rPr>
                <w:rFonts w:ascii="Segoe UI" w:eastAsia="Times New Roman" w:hAnsi="Segoe UI" w:cs="Segoe UI"/>
                <w:bCs/>
                <w:color w:val="000000"/>
                <w:sz w:val="19"/>
                <w:szCs w:val="19"/>
                <w:lang w:val="en-GB"/>
              </w:rPr>
              <w:t xml:space="preserve"> </w:t>
            </w:r>
          </w:p>
        </w:tc>
        <w:tc>
          <w:tcPr>
            <w:tcW w:w="2070" w:type="dxa"/>
          </w:tcPr>
          <w:p w14:paraId="479B4685"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14:paraId="55996FFE" w14:textId="77777777" w:rsidTr="00E40638">
        <w:tc>
          <w:tcPr>
            <w:tcW w:w="2067" w:type="dxa"/>
          </w:tcPr>
          <w:p w14:paraId="675DA40F"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Conflict of Interest</w:t>
            </w:r>
          </w:p>
        </w:tc>
        <w:tc>
          <w:tcPr>
            <w:tcW w:w="5850" w:type="dxa"/>
          </w:tcPr>
          <w:p w14:paraId="0E6BB2C3" w14:textId="77777777" w:rsidR="00C31CB5" w:rsidRPr="00F07083" w:rsidRDefault="00C31CB5"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No conflicts of interest in accordance with ITB clause 4. </w:t>
            </w:r>
          </w:p>
        </w:tc>
        <w:tc>
          <w:tcPr>
            <w:tcW w:w="2070" w:type="dxa"/>
          </w:tcPr>
          <w:p w14:paraId="54B5981D"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14:paraId="297FDFC0" w14:textId="77777777" w:rsidTr="00E40638">
        <w:tc>
          <w:tcPr>
            <w:tcW w:w="2067" w:type="dxa"/>
          </w:tcPr>
          <w:p w14:paraId="7A6A4CD8" w14:textId="77777777" w:rsidR="00C31CB5" w:rsidRPr="00F07083" w:rsidRDefault="00C31CB5"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Bankruptcy</w:t>
            </w:r>
          </w:p>
        </w:tc>
        <w:tc>
          <w:tcPr>
            <w:tcW w:w="5850" w:type="dxa"/>
          </w:tcPr>
          <w:p w14:paraId="5B12F80C" w14:textId="77777777" w:rsidR="00C31CB5" w:rsidRPr="00F07083" w:rsidRDefault="00F776DF"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Has not</w:t>
            </w:r>
            <w:r w:rsidR="00C31CB5" w:rsidRPr="00F07083">
              <w:rPr>
                <w:rFonts w:ascii="Segoe UI" w:eastAsia="Times New Roman" w:hAnsi="Segoe UI" w:cs="Segoe UI"/>
                <w:bCs/>
                <w:color w:val="000000"/>
                <w:sz w:val="19"/>
                <w:szCs w:val="19"/>
                <w:lang w:val="en-GB"/>
              </w:rPr>
              <w:t xml:space="preserve"> declared bankruptcy,</w:t>
            </w:r>
            <w:r w:rsidR="00662B4F"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color w:val="000000"/>
                <w:sz w:val="19"/>
                <w:szCs w:val="19"/>
                <w:lang w:val="en-GB"/>
              </w:rPr>
              <w:t>is</w:t>
            </w:r>
            <w:r w:rsidR="00C31CB5" w:rsidRPr="00F07083">
              <w:rPr>
                <w:rFonts w:ascii="Segoe UI" w:eastAsia="Times New Roman" w:hAnsi="Segoe UI" w:cs="Segoe UI"/>
                <w:bCs/>
                <w:color w:val="000000"/>
                <w:sz w:val="19"/>
                <w:szCs w:val="19"/>
                <w:lang w:val="en-GB"/>
              </w:rPr>
              <w:t xml:space="preserve"> not involved in bankruptcy or receivership proceedings, and there is no judgment or pending legal action against the vendor that could impair its operations in the foreseeable future.</w:t>
            </w:r>
          </w:p>
        </w:tc>
        <w:tc>
          <w:tcPr>
            <w:tcW w:w="2070" w:type="dxa"/>
          </w:tcPr>
          <w:p w14:paraId="01C2CEB0"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AC68E1" w:rsidRPr="00F07083" w14:paraId="3BF6929C" w14:textId="77777777" w:rsidTr="00E40638">
        <w:trPr>
          <w:trHeight w:val="503"/>
        </w:trPr>
        <w:tc>
          <w:tcPr>
            <w:tcW w:w="2067" w:type="dxa"/>
          </w:tcPr>
          <w:p w14:paraId="29B789DE" w14:textId="77777777" w:rsidR="00AC68E1" w:rsidRPr="00F07083" w:rsidRDefault="000E0467"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Certificates and Licenses</w:t>
            </w:r>
          </w:p>
        </w:tc>
        <w:tc>
          <w:tcPr>
            <w:tcW w:w="5850" w:type="dxa"/>
          </w:tcPr>
          <w:p w14:paraId="0130CE36" w14:textId="77777777" w:rsidR="00AC68E1" w:rsidRPr="00F07083" w:rsidRDefault="00AC68E1" w:rsidP="00F812B7">
            <w:pPr>
              <w:pStyle w:val="ListParagraph"/>
              <w:widowControl/>
              <w:numPr>
                <w:ilvl w:val="0"/>
                <w:numId w:val="30"/>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F07083">
              <w:rPr>
                <w:rFonts w:ascii="Segoe UI" w:hAnsi="Segoe UI" w:cs="Segoe UI"/>
                <w:color w:val="000000" w:themeColor="text1"/>
                <w:sz w:val="19"/>
                <w:szCs w:val="19"/>
              </w:rPr>
              <w:t xml:space="preserve">Duly authorized to act as Agent on behalf of the Manufacturer, or Power of Attorney, if bidder is not a manufacturer </w:t>
            </w:r>
          </w:p>
          <w:p w14:paraId="4863A8CF" w14:textId="77777777" w:rsidR="004309D9" w:rsidRPr="00F07083" w:rsidRDefault="00AC68E1" w:rsidP="00F812B7">
            <w:pPr>
              <w:pStyle w:val="ListParagraph"/>
              <w:widowControl/>
              <w:numPr>
                <w:ilvl w:val="0"/>
                <w:numId w:val="30"/>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F07083">
              <w:rPr>
                <w:rFonts w:ascii="Segoe UI" w:hAnsi="Segoe UI" w:cs="Segoe UI"/>
                <w:color w:val="000000" w:themeColor="text1"/>
                <w:sz w:val="19"/>
                <w:szCs w:val="19"/>
              </w:rPr>
              <w:t xml:space="preserve">Official </w:t>
            </w:r>
            <w:r w:rsidR="00C02685" w:rsidRPr="00F07083">
              <w:rPr>
                <w:rFonts w:ascii="Segoe UI" w:hAnsi="Segoe UI" w:cs="Segoe UI"/>
                <w:color w:val="000000" w:themeColor="text1"/>
                <w:sz w:val="19"/>
                <w:szCs w:val="19"/>
              </w:rPr>
              <w:t>a</w:t>
            </w:r>
            <w:r w:rsidRPr="00F07083">
              <w:rPr>
                <w:rFonts w:ascii="Segoe UI" w:hAnsi="Segoe UI" w:cs="Segoe UI"/>
                <w:color w:val="000000" w:themeColor="text1"/>
                <w:sz w:val="19"/>
                <w:szCs w:val="19"/>
              </w:rPr>
              <w:t>ppointment as local representative, if Bidder is submitting a Bid on behalf of an entity located outside the country</w:t>
            </w:r>
          </w:p>
          <w:p w14:paraId="324FFA13" w14:textId="77777777" w:rsidR="00E339DD" w:rsidRPr="00F07083" w:rsidRDefault="004309D9" w:rsidP="00F812B7">
            <w:pPr>
              <w:pStyle w:val="ListParagraph"/>
              <w:widowControl/>
              <w:numPr>
                <w:ilvl w:val="0"/>
                <w:numId w:val="30"/>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F07083">
              <w:rPr>
                <w:rFonts w:ascii="Segoe UI" w:hAnsi="Segoe UI" w:cs="Segoe UI"/>
                <w:color w:val="000000" w:themeColor="text1"/>
                <w:sz w:val="19"/>
                <w:szCs w:val="19"/>
              </w:rPr>
              <w:t>Patent Registration Certificates, if any of technologies submitted in the Bid is patented by the Bidder</w:t>
            </w:r>
          </w:p>
          <w:p w14:paraId="413966EC" w14:textId="77777777" w:rsidR="00E339DD" w:rsidRPr="00F07083" w:rsidRDefault="00E339DD" w:rsidP="00F812B7">
            <w:pPr>
              <w:pStyle w:val="ListParagraph"/>
              <w:widowControl/>
              <w:numPr>
                <w:ilvl w:val="0"/>
                <w:numId w:val="30"/>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sidRPr="00F07083">
              <w:rPr>
                <w:rFonts w:ascii="Segoe UI" w:hAnsi="Segoe UI" w:cs="Segoe UI"/>
                <w:color w:val="000000" w:themeColor="text1"/>
                <w:sz w:val="19"/>
                <w:szCs w:val="19"/>
              </w:rPr>
              <w:t>Export</w:t>
            </w:r>
            <w:r w:rsidR="00042759" w:rsidRPr="00F07083">
              <w:rPr>
                <w:rFonts w:ascii="Segoe UI" w:hAnsi="Segoe UI" w:cs="Segoe UI"/>
                <w:color w:val="000000" w:themeColor="text1"/>
                <w:sz w:val="19"/>
                <w:szCs w:val="19"/>
              </w:rPr>
              <w:t>/Import</w:t>
            </w:r>
            <w:r w:rsidRPr="00F07083">
              <w:rPr>
                <w:rFonts w:ascii="Segoe UI" w:hAnsi="Segoe UI" w:cs="Segoe UI"/>
                <w:color w:val="000000" w:themeColor="text1"/>
                <w:sz w:val="19"/>
                <w:szCs w:val="19"/>
              </w:rPr>
              <w:t xml:space="preserve"> Licenses, if applicable </w:t>
            </w:r>
          </w:p>
        </w:tc>
        <w:tc>
          <w:tcPr>
            <w:tcW w:w="2070" w:type="dxa"/>
          </w:tcPr>
          <w:p w14:paraId="522E322B" w14:textId="77777777" w:rsidR="00AC68E1" w:rsidRPr="00F07083" w:rsidRDefault="00AC68E1" w:rsidP="00AC68E1">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B: Bidder Information Form</w:t>
            </w:r>
          </w:p>
          <w:p w14:paraId="51476B92" w14:textId="77777777" w:rsidR="00AC68E1" w:rsidRPr="00F07083" w:rsidRDefault="00AC68E1" w:rsidP="00C24720">
            <w:pPr>
              <w:spacing w:before="60" w:after="60"/>
              <w:rPr>
                <w:rFonts w:ascii="Segoe UI" w:eastAsia="Times New Roman" w:hAnsi="Segoe UI" w:cs="Segoe UI"/>
                <w:bCs/>
                <w:sz w:val="19"/>
                <w:szCs w:val="19"/>
                <w:lang w:val="en-GB"/>
              </w:rPr>
            </w:pPr>
          </w:p>
        </w:tc>
      </w:tr>
      <w:tr w:rsidR="00C31CB5" w:rsidRPr="00F07083" w14:paraId="0E3FDB9A" w14:textId="77777777" w:rsidTr="00E40638">
        <w:trPr>
          <w:trHeight w:val="292"/>
        </w:trPr>
        <w:tc>
          <w:tcPr>
            <w:tcW w:w="2067" w:type="dxa"/>
          </w:tcPr>
          <w:p w14:paraId="7D634AF4"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p>
        </w:tc>
        <w:tc>
          <w:tcPr>
            <w:tcW w:w="5850" w:type="dxa"/>
          </w:tcPr>
          <w:p w14:paraId="0AF8A4F7" w14:textId="77777777" w:rsidR="00A4585F" w:rsidRPr="00A4585F" w:rsidRDefault="001C70BC" w:rsidP="00956D7D">
            <w:pPr>
              <w:pStyle w:val="ListParagraph"/>
              <w:widowControl/>
              <w:numPr>
                <w:ilvl w:val="0"/>
                <w:numId w:val="23"/>
              </w:numPr>
              <w:overflowPunct/>
              <w:adjustRightInd/>
              <w:spacing w:line="240" w:lineRule="auto"/>
              <w:rPr>
                <w:rFonts w:ascii="Segoe UI" w:hAnsi="Segoe UI" w:cs="Segoe UI"/>
                <w:color w:val="000000" w:themeColor="text1"/>
                <w:sz w:val="19"/>
                <w:szCs w:val="19"/>
              </w:rPr>
            </w:pPr>
            <w:r w:rsidRPr="00F60C83">
              <w:rPr>
                <w:rFonts w:cs="Calibri"/>
                <w:lang w:val="sq-AL"/>
              </w:rPr>
              <w:t xml:space="preserve">Certified copy of Company’s registration and professional license to perform required works, for each type of the project work, issued by </w:t>
            </w:r>
            <w:r w:rsidR="00A4585F">
              <w:rPr>
                <w:rFonts w:cs="Calibri"/>
                <w:lang w:val="sq-AL"/>
              </w:rPr>
              <w:t xml:space="preserve">respective Albanian Authorities </w:t>
            </w:r>
            <w:r w:rsidRPr="00F60C83">
              <w:rPr>
                <w:rFonts w:cs="Calibri"/>
                <w:lang w:val="sq-AL"/>
              </w:rPr>
              <w:t xml:space="preserve"> for Albanian Bidders or equal</w:t>
            </w:r>
            <w:r w:rsidR="00A4585F">
              <w:rPr>
                <w:rFonts w:cs="Calibri"/>
                <w:lang w:val="sq-AL"/>
              </w:rPr>
              <w:t xml:space="preserve"> licenses issued by respective  authorities for foreign companies.</w:t>
            </w:r>
          </w:p>
          <w:p w14:paraId="6225E34D" w14:textId="09D539A1" w:rsidR="00956D7D" w:rsidRPr="00A4585F" w:rsidRDefault="00A4585F" w:rsidP="00A4585F">
            <w:pPr>
              <w:pStyle w:val="ListParagraph"/>
              <w:widowControl/>
              <w:overflowPunct/>
              <w:adjustRightInd/>
              <w:spacing w:line="240" w:lineRule="auto"/>
              <w:ind w:left="360"/>
              <w:rPr>
                <w:rFonts w:ascii="Segoe UI" w:hAnsi="Segoe UI" w:cs="Segoe UI"/>
                <w:color w:val="000000" w:themeColor="text1"/>
                <w:sz w:val="19"/>
                <w:szCs w:val="19"/>
              </w:rPr>
            </w:pPr>
            <w:r>
              <w:rPr>
                <w:rFonts w:cs="Calibri"/>
                <w:lang w:val="sq-AL"/>
              </w:rPr>
              <w:t>These requirements are as shown below</w:t>
            </w:r>
            <w:r w:rsidR="001C70BC" w:rsidRPr="00A4585F">
              <w:rPr>
                <w:rFonts w:cs="Calibri"/>
                <w:lang w:val="sq-AL"/>
              </w:rPr>
              <w:t>:</w:t>
            </w:r>
            <w:r w:rsidR="00F812B7" w:rsidRPr="00A4585F">
              <w:rPr>
                <w:rFonts w:asciiTheme="minorHAnsi" w:hAnsiTheme="minorHAnsi" w:cstheme="minorHAnsi"/>
                <w:color w:val="000000" w:themeColor="text1"/>
                <w:lang w:val="en-GB"/>
              </w:rPr>
              <w:t xml:space="preserve"> </w:t>
            </w:r>
          </w:p>
          <w:p w14:paraId="7B8DFB80" w14:textId="72EF0B98" w:rsidR="00956D7D" w:rsidRDefault="00F812B7" w:rsidP="00956D7D">
            <w:pPr>
              <w:pStyle w:val="ListParagraph"/>
              <w:widowControl/>
              <w:overflowPunct/>
              <w:adjustRightInd/>
              <w:spacing w:line="240" w:lineRule="auto"/>
              <w:ind w:left="360"/>
              <w:rPr>
                <w:rFonts w:asciiTheme="minorHAnsi" w:hAnsiTheme="minorHAnsi" w:cstheme="minorHAnsi"/>
                <w:color w:val="000000" w:themeColor="text1"/>
                <w:lang w:val="en-GB"/>
              </w:rPr>
            </w:pPr>
            <w:r w:rsidRPr="006D117C">
              <w:rPr>
                <w:rFonts w:asciiTheme="minorHAnsi" w:hAnsiTheme="minorHAnsi" w:cstheme="minorHAnsi"/>
                <w:color w:val="000000" w:themeColor="text1"/>
                <w:lang w:val="en-GB"/>
              </w:rPr>
              <w:t>NP-1, Excavation Work,</w:t>
            </w:r>
            <w:r>
              <w:rPr>
                <w:rFonts w:asciiTheme="minorHAnsi" w:hAnsiTheme="minorHAnsi" w:cstheme="minorHAnsi"/>
                <w:color w:val="000000" w:themeColor="text1"/>
                <w:lang w:val="en-GB"/>
              </w:rPr>
              <w:t xml:space="preserve"> </w:t>
            </w:r>
          </w:p>
          <w:p w14:paraId="78BE685A" w14:textId="34AE6C65" w:rsidR="00956D7D" w:rsidRDefault="00F812B7" w:rsidP="00956D7D">
            <w:pPr>
              <w:pStyle w:val="ListParagraph"/>
              <w:widowControl/>
              <w:overflowPunct/>
              <w:adjustRightInd/>
              <w:spacing w:line="240" w:lineRule="auto"/>
              <w:ind w:left="360"/>
              <w:rPr>
                <w:rFonts w:asciiTheme="minorHAnsi" w:hAnsiTheme="minorHAnsi" w:cstheme="minorHAnsi"/>
                <w:color w:val="000000" w:themeColor="text1"/>
                <w:lang w:val="en-GB"/>
              </w:rPr>
            </w:pPr>
            <w:r w:rsidRPr="006D117C">
              <w:rPr>
                <w:rFonts w:asciiTheme="minorHAnsi" w:hAnsiTheme="minorHAnsi" w:cstheme="minorHAnsi"/>
                <w:color w:val="000000" w:themeColor="text1"/>
                <w:lang w:val="en-GB"/>
              </w:rPr>
              <w:t>NP-2, Civil and industrial building works</w:t>
            </w:r>
            <w:r w:rsidRPr="006D117C">
              <w:rPr>
                <w:rFonts w:asciiTheme="minorHAnsi" w:hAnsiTheme="minorHAnsi" w:cstheme="minorHAnsi"/>
                <w:color w:val="000000" w:themeColor="text1"/>
                <w:lang w:val="en-GB"/>
              </w:rPr>
              <w:br/>
              <w:t>NP-3, Reconstruction and maintenance of civil and industrial buildings.</w:t>
            </w:r>
          </w:p>
          <w:p w14:paraId="67FE7A7E" w14:textId="2281395B" w:rsidR="00E802CB" w:rsidRDefault="00956D7D" w:rsidP="00956D7D">
            <w:pPr>
              <w:pStyle w:val="ListParagraph"/>
              <w:widowControl/>
              <w:overflowPunct/>
              <w:adjustRightInd/>
              <w:spacing w:line="240" w:lineRule="auto"/>
              <w:ind w:left="360"/>
              <w:rPr>
                <w:rFonts w:asciiTheme="minorHAnsi" w:hAnsiTheme="minorHAnsi" w:cstheme="minorHAnsi"/>
                <w:color w:val="000000" w:themeColor="text1"/>
                <w:lang w:val="en-GB"/>
              </w:rPr>
            </w:pPr>
            <w:r>
              <w:rPr>
                <w:rFonts w:asciiTheme="minorHAnsi" w:hAnsiTheme="minorHAnsi" w:cstheme="minorHAnsi"/>
                <w:color w:val="000000" w:themeColor="text1"/>
                <w:lang w:val="en-GB"/>
              </w:rPr>
              <w:t>NP-5, Underground work, bridges and culverts</w:t>
            </w:r>
          </w:p>
          <w:p w14:paraId="6194BDF0" w14:textId="6684E473" w:rsidR="00E802CB" w:rsidRDefault="00E802CB" w:rsidP="00E802CB">
            <w:pPr>
              <w:pStyle w:val="ListParagraph"/>
              <w:widowControl/>
              <w:overflowPunct/>
              <w:adjustRightInd/>
              <w:spacing w:line="240" w:lineRule="auto"/>
              <w:ind w:left="360"/>
              <w:rPr>
                <w:rFonts w:asciiTheme="minorHAnsi" w:hAnsiTheme="minorHAnsi" w:cstheme="minorHAnsi"/>
                <w:color w:val="000000" w:themeColor="text1"/>
                <w:lang w:val="en-GB"/>
              </w:rPr>
            </w:pPr>
            <w:r>
              <w:rPr>
                <w:rFonts w:asciiTheme="minorHAnsi" w:hAnsiTheme="minorHAnsi" w:cstheme="minorHAnsi"/>
                <w:color w:val="000000" w:themeColor="text1"/>
                <w:lang w:val="en-GB"/>
              </w:rPr>
              <w:t>NP-9, River protection works and irrigation work</w:t>
            </w:r>
            <w:r w:rsidR="00F812B7" w:rsidRPr="006D117C">
              <w:rPr>
                <w:rFonts w:asciiTheme="minorHAnsi" w:hAnsiTheme="minorHAnsi" w:cstheme="minorHAnsi"/>
                <w:color w:val="000000" w:themeColor="text1"/>
                <w:lang w:val="en-GB"/>
              </w:rPr>
              <w:br/>
              <w:t xml:space="preserve">NP-11, Middle and </w:t>
            </w:r>
            <w:proofErr w:type="gramStart"/>
            <w:r w:rsidR="00F812B7" w:rsidRPr="006D117C">
              <w:rPr>
                <w:rFonts w:asciiTheme="minorHAnsi" w:hAnsiTheme="minorHAnsi" w:cstheme="minorHAnsi"/>
                <w:color w:val="000000" w:themeColor="text1"/>
                <w:lang w:val="en-GB"/>
              </w:rPr>
              <w:t>high power</w:t>
            </w:r>
            <w:proofErr w:type="gramEnd"/>
            <w:r w:rsidR="00F812B7" w:rsidRPr="006D117C">
              <w:rPr>
                <w:rFonts w:asciiTheme="minorHAnsi" w:hAnsiTheme="minorHAnsi" w:cstheme="minorHAnsi"/>
                <w:color w:val="000000" w:themeColor="text1"/>
                <w:lang w:val="en-GB"/>
              </w:rPr>
              <w:t xml:space="preserve"> supply network installation</w:t>
            </w:r>
          </w:p>
          <w:p w14:paraId="49E503C8" w14:textId="45560AE2" w:rsidR="00E802CB" w:rsidRDefault="00E802CB" w:rsidP="00E802CB">
            <w:pPr>
              <w:pStyle w:val="ListParagraph"/>
              <w:widowControl/>
              <w:overflowPunct/>
              <w:adjustRightInd/>
              <w:spacing w:line="240" w:lineRule="auto"/>
              <w:ind w:left="360"/>
              <w:rPr>
                <w:rFonts w:asciiTheme="minorHAnsi" w:hAnsiTheme="minorHAnsi" w:cstheme="minorHAnsi"/>
                <w:color w:val="000000" w:themeColor="text1"/>
                <w:lang w:val="en-GB"/>
              </w:rPr>
            </w:pPr>
            <w:r>
              <w:rPr>
                <w:rFonts w:asciiTheme="minorHAnsi" w:hAnsiTheme="minorHAnsi" w:cstheme="minorHAnsi"/>
                <w:color w:val="000000" w:themeColor="text1"/>
                <w:lang w:val="en-GB"/>
              </w:rPr>
              <w:t>NP-12, Environmental engineering works</w:t>
            </w:r>
            <w:r w:rsidR="00F812B7" w:rsidRPr="006D117C">
              <w:rPr>
                <w:rFonts w:asciiTheme="minorHAnsi" w:hAnsiTheme="minorHAnsi" w:cstheme="minorHAnsi"/>
                <w:color w:val="000000" w:themeColor="text1"/>
                <w:lang w:val="en-GB"/>
              </w:rPr>
              <w:br/>
              <w:t>NS-</w:t>
            </w:r>
            <w:r>
              <w:rPr>
                <w:rFonts w:asciiTheme="minorHAnsi" w:hAnsiTheme="minorHAnsi" w:cstheme="minorHAnsi"/>
                <w:color w:val="000000" w:themeColor="text1"/>
                <w:lang w:val="en-GB"/>
              </w:rPr>
              <w:t>4</w:t>
            </w:r>
            <w:r w:rsidR="00F812B7" w:rsidRPr="006D117C">
              <w:rPr>
                <w:rFonts w:asciiTheme="minorHAnsi" w:hAnsiTheme="minorHAnsi" w:cstheme="minorHAnsi"/>
                <w:color w:val="000000" w:themeColor="text1"/>
                <w:lang w:val="en-GB"/>
              </w:rPr>
              <w:t>, Demolishing works</w:t>
            </w:r>
            <w:r w:rsidR="00F812B7" w:rsidRPr="006D117C">
              <w:rPr>
                <w:rFonts w:asciiTheme="minorHAnsi" w:hAnsiTheme="minorHAnsi" w:cstheme="minorHAnsi"/>
                <w:color w:val="000000" w:themeColor="text1"/>
                <w:lang w:val="en-GB"/>
              </w:rPr>
              <w:br/>
              <w:t>NS-</w:t>
            </w:r>
            <w:r>
              <w:rPr>
                <w:rFonts w:asciiTheme="minorHAnsi" w:hAnsiTheme="minorHAnsi" w:cstheme="minorHAnsi"/>
                <w:color w:val="000000" w:themeColor="text1"/>
                <w:lang w:val="en-GB"/>
              </w:rPr>
              <w:t>9</w:t>
            </w:r>
            <w:r w:rsidR="00F812B7" w:rsidRPr="006D117C">
              <w:rPr>
                <w:rFonts w:asciiTheme="minorHAnsi" w:hAnsiTheme="minorHAnsi" w:cstheme="minorHAnsi"/>
                <w:color w:val="000000" w:themeColor="text1"/>
                <w:lang w:val="en-GB"/>
              </w:rPr>
              <w:t xml:space="preserve">, </w:t>
            </w:r>
            <w:r w:rsidRPr="00E802CB">
              <w:rPr>
                <w:rFonts w:asciiTheme="minorHAnsi" w:hAnsiTheme="minorHAnsi" w:cstheme="minorHAnsi"/>
                <w:color w:val="000000" w:themeColor="text1"/>
                <w:lang w:val="en-GB"/>
              </w:rPr>
              <w:t xml:space="preserve">Prefabricated </w:t>
            </w:r>
            <w:r>
              <w:rPr>
                <w:rFonts w:asciiTheme="minorHAnsi" w:hAnsiTheme="minorHAnsi" w:cstheme="minorHAnsi"/>
                <w:color w:val="000000" w:themeColor="text1"/>
                <w:lang w:val="en-GB"/>
              </w:rPr>
              <w:t>structures</w:t>
            </w:r>
            <w:r w:rsidRPr="00E802CB">
              <w:rPr>
                <w:rFonts w:asciiTheme="minorHAnsi" w:hAnsiTheme="minorHAnsi" w:cstheme="minorHAnsi"/>
                <w:color w:val="000000" w:themeColor="text1"/>
                <w:lang w:val="en-GB"/>
              </w:rPr>
              <w:t xml:space="preserve">, metal structures and wood </w:t>
            </w:r>
          </w:p>
          <w:p w14:paraId="27905974" w14:textId="10EC4F3B" w:rsidR="00E802CB" w:rsidRDefault="00E802CB" w:rsidP="00E802CB">
            <w:pPr>
              <w:pStyle w:val="ListParagraph"/>
              <w:widowControl/>
              <w:overflowPunct/>
              <w:adjustRightInd/>
              <w:spacing w:line="240" w:lineRule="auto"/>
              <w:ind w:left="360"/>
              <w:rPr>
                <w:rFonts w:asciiTheme="minorHAnsi" w:hAnsiTheme="minorHAnsi" w:cstheme="minorHAnsi"/>
                <w:color w:val="000000" w:themeColor="text1"/>
                <w:lang w:val="en-GB"/>
              </w:rPr>
            </w:pPr>
            <w:r>
              <w:rPr>
                <w:rFonts w:asciiTheme="minorHAnsi" w:hAnsiTheme="minorHAnsi" w:cstheme="minorHAnsi"/>
                <w:color w:val="000000" w:themeColor="text1"/>
                <w:lang w:val="en-GB"/>
              </w:rPr>
              <w:t>NS-13,</w:t>
            </w:r>
            <w:r>
              <w:t xml:space="preserve"> </w:t>
            </w:r>
            <w:r w:rsidRPr="00E802CB">
              <w:rPr>
                <w:rFonts w:asciiTheme="minorHAnsi" w:hAnsiTheme="minorHAnsi" w:cstheme="minorHAnsi"/>
                <w:color w:val="000000" w:themeColor="text1"/>
                <w:lang w:val="en-GB"/>
              </w:rPr>
              <w:t>Plants and telephone lines and telecommunications</w:t>
            </w:r>
            <w:r>
              <w:rPr>
                <w:rFonts w:asciiTheme="minorHAnsi" w:hAnsiTheme="minorHAnsi" w:cstheme="minorHAnsi"/>
                <w:color w:val="000000" w:themeColor="text1"/>
                <w:lang w:val="en-GB"/>
              </w:rPr>
              <w:t xml:space="preserve"> works</w:t>
            </w:r>
          </w:p>
          <w:p w14:paraId="5CCC8C6B" w14:textId="77777777" w:rsidR="00A4585F" w:rsidRDefault="00F812B7" w:rsidP="00E802CB">
            <w:pPr>
              <w:pStyle w:val="ListParagraph"/>
              <w:widowControl/>
              <w:overflowPunct/>
              <w:adjustRightInd/>
              <w:spacing w:line="240" w:lineRule="auto"/>
              <w:ind w:left="360"/>
              <w:rPr>
                <w:rFonts w:asciiTheme="minorHAnsi" w:hAnsiTheme="minorHAnsi" w:cstheme="minorHAnsi"/>
                <w:color w:val="000000" w:themeColor="text1"/>
                <w:lang w:val="en-GB"/>
              </w:rPr>
            </w:pPr>
            <w:r w:rsidRPr="006D117C">
              <w:rPr>
                <w:rFonts w:asciiTheme="minorHAnsi" w:hAnsiTheme="minorHAnsi" w:cstheme="minorHAnsi"/>
                <w:color w:val="000000" w:themeColor="text1"/>
                <w:lang w:val="en-GB"/>
              </w:rPr>
              <w:t>NS-14</w:t>
            </w:r>
            <w:r w:rsidR="00553586">
              <w:rPr>
                <w:rFonts w:asciiTheme="minorHAnsi" w:hAnsiTheme="minorHAnsi" w:cstheme="minorHAnsi"/>
                <w:color w:val="000000" w:themeColor="text1"/>
                <w:lang w:val="en-GB"/>
              </w:rPr>
              <w:t>A</w:t>
            </w:r>
            <w:r w:rsidRPr="006D117C">
              <w:rPr>
                <w:rFonts w:asciiTheme="minorHAnsi" w:hAnsiTheme="minorHAnsi" w:cstheme="minorHAnsi"/>
                <w:color w:val="000000" w:themeColor="text1"/>
                <w:lang w:val="en-GB"/>
              </w:rPr>
              <w:t>, Indoor electrical, phone and TV installation</w:t>
            </w:r>
            <w:r w:rsidRPr="006D117C">
              <w:rPr>
                <w:rFonts w:asciiTheme="minorHAnsi" w:hAnsiTheme="minorHAnsi" w:cstheme="minorHAnsi"/>
                <w:color w:val="000000" w:themeColor="text1"/>
                <w:lang w:val="en-GB"/>
              </w:rPr>
              <w:br/>
              <w:t>NS-18</w:t>
            </w:r>
            <w:r w:rsidR="00553586">
              <w:rPr>
                <w:rFonts w:asciiTheme="minorHAnsi" w:hAnsiTheme="minorHAnsi" w:cstheme="minorHAnsi"/>
                <w:color w:val="000000" w:themeColor="text1"/>
                <w:lang w:val="en-GB"/>
              </w:rPr>
              <w:t>A</w:t>
            </w:r>
            <w:r w:rsidRPr="006D117C">
              <w:rPr>
                <w:rFonts w:asciiTheme="minorHAnsi" w:hAnsiTheme="minorHAnsi" w:cstheme="minorHAnsi"/>
                <w:color w:val="000000" w:themeColor="text1"/>
                <w:lang w:val="en-GB"/>
              </w:rPr>
              <w:t xml:space="preserve">, </w:t>
            </w:r>
            <w:r w:rsidR="00553586" w:rsidRPr="006D117C">
              <w:rPr>
                <w:rFonts w:asciiTheme="minorHAnsi" w:hAnsiTheme="minorHAnsi" w:cstheme="minorHAnsi"/>
                <w:color w:val="000000" w:themeColor="text1"/>
                <w:lang w:val="en-GB"/>
              </w:rPr>
              <w:t>geodetic works</w:t>
            </w:r>
          </w:p>
          <w:p w14:paraId="653F5C23" w14:textId="4716977C" w:rsidR="00C31CB5" w:rsidRPr="00F07083" w:rsidRDefault="00A4585F" w:rsidP="00E802CB">
            <w:pPr>
              <w:pStyle w:val="ListParagraph"/>
              <w:widowControl/>
              <w:overflowPunct/>
              <w:adjustRightInd/>
              <w:spacing w:line="240" w:lineRule="auto"/>
              <w:ind w:left="360"/>
              <w:rPr>
                <w:rFonts w:ascii="Segoe UI" w:hAnsi="Segoe UI" w:cs="Segoe UI"/>
                <w:color w:val="000000" w:themeColor="text1"/>
                <w:sz w:val="19"/>
                <w:szCs w:val="19"/>
              </w:rPr>
            </w:pPr>
            <w:r>
              <w:rPr>
                <w:rFonts w:asciiTheme="minorHAnsi" w:hAnsiTheme="minorHAnsi" w:cstheme="minorHAnsi"/>
                <w:color w:val="000000" w:themeColor="text1"/>
                <w:lang w:val="en-GB"/>
              </w:rPr>
              <w:t xml:space="preserve">III.2.B </w:t>
            </w:r>
            <w:r w:rsidRPr="00A4585F">
              <w:rPr>
                <w:rFonts w:asciiTheme="minorHAnsi" w:hAnsiTheme="minorHAnsi" w:cstheme="minorHAnsi"/>
                <w:color w:val="000000" w:themeColor="text1"/>
                <w:lang w:val="en-GB"/>
              </w:rPr>
              <w:t>collection, storage and transportation of urban waste</w:t>
            </w:r>
            <w:r w:rsidR="00F812B7" w:rsidRPr="006D117C">
              <w:rPr>
                <w:rFonts w:asciiTheme="minorHAnsi" w:hAnsiTheme="minorHAnsi" w:cstheme="minorHAnsi"/>
                <w:color w:val="000000" w:themeColor="text1"/>
                <w:lang w:val="en-GB"/>
              </w:rPr>
              <w:br/>
              <w:t>Note: All above license points are as per Albanian Construction Licenses, issued by Ministry of Infrastructure and E</w:t>
            </w:r>
            <w:r w:rsidR="00956D7D">
              <w:rPr>
                <w:rFonts w:asciiTheme="minorHAnsi" w:hAnsiTheme="minorHAnsi" w:cstheme="minorHAnsi"/>
                <w:color w:val="000000" w:themeColor="text1"/>
                <w:lang w:val="en-GB"/>
              </w:rPr>
              <w:t>nergy</w:t>
            </w:r>
            <w:r>
              <w:rPr>
                <w:rFonts w:asciiTheme="minorHAnsi" w:hAnsiTheme="minorHAnsi" w:cstheme="minorHAnsi"/>
                <w:color w:val="000000" w:themeColor="text1"/>
                <w:lang w:val="en-GB"/>
              </w:rPr>
              <w:t xml:space="preserve"> or other Authorities in Albania.</w:t>
            </w:r>
            <w:r w:rsidR="00956D7D">
              <w:rPr>
                <w:rFonts w:asciiTheme="minorHAnsi" w:hAnsiTheme="minorHAnsi" w:cstheme="minorHAnsi"/>
                <w:color w:val="000000" w:themeColor="text1"/>
                <w:lang w:val="en-GB"/>
              </w:rPr>
              <w:br/>
              <w:t xml:space="preserve">For the Foreign Companies, the License points specified above must be </w:t>
            </w:r>
            <w:r w:rsidR="00F812B7" w:rsidRPr="006D117C">
              <w:rPr>
                <w:rFonts w:asciiTheme="minorHAnsi" w:hAnsiTheme="minorHAnsi" w:cstheme="minorHAnsi"/>
                <w:color w:val="000000" w:themeColor="text1"/>
                <w:lang w:val="en-GB"/>
              </w:rPr>
              <w:t>e</w:t>
            </w:r>
            <w:r w:rsidR="00956D7D">
              <w:rPr>
                <w:rFonts w:asciiTheme="minorHAnsi" w:hAnsiTheme="minorHAnsi" w:cstheme="minorHAnsi"/>
                <w:color w:val="000000" w:themeColor="text1"/>
                <w:lang w:val="en-GB"/>
              </w:rPr>
              <w:t xml:space="preserve">quivalent. </w:t>
            </w:r>
            <w:r w:rsidR="00F812B7" w:rsidRPr="006D117C">
              <w:rPr>
                <w:rFonts w:asciiTheme="minorHAnsi" w:hAnsiTheme="minorHAnsi" w:cstheme="minorHAnsi"/>
                <w:color w:val="000000" w:themeColor="text1"/>
                <w:lang w:val="en-GB"/>
              </w:rPr>
              <w:t xml:space="preserve"> </w:t>
            </w:r>
          </w:p>
        </w:tc>
        <w:tc>
          <w:tcPr>
            <w:tcW w:w="2070" w:type="dxa"/>
          </w:tcPr>
          <w:p w14:paraId="4ABEA153" w14:textId="77777777" w:rsidR="001B031E" w:rsidRPr="00F07083" w:rsidRDefault="001B031E" w:rsidP="001B031E">
            <w:pPr>
              <w:spacing w:before="60" w:after="60"/>
              <w:rPr>
                <w:rFonts w:ascii="Segoe UI" w:eastAsia="Times New Roman" w:hAnsi="Segoe UI" w:cs="Segoe UI"/>
                <w:bCs/>
                <w:sz w:val="19"/>
                <w:szCs w:val="19"/>
                <w:lang w:val="en-GB"/>
              </w:rPr>
            </w:pPr>
          </w:p>
        </w:tc>
      </w:tr>
      <w:tr w:rsidR="00C31CB5" w:rsidRPr="00F07083" w14:paraId="38FD509D" w14:textId="77777777" w:rsidTr="00E40638">
        <w:trPr>
          <w:trHeight w:val="247"/>
        </w:trPr>
        <w:tc>
          <w:tcPr>
            <w:tcW w:w="2067" w:type="dxa"/>
            <w:shd w:val="clear" w:color="auto" w:fill="9BDEFF"/>
          </w:tcPr>
          <w:p w14:paraId="42D84C61" w14:textId="77777777" w:rsidR="00C31CB5" w:rsidRPr="00F07083" w:rsidRDefault="00C31CB5" w:rsidP="00C24720">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QUALIFICATION</w:t>
            </w:r>
          </w:p>
        </w:tc>
        <w:tc>
          <w:tcPr>
            <w:tcW w:w="5850" w:type="dxa"/>
            <w:shd w:val="clear" w:color="auto" w:fill="auto"/>
          </w:tcPr>
          <w:p w14:paraId="7EF7103B" w14:textId="77777777" w:rsidR="00C31CB5" w:rsidRPr="00F07083" w:rsidRDefault="00C31CB5" w:rsidP="00F812B7">
            <w:pPr>
              <w:spacing w:before="60" w:after="60"/>
              <w:jc w:val="both"/>
              <w:rPr>
                <w:rFonts w:ascii="Segoe UI" w:eastAsia="Times New Roman" w:hAnsi="Segoe UI" w:cs="Segoe UI"/>
                <w:bCs/>
                <w:sz w:val="19"/>
                <w:szCs w:val="19"/>
                <w:highlight w:val="lightGray"/>
                <w:lang w:val="en-GB"/>
              </w:rPr>
            </w:pPr>
          </w:p>
        </w:tc>
        <w:tc>
          <w:tcPr>
            <w:tcW w:w="2070" w:type="dxa"/>
            <w:shd w:val="clear" w:color="auto" w:fill="auto"/>
          </w:tcPr>
          <w:p w14:paraId="6736B652" w14:textId="77777777" w:rsidR="00C31CB5" w:rsidRPr="00F07083" w:rsidRDefault="00C31CB5" w:rsidP="00C24720">
            <w:pPr>
              <w:spacing w:before="60" w:after="60"/>
              <w:rPr>
                <w:rFonts w:ascii="Segoe UI" w:eastAsia="Times New Roman" w:hAnsi="Segoe UI" w:cs="Segoe UI"/>
                <w:bCs/>
                <w:sz w:val="19"/>
                <w:szCs w:val="19"/>
                <w:highlight w:val="lightGray"/>
                <w:lang w:val="en-GB"/>
              </w:rPr>
            </w:pPr>
          </w:p>
        </w:tc>
      </w:tr>
      <w:tr w:rsidR="00BB2A0E" w:rsidRPr="00F07083" w14:paraId="56C6EBF0" w14:textId="77777777" w:rsidTr="00E40638">
        <w:trPr>
          <w:trHeight w:val="247"/>
        </w:trPr>
        <w:tc>
          <w:tcPr>
            <w:tcW w:w="2067" w:type="dxa"/>
            <w:shd w:val="clear" w:color="auto" w:fill="FFFFFF" w:themeFill="background1"/>
          </w:tcPr>
          <w:p w14:paraId="690A754B" w14:textId="77777777"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History of Non-Performing Contracts</w:t>
            </w:r>
            <w:r w:rsidRPr="00F07083">
              <w:rPr>
                <w:rFonts w:ascii="Segoe UI" w:eastAsia="Times New Roman" w:hAnsi="Segoe UI" w:cs="Segoe UI"/>
                <w:b/>
                <w:bCs/>
                <w:sz w:val="19"/>
                <w:szCs w:val="19"/>
                <w:vertAlign w:val="superscript"/>
                <w:lang w:val="en-GB"/>
              </w:rPr>
              <w:footnoteReference w:id="2"/>
            </w:r>
            <w:r w:rsidRPr="00F07083">
              <w:rPr>
                <w:rFonts w:ascii="Segoe UI" w:eastAsia="Times New Roman" w:hAnsi="Segoe UI" w:cs="Segoe UI"/>
                <w:b/>
                <w:bCs/>
                <w:sz w:val="19"/>
                <w:szCs w:val="19"/>
                <w:vertAlign w:val="superscript"/>
                <w:lang w:val="en-GB"/>
              </w:rPr>
              <w:t xml:space="preserve"> </w:t>
            </w:r>
          </w:p>
        </w:tc>
        <w:tc>
          <w:tcPr>
            <w:tcW w:w="5850" w:type="dxa"/>
            <w:shd w:val="clear" w:color="auto" w:fill="auto"/>
          </w:tcPr>
          <w:p w14:paraId="5142AB6A" w14:textId="7AFF9BBD" w:rsidR="00BB2A0E" w:rsidRPr="00F07083" w:rsidRDefault="00BB2A0E" w:rsidP="00F812B7">
            <w:pPr>
              <w:spacing w:before="60" w:after="60"/>
              <w:jc w:val="both"/>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Non-performance of a contract did not occur as a result of contractor default for the last 3 </w:t>
            </w:r>
            <w:r w:rsidR="00706CC9">
              <w:rPr>
                <w:rFonts w:ascii="Segoe UI" w:eastAsia="Times New Roman" w:hAnsi="Segoe UI" w:cs="Segoe UI"/>
                <w:bCs/>
                <w:color w:val="000000"/>
                <w:sz w:val="19"/>
                <w:szCs w:val="19"/>
                <w:lang w:val="en-GB"/>
              </w:rPr>
              <w:t xml:space="preserve">(three) </w:t>
            </w:r>
            <w:r w:rsidRPr="00F07083">
              <w:rPr>
                <w:rFonts w:ascii="Segoe UI" w:eastAsia="Times New Roman" w:hAnsi="Segoe UI" w:cs="Segoe UI"/>
                <w:bCs/>
                <w:color w:val="000000"/>
                <w:sz w:val="19"/>
                <w:szCs w:val="19"/>
                <w:lang w:val="en-GB"/>
              </w:rPr>
              <w:t>years.</w:t>
            </w:r>
          </w:p>
        </w:tc>
        <w:tc>
          <w:tcPr>
            <w:tcW w:w="2070" w:type="dxa"/>
            <w:shd w:val="clear" w:color="auto" w:fill="auto"/>
          </w:tcPr>
          <w:p w14:paraId="05B6F44D"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14:paraId="4D3D6A3E" w14:textId="77777777" w:rsidTr="00E40638">
        <w:trPr>
          <w:trHeight w:val="247"/>
        </w:trPr>
        <w:tc>
          <w:tcPr>
            <w:tcW w:w="2067" w:type="dxa"/>
            <w:shd w:val="clear" w:color="auto" w:fill="FFFFFF" w:themeFill="background1"/>
          </w:tcPr>
          <w:p w14:paraId="28563858" w14:textId="77777777"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Litigation History</w:t>
            </w:r>
          </w:p>
        </w:tc>
        <w:tc>
          <w:tcPr>
            <w:tcW w:w="5850" w:type="dxa"/>
            <w:shd w:val="clear" w:color="auto" w:fill="auto"/>
          </w:tcPr>
          <w:p w14:paraId="0EBC5FDD" w14:textId="3B06AD07" w:rsidR="00BB2A0E" w:rsidRPr="00F07083" w:rsidRDefault="00BB2A0E" w:rsidP="00F812B7">
            <w:pPr>
              <w:spacing w:before="60" w:after="60"/>
              <w:jc w:val="both"/>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 consistent history of court/arbitral award decisions against the Bidder for the last 3 </w:t>
            </w:r>
            <w:r w:rsidR="00706CC9">
              <w:rPr>
                <w:rFonts w:ascii="Segoe UI" w:eastAsia="Times New Roman" w:hAnsi="Segoe UI" w:cs="Segoe UI"/>
                <w:bCs/>
                <w:color w:val="000000"/>
                <w:sz w:val="19"/>
                <w:szCs w:val="19"/>
                <w:lang w:val="en-GB"/>
              </w:rPr>
              <w:t xml:space="preserve">(three) </w:t>
            </w:r>
            <w:r w:rsidRPr="00F07083">
              <w:rPr>
                <w:rFonts w:ascii="Segoe UI" w:eastAsia="Times New Roman" w:hAnsi="Segoe UI" w:cs="Segoe UI"/>
                <w:bCs/>
                <w:color w:val="000000"/>
                <w:sz w:val="19"/>
                <w:szCs w:val="19"/>
                <w:lang w:val="en-GB"/>
              </w:rPr>
              <w:t xml:space="preserve">years. </w:t>
            </w:r>
          </w:p>
        </w:tc>
        <w:tc>
          <w:tcPr>
            <w:tcW w:w="2070" w:type="dxa"/>
            <w:shd w:val="clear" w:color="auto" w:fill="auto"/>
          </w:tcPr>
          <w:p w14:paraId="6BB6573B"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14:paraId="736C91A5" w14:textId="77777777" w:rsidTr="00E40638">
        <w:tc>
          <w:tcPr>
            <w:tcW w:w="2067" w:type="dxa"/>
            <w:vMerge w:val="restart"/>
          </w:tcPr>
          <w:p w14:paraId="4821B772"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Previous Experience</w:t>
            </w:r>
          </w:p>
        </w:tc>
        <w:tc>
          <w:tcPr>
            <w:tcW w:w="5850" w:type="dxa"/>
          </w:tcPr>
          <w:p w14:paraId="508771F8" w14:textId="77777777" w:rsidR="00BB2A0E" w:rsidRPr="00F07083" w:rsidRDefault="00BB2A0E" w:rsidP="00F812B7">
            <w:pPr>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t xml:space="preserve">Minimum </w:t>
            </w:r>
            <w:r w:rsidR="006E0E4A">
              <w:rPr>
                <w:rFonts w:ascii="Segoe UI" w:eastAsia="Times New Roman" w:hAnsi="Segoe UI" w:cs="Segoe UI"/>
                <w:bCs/>
                <w:color w:val="000000"/>
                <w:sz w:val="19"/>
                <w:szCs w:val="19"/>
                <w:lang w:val="en-GB"/>
              </w:rPr>
              <w:t>5</w:t>
            </w:r>
            <w:r w:rsidRPr="00F07083">
              <w:rPr>
                <w:rFonts w:ascii="Segoe UI" w:eastAsia="Times New Roman" w:hAnsi="Segoe UI" w:cs="Segoe UI"/>
                <w:bCs/>
                <w:sz w:val="19"/>
                <w:szCs w:val="19"/>
                <w:lang w:val="en-GB"/>
              </w:rPr>
              <w:t xml:space="preserve"> </w:t>
            </w:r>
            <w:r w:rsidR="00234D37">
              <w:rPr>
                <w:rFonts w:ascii="Segoe UI" w:eastAsia="Times New Roman" w:hAnsi="Segoe UI" w:cs="Segoe UI"/>
                <w:bCs/>
                <w:sz w:val="19"/>
                <w:szCs w:val="19"/>
                <w:lang w:val="en-GB"/>
              </w:rPr>
              <w:t xml:space="preserve">(five) </w:t>
            </w:r>
            <w:r w:rsidRPr="00F07083">
              <w:rPr>
                <w:rFonts w:ascii="Segoe UI" w:eastAsia="Times New Roman" w:hAnsi="Segoe UI" w:cs="Segoe UI"/>
                <w:bCs/>
                <w:sz w:val="19"/>
                <w:szCs w:val="19"/>
                <w:lang w:val="en-GB"/>
              </w:rPr>
              <w:t>years of relevant experience.</w:t>
            </w:r>
          </w:p>
        </w:tc>
        <w:tc>
          <w:tcPr>
            <w:tcW w:w="2070" w:type="dxa"/>
          </w:tcPr>
          <w:p w14:paraId="772C23F6"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D: Qualification Form</w:t>
            </w:r>
          </w:p>
        </w:tc>
      </w:tr>
      <w:tr w:rsidR="00BB2A0E" w:rsidRPr="00F07083" w14:paraId="7EF0D704" w14:textId="77777777" w:rsidTr="00E40638">
        <w:tc>
          <w:tcPr>
            <w:tcW w:w="2067" w:type="dxa"/>
            <w:vMerge/>
          </w:tcPr>
          <w:p w14:paraId="271C5BC2" w14:textId="77777777" w:rsidR="00BB2A0E" w:rsidRPr="00F07083" w:rsidRDefault="00BB2A0E" w:rsidP="00BB2A0E">
            <w:pPr>
              <w:spacing w:before="60" w:after="60"/>
              <w:rPr>
                <w:rFonts w:ascii="Segoe UI" w:eastAsia="Times New Roman" w:hAnsi="Segoe UI" w:cs="Segoe UI"/>
                <w:bCs/>
                <w:sz w:val="19"/>
                <w:szCs w:val="19"/>
                <w:lang w:val="en-GB"/>
              </w:rPr>
            </w:pPr>
          </w:p>
        </w:tc>
        <w:tc>
          <w:tcPr>
            <w:tcW w:w="5850" w:type="dxa"/>
          </w:tcPr>
          <w:p w14:paraId="05F8DBD9" w14:textId="42EFB17F" w:rsidR="00BB2A0E" w:rsidRPr="00F07083" w:rsidRDefault="00BB2A0E" w:rsidP="00F812B7">
            <w:pPr>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t xml:space="preserve">Minimum </w:t>
            </w:r>
            <w:r w:rsidR="00234D37">
              <w:rPr>
                <w:rFonts w:ascii="Segoe UI" w:eastAsia="Times New Roman" w:hAnsi="Segoe UI" w:cs="Segoe UI"/>
                <w:bCs/>
                <w:color w:val="000000"/>
                <w:sz w:val="19"/>
                <w:szCs w:val="19"/>
                <w:lang w:val="en-GB"/>
              </w:rPr>
              <w:t>2 (two)</w:t>
            </w:r>
            <w:r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sz w:val="19"/>
                <w:szCs w:val="19"/>
                <w:lang w:val="en-GB"/>
              </w:rPr>
              <w:t xml:space="preserve">contracts of similar value, nature and complexity implemented over the last </w:t>
            </w:r>
            <w:r w:rsidR="00553586">
              <w:rPr>
                <w:rFonts w:ascii="Segoe UI" w:eastAsia="Times New Roman" w:hAnsi="Segoe UI" w:cs="Segoe UI"/>
                <w:bCs/>
                <w:sz w:val="19"/>
                <w:szCs w:val="19"/>
                <w:lang w:val="en-GB"/>
              </w:rPr>
              <w:t>5</w:t>
            </w:r>
            <w:r w:rsidR="00234D37">
              <w:rPr>
                <w:rFonts w:ascii="Segoe UI" w:eastAsia="Times New Roman" w:hAnsi="Segoe UI" w:cs="Segoe UI"/>
                <w:bCs/>
                <w:sz w:val="19"/>
                <w:szCs w:val="19"/>
                <w:lang w:val="en-GB"/>
              </w:rPr>
              <w:t xml:space="preserve"> (</w:t>
            </w:r>
            <w:r w:rsidR="00AB0D0A">
              <w:rPr>
                <w:rFonts w:ascii="Segoe UI" w:eastAsia="Times New Roman" w:hAnsi="Segoe UI" w:cs="Segoe UI"/>
                <w:bCs/>
                <w:sz w:val="19"/>
                <w:szCs w:val="19"/>
                <w:lang w:val="en-GB"/>
              </w:rPr>
              <w:t>f</w:t>
            </w:r>
            <w:r w:rsidR="00553586">
              <w:rPr>
                <w:rFonts w:ascii="Segoe UI" w:eastAsia="Times New Roman" w:hAnsi="Segoe UI" w:cs="Segoe UI"/>
                <w:bCs/>
                <w:sz w:val="19"/>
                <w:szCs w:val="19"/>
                <w:lang w:val="en-GB"/>
              </w:rPr>
              <w:t>ive</w:t>
            </w:r>
            <w:r w:rsidR="00234D37">
              <w:rPr>
                <w:rFonts w:ascii="Segoe UI" w:eastAsia="Times New Roman" w:hAnsi="Segoe UI" w:cs="Segoe UI"/>
                <w:bCs/>
                <w:sz w:val="19"/>
                <w:szCs w:val="19"/>
                <w:lang w:val="en-GB"/>
              </w:rPr>
              <w:t>)</w:t>
            </w:r>
            <w:r w:rsidR="00234D37"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color w:val="000000"/>
                <w:sz w:val="19"/>
                <w:szCs w:val="19"/>
                <w:lang w:val="en-GB"/>
              </w:rPr>
              <w:t xml:space="preserve">years. </w:t>
            </w:r>
          </w:p>
          <w:p w14:paraId="3716DA6A" w14:textId="77777777" w:rsidR="00BB2A0E" w:rsidRPr="00F07083" w:rsidRDefault="00BB2A0E" w:rsidP="00F812B7">
            <w:pPr>
              <w:spacing w:before="60" w:after="60"/>
              <w:jc w:val="both"/>
              <w:rPr>
                <w:rFonts w:ascii="Segoe UI" w:eastAsia="Times New Roman" w:hAnsi="Segoe UI" w:cs="Segoe UI"/>
                <w:bCs/>
                <w:i/>
                <w:sz w:val="19"/>
                <w:szCs w:val="19"/>
                <w:lang w:val="en-GB"/>
              </w:rPr>
            </w:pPr>
            <w:r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02C5F266"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14:paraId="5C37BF6B" w14:textId="77777777" w:rsidTr="00E40638">
        <w:trPr>
          <w:trHeight w:val="616"/>
        </w:trPr>
        <w:tc>
          <w:tcPr>
            <w:tcW w:w="2067" w:type="dxa"/>
            <w:vMerge w:val="restart"/>
          </w:tcPr>
          <w:p w14:paraId="7875BBD9"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lastRenderedPageBreak/>
              <w:t>Financial Standing</w:t>
            </w:r>
          </w:p>
        </w:tc>
        <w:tc>
          <w:tcPr>
            <w:tcW w:w="5850" w:type="dxa"/>
          </w:tcPr>
          <w:p w14:paraId="57B46D4A" w14:textId="74266115" w:rsidR="00BB2A0E" w:rsidRPr="00F07083" w:rsidRDefault="00BB2A0E"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 xml:space="preserve">Minimum average annual turnover of </w:t>
            </w:r>
            <w:r w:rsidR="00EB08D4">
              <w:rPr>
                <w:rFonts w:ascii="Segoe UI" w:eastAsia="Times New Roman" w:hAnsi="Segoe UI" w:cs="Segoe UI"/>
                <w:bCs/>
                <w:color w:val="000000"/>
                <w:sz w:val="19"/>
                <w:szCs w:val="19"/>
                <w:lang w:val="en-GB"/>
              </w:rPr>
              <w:t>1</w:t>
            </w:r>
            <w:r w:rsidR="00BA6022">
              <w:rPr>
                <w:rFonts w:ascii="Segoe UI" w:eastAsia="Times New Roman" w:hAnsi="Segoe UI" w:cs="Segoe UI"/>
                <w:bCs/>
                <w:color w:val="000000"/>
                <w:sz w:val="19"/>
                <w:szCs w:val="19"/>
                <w:lang w:val="en-GB"/>
              </w:rPr>
              <w:t>2</w:t>
            </w:r>
            <w:r w:rsidR="00EB08D4">
              <w:rPr>
                <w:rFonts w:ascii="Segoe UI" w:eastAsia="Times New Roman" w:hAnsi="Segoe UI" w:cs="Segoe UI"/>
                <w:bCs/>
                <w:color w:val="000000"/>
                <w:sz w:val="19"/>
                <w:szCs w:val="19"/>
                <w:lang w:val="en-GB"/>
              </w:rPr>
              <w:t>0</w:t>
            </w:r>
            <w:r w:rsidR="00844B33">
              <w:rPr>
                <w:rFonts w:ascii="Segoe UI" w:eastAsia="Times New Roman" w:hAnsi="Segoe UI" w:cs="Segoe UI"/>
                <w:bCs/>
                <w:color w:val="000000"/>
                <w:sz w:val="19"/>
                <w:szCs w:val="19"/>
                <w:lang w:val="en-GB"/>
              </w:rPr>
              <w:t>.000.0</w:t>
            </w:r>
            <w:r w:rsidR="00844B33" w:rsidRPr="00844B33">
              <w:rPr>
                <w:rFonts w:ascii="Segoe UI" w:eastAsia="Times New Roman" w:hAnsi="Segoe UI" w:cs="Segoe UI"/>
                <w:bCs/>
                <w:color w:val="000000"/>
                <w:sz w:val="19"/>
                <w:szCs w:val="19"/>
                <w:lang w:val="en-GB"/>
              </w:rPr>
              <w:t>00</w:t>
            </w:r>
            <w:r w:rsidR="008C6B6C">
              <w:rPr>
                <w:rFonts w:ascii="Segoe UI" w:eastAsia="Times New Roman" w:hAnsi="Segoe UI" w:cs="Segoe UI"/>
                <w:bCs/>
                <w:color w:val="000000"/>
                <w:sz w:val="19"/>
                <w:szCs w:val="19"/>
                <w:lang w:val="en-GB"/>
              </w:rPr>
              <w:t xml:space="preserve"> ALL </w:t>
            </w:r>
            <w:r w:rsidRPr="00F07083">
              <w:rPr>
                <w:rFonts w:ascii="Segoe UI" w:eastAsia="Times New Roman" w:hAnsi="Segoe UI" w:cs="Segoe UI"/>
                <w:bCs/>
                <w:color w:val="000000"/>
                <w:sz w:val="19"/>
                <w:szCs w:val="19"/>
                <w:lang w:val="en-GB"/>
              </w:rPr>
              <w:t>for the last 3</w:t>
            </w:r>
            <w:r w:rsidR="00706CC9">
              <w:rPr>
                <w:rFonts w:ascii="Segoe UI" w:eastAsia="Times New Roman" w:hAnsi="Segoe UI" w:cs="Segoe UI"/>
                <w:bCs/>
                <w:color w:val="000000"/>
                <w:sz w:val="19"/>
                <w:szCs w:val="19"/>
                <w:lang w:val="en-GB"/>
              </w:rPr>
              <w:t xml:space="preserve"> (three)</w:t>
            </w:r>
            <w:r w:rsidRPr="00F07083">
              <w:rPr>
                <w:rFonts w:ascii="Segoe UI" w:eastAsia="Times New Roman" w:hAnsi="Segoe UI" w:cs="Segoe UI"/>
                <w:bCs/>
                <w:color w:val="000000"/>
                <w:sz w:val="19"/>
                <w:szCs w:val="19"/>
                <w:lang w:val="en-GB"/>
              </w:rPr>
              <w:t xml:space="preserve"> years. </w:t>
            </w:r>
          </w:p>
          <w:p w14:paraId="3FD19AA8" w14:textId="77777777" w:rsidR="00BB2A0E" w:rsidRPr="00F07083" w:rsidRDefault="00BB2A0E" w:rsidP="00F812B7">
            <w:pPr>
              <w:autoSpaceDE w:val="0"/>
              <w:autoSpaceDN w:val="0"/>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6726F2A6"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14:paraId="00F73935" w14:textId="77777777" w:rsidTr="00E40638">
        <w:tc>
          <w:tcPr>
            <w:tcW w:w="2067" w:type="dxa"/>
            <w:vMerge/>
          </w:tcPr>
          <w:p w14:paraId="61B74209" w14:textId="77777777" w:rsidR="00BB2A0E" w:rsidRPr="00F07083" w:rsidRDefault="00BB2A0E" w:rsidP="00BB2A0E">
            <w:pPr>
              <w:spacing w:before="60" w:after="60"/>
              <w:rPr>
                <w:rFonts w:ascii="Segoe UI" w:eastAsia="Times New Roman" w:hAnsi="Segoe UI" w:cs="Segoe UI"/>
                <w:b/>
                <w:bCs/>
                <w:sz w:val="19"/>
                <w:szCs w:val="19"/>
                <w:lang w:val="en-GB"/>
              </w:rPr>
            </w:pPr>
          </w:p>
        </w:tc>
        <w:tc>
          <w:tcPr>
            <w:tcW w:w="5850" w:type="dxa"/>
          </w:tcPr>
          <w:p w14:paraId="4E6D4F20" w14:textId="77777777" w:rsidR="00BB2A0E" w:rsidRPr="00F07083" w:rsidRDefault="00BB2A0E" w:rsidP="00F812B7">
            <w:pPr>
              <w:spacing w:before="60" w:after="60"/>
              <w:jc w:val="both"/>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Bidder must demonstrate the current soundness of its financial standing and indicate its prospective long-term profitability. </w:t>
            </w:r>
          </w:p>
          <w:p w14:paraId="52816221" w14:textId="77777777" w:rsidR="00BB2A0E" w:rsidRPr="00F07083" w:rsidRDefault="00BB2A0E" w:rsidP="00F812B7">
            <w:pPr>
              <w:spacing w:before="60" w:after="60"/>
              <w:jc w:val="both"/>
              <w:rPr>
                <w:rFonts w:ascii="Segoe UI" w:eastAsia="Times New Roman" w:hAnsi="Segoe UI" w:cs="Segoe UI"/>
                <w:bCs/>
                <w:color w:val="000000"/>
                <w:sz w:val="19"/>
                <w:szCs w:val="19"/>
                <w:lang w:val="en-GB"/>
              </w:rPr>
            </w:pPr>
            <w:r w:rsidRPr="00F07083">
              <w:rPr>
                <w:rFonts w:ascii="Segoe UI" w:eastAsia="Times New Roman" w:hAnsi="Segoe UI" w:cs="Segoe UI"/>
                <w:bCs/>
                <w:i/>
                <w:sz w:val="19"/>
                <w:szCs w:val="19"/>
                <w:lang w:val="en-GB"/>
              </w:rPr>
              <w:t xml:space="preserve">(For JV/Consortium/Association, all Parties </w:t>
            </w:r>
            <w:r w:rsidRPr="00F07083">
              <w:rPr>
                <w:rFonts w:ascii="Segoe UI" w:eastAsia="Times New Roman" w:hAnsi="Segoe UI" w:cs="Segoe UI"/>
                <w:bCs/>
                <w:i/>
                <w:color w:val="000000"/>
                <w:sz w:val="19"/>
                <w:szCs w:val="19"/>
                <w:lang w:val="en-GB"/>
              </w:rPr>
              <w:t xml:space="preserve">cumulatively </w:t>
            </w:r>
            <w:r w:rsidRPr="00F07083">
              <w:rPr>
                <w:rFonts w:ascii="Segoe UI" w:eastAsia="Times New Roman" w:hAnsi="Segoe UI" w:cs="Segoe UI"/>
                <w:bCs/>
                <w:i/>
                <w:sz w:val="19"/>
                <w:szCs w:val="19"/>
                <w:lang w:val="en-GB"/>
              </w:rPr>
              <w:t>should meet requirement).</w:t>
            </w:r>
          </w:p>
        </w:tc>
        <w:tc>
          <w:tcPr>
            <w:tcW w:w="2070" w:type="dxa"/>
          </w:tcPr>
          <w:p w14:paraId="489E6E38" w14:textId="77777777"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br w:type="page"/>
              <w:t>Form D: Qualification Form</w:t>
            </w:r>
          </w:p>
        </w:tc>
      </w:tr>
      <w:tr w:rsidR="00564D57" w:rsidRPr="00F07083" w14:paraId="23566BFB" w14:textId="77777777" w:rsidTr="00E40638">
        <w:tc>
          <w:tcPr>
            <w:tcW w:w="2067" w:type="dxa"/>
            <w:shd w:val="clear" w:color="auto" w:fill="C6D9F1" w:themeFill="text2" w:themeFillTint="33"/>
          </w:tcPr>
          <w:p w14:paraId="275A5815" w14:textId="77777777"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Technical Evaluation</w:t>
            </w:r>
          </w:p>
        </w:tc>
        <w:tc>
          <w:tcPr>
            <w:tcW w:w="5850" w:type="dxa"/>
          </w:tcPr>
          <w:p w14:paraId="4FF1EF73" w14:textId="35C9C8E5" w:rsidR="000165A4" w:rsidRPr="00F07083" w:rsidRDefault="00564D57" w:rsidP="00F812B7">
            <w:pPr>
              <w:widowControl/>
              <w:overflowPunct/>
              <w:adjustRightInd/>
              <w:spacing w:before="100" w:beforeAutospacing="1" w:after="100" w:afterAutospacing="1"/>
              <w:jc w:val="both"/>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 xml:space="preserve">The technical bids shall be evaluated on a pass/fail basis for compliance or non-compliance with the technical specifications identified in the bid document. </w:t>
            </w:r>
          </w:p>
        </w:tc>
        <w:tc>
          <w:tcPr>
            <w:tcW w:w="2070" w:type="dxa"/>
          </w:tcPr>
          <w:p w14:paraId="0F7C019C" w14:textId="77777777"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E: Technical Bid Form</w:t>
            </w:r>
          </w:p>
        </w:tc>
      </w:tr>
      <w:tr w:rsidR="00564D57" w:rsidRPr="00F07083" w14:paraId="3F592A4D" w14:textId="77777777" w:rsidTr="00E40638">
        <w:tc>
          <w:tcPr>
            <w:tcW w:w="2067" w:type="dxa"/>
            <w:shd w:val="clear" w:color="auto" w:fill="C6D9F1" w:themeFill="text2" w:themeFillTint="33"/>
          </w:tcPr>
          <w:p w14:paraId="45793966" w14:textId="77777777"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Financial Evaluation</w:t>
            </w:r>
          </w:p>
        </w:tc>
        <w:tc>
          <w:tcPr>
            <w:tcW w:w="5850" w:type="dxa"/>
          </w:tcPr>
          <w:p w14:paraId="569BE741" w14:textId="77777777" w:rsidR="00564D57" w:rsidRPr="00F07083" w:rsidRDefault="00564D57" w:rsidP="00F812B7">
            <w:pPr>
              <w:widowControl/>
              <w:overflowPunct/>
              <w:adjustRightInd/>
              <w:spacing w:before="60" w:after="60"/>
              <w:jc w:val="both"/>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Detailed analysis of the price schedule based on requirements listed in Section 5 and quoted for by the bidders in Form F.</w:t>
            </w:r>
          </w:p>
          <w:p w14:paraId="3603835A" w14:textId="77777777" w:rsidR="00564D57" w:rsidRPr="00F07083" w:rsidRDefault="00564D57" w:rsidP="00F812B7">
            <w:pPr>
              <w:widowControl/>
              <w:overflowPunct/>
              <w:adjustRightInd/>
              <w:spacing w:before="60" w:after="60"/>
              <w:jc w:val="both"/>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Price comparison shall be based on the landed price, including transportation, insurance and the total cost of ownership (including spare parts, consumption, installation, commissioning, training, special packaging, etc., where applicable)</w:t>
            </w:r>
          </w:p>
          <w:p w14:paraId="3FD2EC43" w14:textId="77777777" w:rsidR="00564D57" w:rsidRPr="00F07083" w:rsidRDefault="00564D57" w:rsidP="00F812B7">
            <w:pPr>
              <w:widowControl/>
              <w:overflowPunct/>
              <w:adjustRightInd/>
              <w:spacing w:before="60" w:after="60"/>
              <w:jc w:val="both"/>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Comparison with budget/internal estimates</w:t>
            </w:r>
            <w:r>
              <w:rPr>
                <w:rFonts w:ascii="Segoe UI" w:eastAsia="Times New Roman" w:hAnsi="Segoe UI" w:cs="Segoe UI"/>
                <w:color w:val="000000"/>
                <w:kern w:val="0"/>
                <w:sz w:val="19"/>
                <w:szCs w:val="19"/>
              </w:rPr>
              <w:t>.</w:t>
            </w:r>
          </w:p>
        </w:tc>
        <w:tc>
          <w:tcPr>
            <w:tcW w:w="2070" w:type="dxa"/>
          </w:tcPr>
          <w:p w14:paraId="19BE94A4" w14:textId="77777777"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F: Price Schedule Form</w:t>
            </w:r>
          </w:p>
        </w:tc>
      </w:tr>
      <w:tr w:rsidR="00CE3EB5" w:rsidRPr="00F07083" w14:paraId="05D9E6EA" w14:textId="77777777" w:rsidTr="00C4015B">
        <w:trPr>
          <w:trHeight w:val="1246"/>
        </w:trPr>
        <w:tc>
          <w:tcPr>
            <w:tcW w:w="2067" w:type="dxa"/>
          </w:tcPr>
          <w:p w14:paraId="5AB893D4" w14:textId="77777777" w:rsidR="00CE3EB5" w:rsidRPr="00F07083" w:rsidRDefault="00CE3EB5" w:rsidP="00CE3EB5">
            <w:pPr>
              <w:autoSpaceDE w:val="0"/>
              <w:autoSpaceDN w:val="0"/>
              <w:spacing w:before="60" w:after="60"/>
              <w:rPr>
                <w:rFonts w:ascii="Segoe UI" w:eastAsia="Times New Roman" w:hAnsi="Segoe UI" w:cs="Segoe UI"/>
                <w:bCs/>
                <w:color w:val="000000"/>
                <w:sz w:val="19"/>
                <w:szCs w:val="19"/>
                <w:lang w:val="en-GB"/>
              </w:rPr>
            </w:pPr>
          </w:p>
        </w:tc>
        <w:tc>
          <w:tcPr>
            <w:tcW w:w="5850" w:type="dxa"/>
          </w:tcPr>
          <w:p w14:paraId="615B075D" w14:textId="43D28114" w:rsidR="00A4585F" w:rsidRDefault="00CE3EB5" w:rsidP="00F812B7">
            <w:pPr>
              <w:pStyle w:val="BankNormal"/>
              <w:tabs>
                <w:tab w:val="left" w:pos="5686"/>
                <w:tab w:val="right" w:pos="7218"/>
              </w:tabs>
              <w:spacing w:after="0"/>
              <w:jc w:val="both"/>
              <w:rPr>
                <w:rFonts w:cs="Calibri"/>
                <w:szCs w:val="22"/>
                <w:lang w:val="sq-AL"/>
              </w:rPr>
            </w:pPr>
            <w:r w:rsidRPr="00A4585F">
              <w:rPr>
                <w:rFonts w:cs="Calibri"/>
                <w:b/>
                <w:szCs w:val="22"/>
                <w:lang w:val="sq-AL"/>
              </w:rPr>
              <w:t>A description of the technical approach and methodology</w:t>
            </w:r>
            <w:r>
              <w:rPr>
                <w:rFonts w:cs="Calibri"/>
                <w:szCs w:val="22"/>
                <w:lang w:val="sq-AL"/>
              </w:rPr>
              <w:t xml:space="preserve"> proposed for the execution of works</w:t>
            </w:r>
            <w:r w:rsidR="004B056E">
              <w:rPr>
                <w:rFonts w:cs="Calibri"/>
                <w:szCs w:val="22"/>
                <w:lang w:val="sq-AL"/>
              </w:rPr>
              <w:t xml:space="preserve"> should be submitted</w:t>
            </w:r>
            <w:r>
              <w:rPr>
                <w:rFonts w:cs="Calibri"/>
                <w:szCs w:val="22"/>
                <w:lang w:val="sq-AL"/>
              </w:rPr>
              <w:t>. This approach and methodology should provide details  on how the bidder intends to organize and execute the works as well as ensure the quality, ti</w:t>
            </w:r>
            <w:r w:rsidR="001C70BC">
              <w:rPr>
                <w:rFonts w:cs="Calibri"/>
                <w:szCs w:val="22"/>
                <w:lang w:val="sq-AL"/>
              </w:rPr>
              <w:t>melines and warranty period</w:t>
            </w:r>
            <w:r w:rsidR="00A4585F">
              <w:rPr>
                <w:rFonts w:cs="Calibri"/>
                <w:szCs w:val="22"/>
                <w:lang w:val="sq-AL"/>
              </w:rPr>
              <w:t>.</w:t>
            </w:r>
          </w:p>
          <w:p w14:paraId="760C0D45" w14:textId="6668501D" w:rsidR="001C70BC" w:rsidRDefault="00523305" w:rsidP="00F812B7">
            <w:pPr>
              <w:pStyle w:val="BankNormal"/>
              <w:tabs>
                <w:tab w:val="left" w:pos="5686"/>
                <w:tab w:val="right" w:pos="7218"/>
              </w:tabs>
              <w:spacing w:after="0"/>
              <w:jc w:val="both"/>
              <w:rPr>
                <w:rFonts w:asciiTheme="minorHAnsi" w:hAnsiTheme="minorHAnsi" w:cstheme="minorHAnsi"/>
                <w:color w:val="000000" w:themeColor="text1"/>
                <w:szCs w:val="22"/>
                <w:lang w:val="en-GB"/>
              </w:rPr>
            </w:pPr>
            <w:r>
              <w:rPr>
                <w:rFonts w:asciiTheme="minorHAnsi" w:hAnsiTheme="minorHAnsi" w:cstheme="minorHAnsi"/>
                <w:b/>
                <w:color w:val="000000" w:themeColor="text1"/>
                <w:szCs w:val="22"/>
                <w:lang w:val="en-GB"/>
              </w:rPr>
              <w:t>H</w:t>
            </w:r>
            <w:r w:rsidRPr="00523305">
              <w:rPr>
                <w:rFonts w:asciiTheme="minorHAnsi" w:hAnsiTheme="minorHAnsi" w:cstheme="minorHAnsi"/>
                <w:b/>
                <w:color w:val="000000" w:themeColor="text1"/>
                <w:szCs w:val="22"/>
                <w:lang w:val="en-GB"/>
              </w:rPr>
              <w:t>ealth, safety and environmental management program</w:t>
            </w:r>
            <w:r w:rsidR="000165A4">
              <w:rPr>
                <w:rFonts w:asciiTheme="minorHAnsi" w:hAnsiTheme="minorHAnsi" w:cstheme="minorHAnsi"/>
                <w:b/>
                <w:color w:val="000000" w:themeColor="text1"/>
                <w:szCs w:val="22"/>
                <w:lang w:val="en-GB"/>
              </w:rPr>
              <w:t xml:space="preserve">. </w:t>
            </w:r>
            <w:r w:rsidR="000165A4" w:rsidRPr="000165A4">
              <w:rPr>
                <w:rFonts w:asciiTheme="minorHAnsi" w:hAnsiTheme="minorHAnsi" w:cstheme="minorHAnsi"/>
                <w:color w:val="000000" w:themeColor="text1"/>
                <w:szCs w:val="22"/>
                <w:lang w:val="en-GB"/>
              </w:rPr>
              <w:t xml:space="preserve">Based on the </w:t>
            </w:r>
            <w:proofErr w:type="gramStart"/>
            <w:r w:rsidR="000165A4" w:rsidRPr="000165A4">
              <w:rPr>
                <w:rFonts w:asciiTheme="minorHAnsi" w:hAnsiTheme="minorHAnsi" w:cstheme="minorHAnsi"/>
                <w:color w:val="000000" w:themeColor="text1"/>
                <w:szCs w:val="22"/>
                <w:lang w:val="en-GB"/>
              </w:rPr>
              <w:t>particular and</w:t>
            </w:r>
            <w:proofErr w:type="gramEnd"/>
            <w:r w:rsidR="000165A4" w:rsidRPr="000165A4">
              <w:rPr>
                <w:rFonts w:asciiTheme="minorHAnsi" w:hAnsiTheme="minorHAnsi" w:cstheme="minorHAnsi"/>
                <w:color w:val="000000" w:themeColor="text1"/>
                <w:szCs w:val="22"/>
                <w:lang w:val="en-GB"/>
              </w:rPr>
              <w:t xml:space="preserve"> specific work </w:t>
            </w:r>
            <w:r w:rsidR="004B056E">
              <w:rPr>
                <w:rFonts w:asciiTheme="minorHAnsi" w:hAnsiTheme="minorHAnsi" w:cstheme="minorHAnsi"/>
                <w:color w:val="000000" w:themeColor="text1"/>
                <w:szCs w:val="22"/>
                <w:lang w:val="en-GB"/>
              </w:rPr>
              <w:t>under</w:t>
            </w:r>
            <w:r w:rsidR="000165A4" w:rsidRPr="000165A4">
              <w:rPr>
                <w:rFonts w:asciiTheme="minorHAnsi" w:hAnsiTheme="minorHAnsi" w:cstheme="minorHAnsi"/>
                <w:color w:val="000000" w:themeColor="text1"/>
                <w:szCs w:val="22"/>
                <w:lang w:val="en-GB"/>
              </w:rPr>
              <w:t xml:space="preserve"> this </w:t>
            </w:r>
            <w:r w:rsidR="004B056E">
              <w:rPr>
                <w:rFonts w:asciiTheme="minorHAnsi" w:hAnsiTheme="minorHAnsi" w:cstheme="minorHAnsi"/>
                <w:color w:val="000000" w:themeColor="text1"/>
                <w:szCs w:val="22"/>
                <w:lang w:val="en-GB"/>
              </w:rPr>
              <w:t>contract</w:t>
            </w:r>
            <w:r w:rsidR="000165A4">
              <w:rPr>
                <w:rFonts w:asciiTheme="minorHAnsi" w:hAnsiTheme="minorHAnsi" w:cstheme="minorHAnsi"/>
                <w:b/>
                <w:color w:val="000000" w:themeColor="text1"/>
                <w:szCs w:val="22"/>
                <w:lang w:val="en-GB"/>
              </w:rPr>
              <w:t xml:space="preserve">, </w:t>
            </w:r>
            <w:r w:rsidR="000165A4" w:rsidRPr="000165A4">
              <w:rPr>
                <w:rFonts w:asciiTheme="minorHAnsi" w:hAnsiTheme="minorHAnsi" w:cstheme="minorHAnsi"/>
                <w:color w:val="000000" w:themeColor="text1"/>
                <w:szCs w:val="22"/>
                <w:lang w:val="en-GB"/>
              </w:rPr>
              <w:t>t</w:t>
            </w:r>
            <w:r w:rsidR="00A4585F" w:rsidRPr="000165A4">
              <w:rPr>
                <w:rFonts w:asciiTheme="minorHAnsi" w:hAnsiTheme="minorHAnsi" w:cstheme="minorHAnsi"/>
                <w:color w:val="000000" w:themeColor="text1"/>
                <w:szCs w:val="22"/>
                <w:lang w:val="en-GB"/>
              </w:rPr>
              <w:t xml:space="preserve">he </w:t>
            </w:r>
            <w:r w:rsidR="00A4585F">
              <w:rPr>
                <w:rFonts w:asciiTheme="minorHAnsi" w:hAnsiTheme="minorHAnsi" w:cstheme="minorHAnsi"/>
                <w:color w:val="000000" w:themeColor="text1"/>
                <w:szCs w:val="22"/>
                <w:lang w:val="en-GB"/>
              </w:rPr>
              <w:t xml:space="preserve">bidder </w:t>
            </w:r>
            <w:r w:rsidR="000165A4">
              <w:rPr>
                <w:rFonts w:asciiTheme="minorHAnsi" w:hAnsiTheme="minorHAnsi" w:cstheme="minorHAnsi"/>
                <w:color w:val="000000" w:themeColor="text1"/>
                <w:szCs w:val="22"/>
                <w:lang w:val="en-GB"/>
              </w:rPr>
              <w:t>must provide a safety manual</w:t>
            </w:r>
            <w:r>
              <w:t xml:space="preserve"> </w:t>
            </w:r>
            <w:r w:rsidRPr="00523305">
              <w:rPr>
                <w:rFonts w:asciiTheme="minorHAnsi" w:hAnsiTheme="minorHAnsi" w:cstheme="minorHAnsi"/>
                <w:color w:val="000000" w:themeColor="text1"/>
                <w:szCs w:val="22"/>
                <w:lang w:val="en-GB"/>
              </w:rPr>
              <w:t>and environmental management program</w:t>
            </w:r>
            <w:r w:rsidR="000165A4">
              <w:rPr>
                <w:rFonts w:asciiTheme="minorHAnsi" w:hAnsiTheme="minorHAnsi" w:cstheme="minorHAnsi"/>
                <w:color w:val="000000" w:themeColor="text1"/>
                <w:szCs w:val="22"/>
                <w:lang w:val="en-GB"/>
              </w:rPr>
              <w:t>, where all the safety and security procedures that will be followed on site during the implementation of work</w:t>
            </w:r>
            <w:r w:rsidR="004B056E">
              <w:rPr>
                <w:rFonts w:asciiTheme="minorHAnsi" w:hAnsiTheme="minorHAnsi" w:cstheme="minorHAnsi"/>
                <w:color w:val="000000" w:themeColor="text1"/>
                <w:szCs w:val="22"/>
                <w:lang w:val="en-GB"/>
              </w:rPr>
              <w:t>s should be explained.</w:t>
            </w:r>
          </w:p>
          <w:p w14:paraId="3037C813" w14:textId="6C93B32F" w:rsidR="00CE3EB5" w:rsidRPr="00F07083" w:rsidRDefault="00CE3EB5" w:rsidP="00C4015B">
            <w:pPr>
              <w:pStyle w:val="BankNormal"/>
              <w:tabs>
                <w:tab w:val="left" w:pos="5686"/>
                <w:tab w:val="right" w:pos="7218"/>
              </w:tabs>
              <w:spacing w:after="0"/>
              <w:rPr>
                <w:rFonts w:ascii="Segoe UI" w:hAnsi="Segoe UI" w:cs="Segoe UI"/>
                <w:bCs/>
                <w:color w:val="000000"/>
                <w:sz w:val="19"/>
                <w:szCs w:val="19"/>
                <w:lang w:val="en-GB"/>
              </w:rPr>
            </w:pPr>
            <w:r w:rsidRPr="00D05CC6">
              <w:rPr>
                <w:rFonts w:cs="Calibri"/>
                <w:b/>
                <w:szCs w:val="22"/>
                <w:lang w:val="sq-AL"/>
              </w:rPr>
              <w:t>Time for Completion</w:t>
            </w:r>
            <w:r>
              <w:rPr>
                <w:rFonts w:cs="Calibri"/>
                <w:szCs w:val="22"/>
                <w:lang w:val="sq-AL"/>
              </w:rPr>
              <w:t xml:space="preserve"> and a detailed schedule  of works</w:t>
            </w:r>
            <w:r w:rsidR="004B056E">
              <w:rPr>
                <w:rFonts w:cs="Calibri"/>
                <w:szCs w:val="22"/>
                <w:lang w:val="sq-AL"/>
              </w:rPr>
              <w:t xml:space="preserve"> should be provided.</w:t>
            </w:r>
          </w:p>
        </w:tc>
        <w:tc>
          <w:tcPr>
            <w:tcW w:w="2070" w:type="dxa"/>
          </w:tcPr>
          <w:p w14:paraId="670354D2" w14:textId="77777777" w:rsidR="00CE3EB5" w:rsidRPr="00F07083" w:rsidRDefault="00CE3EB5" w:rsidP="00CE3EB5">
            <w:pPr>
              <w:spacing w:before="60" w:after="60"/>
              <w:rPr>
                <w:rFonts w:ascii="Segoe UI" w:eastAsia="Times New Roman" w:hAnsi="Segoe UI" w:cs="Segoe UI"/>
                <w:bCs/>
                <w:sz w:val="19"/>
                <w:szCs w:val="19"/>
                <w:lang w:val="en-GB"/>
              </w:rPr>
            </w:pPr>
          </w:p>
        </w:tc>
      </w:tr>
    </w:tbl>
    <w:p w14:paraId="137C64B2" w14:textId="77777777" w:rsidR="00E64D10" w:rsidRDefault="00E64D10" w:rsidP="00C31CB5">
      <w:pPr>
        <w:widowControl/>
        <w:overflowPunct/>
        <w:adjustRightInd/>
        <w:spacing w:after="160" w:line="259" w:lineRule="auto"/>
        <w:rPr>
          <w:rFonts w:ascii="Segoe UI" w:eastAsia="Calibri" w:hAnsi="Segoe UI" w:cs="Segoe UI"/>
          <w:b/>
          <w:bCs/>
          <w:kern w:val="0"/>
          <w:sz w:val="20"/>
          <w:szCs w:val="20"/>
        </w:rPr>
      </w:pPr>
    </w:p>
    <w:p w14:paraId="262FB14B" w14:textId="77777777" w:rsidR="00E64D10" w:rsidRDefault="00E64D10">
      <w:pPr>
        <w:widowControl/>
        <w:overflowPunct/>
        <w:adjustRightInd/>
        <w:rPr>
          <w:rFonts w:ascii="Segoe UI" w:eastAsia="Calibri" w:hAnsi="Segoe UI" w:cs="Segoe UI"/>
          <w:b/>
          <w:bCs/>
          <w:kern w:val="0"/>
          <w:sz w:val="20"/>
          <w:szCs w:val="20"/>
        </w:rPr>
      </w:pPr>
      <w:r>
        <w:rPr>
          <w:rFonts w:ascii="Segoe UI" w:eastAsia="Calibri" w:hAnsi="Segoe UI" w:cs="Segoe UI"/>
          <w:b/>
          <w:bCs/>
          <w:kern w:val="0"/>
          <w:sz w:val="20"/>
          <w:szCs w:val="20"/>
        </w:rPr>
        <w:br w:type="page"/>
      </w:r>
    </w:p>
    <w:p w14:paraId="45AFD94B" w14:textId="3882873A" w:rsidR="00C52EBD" w:rsidRDefault="00324750" w:rsidP="00F03768">
      <w:pPr>
        <w:pStyle w:val="Heading1"/>
        <w:rPr>
          <w:highlight w:val="yellow"/>
        </w:rPr>
      </w:pPr>
      <w:bookmarkStart w:id="123" w:name="_Toc508626304"/>
      <w:r w:rsidRPr="00315A2A">
        <w:lastRenderedPageBreak/>
        <w:t xml:space="preserve"> </w:t>
      </w:r>
      <w:r w:rsidR="003A2452" w:rsidRPr="00315A2A">
        <w:t xml:space="preserve">Section </w:t>
      </w:r>
      <w:r w:rsidR="009C1142" w:rsidRPr="00315A2A">
        <w:t>5</w:t>
      </w:r>
      <w:r w:rsidR="003A2452" w:rsidRPr="00315A2A">
        <w:t>a: Schedule of Requirements and Technical Specifications</w:t>
      </w:r>
      <w:r w:rsidR="00C52EBD" w:rsidRPr="00315A2A">
        <w:t>/Bill of Quantities</w:t>
      </w:r>
      <w:bookmarkEnd w:id="123"/>
    </w:p>
    <w:p w14:paraId="062FF89A" w14:textId="77777777" w:rsidR="008821C1" w:rsidRDefault="008821C1">
      <w:pPr>
        <w:jc w:val="both"/>
      </w:pPr>
    </w:p>
    <w:p w14:paraId="3EECF177" w14:textId="7886E35C" w:rsidR="00616BA7" w:rsidRPr="00F03768" w:rsidRDefault="001401F2" w:rsidP="00F03768">
      <w:pPr>
        <w:widowControl/>
        <w:overflowPunct/>
        <w:adjustRightInd/>
        <w:jc w:val="both"/>
        <w:rPr>
          <w:rFonts w:ascii="Arial" w:eastAsia="Times New Roman" w:hAnsi="Arial" w:cs="Arial"/>
          <w:b/>
          <w:color w:val="000000" w:themeColor="text1"/>
          <w:kern w:val="0"/>
          <w:sz w:val="22"/>
          <w:szCs w:val="22"/>
        </w:rPr>
      </w:pPr>
      <w:r w:rsidRPr="001401F2">
        <w:rPr>
          <w:rFonts w:ascii="Arial" w:eastAsia="Times New Roman" w:hAnsi="Arial" w:cs="Arial"/>
          <w:b/>
          <w:bCs/>
          <w:kern w:val="0"/>
          <w:sz w:val="22"/>
          <w:szCs w:val="22"/>
        </w:rPr>
        <w:t>MoD Albania Small Arms Light Weapons (SALW) and ammunition storage location “</w:t>
      </w:r>
      <w:proofErr w:type="spellStart"/>
      <w:r w:rsidRPr="001401F2">
        <w:rPr>
          <w:rFonts w:ascii="Arial" w:eastAsia="Times New Roman" w:hAnsi="Arial" w:cs="Arial"/>
          <w:b/>
          <w:bCs/>
          <w:kern w:val="0"/>
          <w:sz w:val="22"/>
          <w:szCs w:val="22"/>
        </w:rPr>
        <w:t>Mirake</w:t>
      </w:r>
      <w:proofErr w:type="spellEnd"/>
      <w:r w:rsidRPr="001401F2">
        <w:rPr>
          <w:rFonts w:ascii="Arial" w:eastAsia="Times New Roman" w:hAnsi="Arial" w:cs="Arial"/>
          <w:b/>
          <w:bCs/>
          <w:kern w:val="0"/>
          <w:sz w:val="22"/>
          <w:szCs w:val="22"/>
        </w:rPr>
        <w:t>” in Northeast of Elbasan City security upgrade and Albanian Armed Forces Land Force Command “</w:t>
      </w:r>
      <w:proofErr w:type="spellStart"/>
      <w:r w:rsidRPr="001401F2">
        <w:rPr>
          <w:rFonts w:ascii="Arial" w:eastAsia="Times New Roman" w:hAnsi="Arial" w:cs="Arial"/>
          <w:b/>
          <w:bCs/>
          <w:kern w:val="0"/>
          <w:sz w:val="22"/>
          <w:szCs w:val="22"/>
        </w:rPr>
        <w:t>Zall</w:t>
      </w:r>
      <w:proofErr w:type="spellEnd"/>
      <w:r w:rsidRPr="001401F2">
        <w:rPr>
          <w:rFonts w:ascii="Arial" w:eastAsia="Times New Roman" w:hAnsi="Arial" w:cs="Arial"/>
          <w:b/>
          <w:bCs/>
          <w:kern w:val="0"/>
          <w:sz w:val="22"/>
          <w:szCs w:val="22"/>
        </w:rPr>
        <w:t>-Herr” Garrison north of Tirana SALW safekeeping cabinets supply and installation</w:t>
      </w:r>
    </w:p>
    <w:p w14:paraId="22F82884" w14:textId="77777777" w:rsidR="00616BA7" w:rsidRPr="00F03768" w:rsidRDefault="00616BA7">
      <w:pPr>
        <w:widowControl/>
        <w:overflowPunct/>
        <w:adjustRightInd/>
        <w:jc w:val="center"/>
        <w:rPr>
          <w:rFonts w:ascii="Arial" w:hAnsi="Arial" w:cs="Arial"/>
          <w:b/>
          <w:bCs/>
          <w:caps/>
          <w:kern w:val="0"/>
          <w:sz w:val="22"/>
          <w:szCs w:val="22"/>
          <w:u w:val="single"/>
        </w:rPr>
      </w:pPr>
    </w:p>
    <w:p w14:paraId="2D77DB65" w14:textId="2D2F36F9" w:rsidR="000D6E31" w:rsidRPr="00F03768" w:rsidRDefault="00DE6FD7">
      <w:pPr>
        <w:widowControl/>
        <w:overflowPunct/>
        <w:adjustRightInd/>
        <w:jc w:val="center"/>
        <w:rPr>
          <w:rFonts w:ascii="Arial" w:hAnsi="Arial" w:cs="Arial"/>
          <w:b/>
          <w:bCs/>
          <w:caps/>
          <w:kern w:val="0"/>
          <w:sz w:val="22"/>
          <w:szCs w:val="22"/>
          <w:u w:val="single"/>
        </w:rPr>
      </w:pPr>
      <w:r w:rsidRPr="00F03768">
        <w:rPr>
          <w:rFonts w:ascii="Arial" w:hAnsi="Arial" w:cs="Arial"/>
          <w:b/>
          <w:bCs/>
          <w:caps/>
          <w:kern w:val="0"/>
          <w:sz w:val="22"/>
          <w:szCs w:val="22"/>
          <w:u w:val="single"/>
        </w:rPr>
        <w:t>Bill of Quantities</w:t>
      </w:r>
    </w:p>
    <w:p w14:paraId="23F7E25A" w14:textId="77777777" w:rsidR="000D6E31" w:rsidRPr="00F03768" w:rsidRDefault="000D6E31">
      <w:pPr>
        <w:widowControl/>
        <w:overflowPunct/>
        <w:adjustRightInd/>
        <w:jc w:val="center"/>
        <w:rPr>
          <w:rFonts w:ascii="Arial" w:hAnsi="Arial" w:cs="Arial"/>
          <w:b/>
          <w:bCs/>
          <w:caps/>
          <w:kern w:val="0"/>
          <w:sz w:val="22"/>
          <w:szCs w:val="22"/>
        </w:rPr>
      </w:pPr>
    </w:p>
    <w:p w14:paraId="2B5F9A06" w14:textId="57EDC3D9" w:rsidR="00A5641F" w:rsidRPr="00F03768" w:rsidRDefault="008B24BA" w:rsidP="00F03768">
      <w:pPr>
        <w:widowControl/>
        <w:overflowPunct/>
        <w:adjustRightInd/>
        <w:jc w:val="both"/>
        <w:rPr>
          <w:rFonts w:ascii="Arial" w:hAnsi="Arial" w:cs="Arial"/>
          <w:sz w:val="22"/>
          <w:szCs w:val="22"/>
        </w:rPr>
      </w:pPr>
      <w:r w:rsidRPr="00F03768">
        <w:rPr>
          <w:rFonts w:ascii="Arial" w:eastAsia="Times New Roman" w:hAnsi="Arial" w:cs="Arial"/>
          <w:b/>
          <w:color w:val="000000" w:themeColor="text1"/>
          <w:kern w:val="0"/>
          <w:sz w:val="22"/>
          <w:szCs w:val="22"/>
        </w:rPr>
        <w:t xml:space="preserve">1) </w:t>
      </w:r>
      <w:r w:rsidR="000D6E31" w:rsidRPr="00F03768">
        <w:rPr>
          <w:rFonts w:ascii="Arial" w:eastAsia="Times New Roman" w:hAnsi="Arial" w:cs="Arial"/>
          <w:b/>
          <w:color w:val="000000" w:themeColor="text1"/>
          <w:kern w:val="0"/>
          <w:sz w:val="22"/>
          <w:szCs w:val="22"/>
        </w:rPr>
        <w:t>MoD Albania Small Arms Light Weapons (SALW) and ammunition storage location “</w:t>
      </w:r>
      <w:proofErr w:type="spellStart"/>
      <w:r w:rsidR="000D6E31" w:rsidRPr="00F03768">
        <w:rPr>
          <w:rFonts w:ascii="Arial" w:eastAsia="Times New Roman" w:hAnsi="Arial" w:cs="Arial"/>
          <w:b/>
          <w:color w:val="000000" w:themeColor="text1"/>
          <w:kern w:val="0"/>
          <w:sz w:val="22"/>
          <w:szCs w:val="22"/>
        </w:rPr>
        <w:t>Mirake</w:t>
      </w:r>
      <w:proofErr w:type="spellEnd"/>
      <w:r w:rsidR="000D6E31" w:rsidRPr="00F03768">
        <w:rPr>
          <w:rFonts w:ascii="Arial" w:eastAsia="Times New Roman" w:hAnsi="Arial" w:cs="Arial"/>
          <w:b/>
          <w:color w:val="000000" w:themeColor="text1"/>
          <w:kern w:val="0"/>
          <w:sz w:val="22"/>
          <w:szCs w:val="22"/>
        </w:rPr>
        <w:t>” security upgrade</w:t>
      </w:r>
    </w:p>
    <w:tbl>
      <w:tblPr>
        <w:tblW w:w="10260" w:type="dxa"/>
        <w:tblInd w:w="108" w:type="dxa"/>
        <w:tblLook w:val="04A0" w:firstRow="1" w:lastRow="0" w:firstColumn="1" w:lastColumn="0" w:noHBand="0" w:noVBand="1"/>
      </w:tblPr>
      <w:tblGrid>
        <w:gridCol w:w="880"/>
        <w:gridCol w:w="3620"/>
        <w:gridCol w:w="1440"/>
        <w:gridCol w:w="1260"/>
        <w:gridCol w:w="1440"/>
        <w:gridCol w:w="1620"/>
      </w:tblGrid>
      <w:tr w:rsidR="002123C3" w:rsidRPr="00F82829" w14:paraId="5E7D6493" w14:textId="77777777" w:rsidTr="00F03768">
        <w:trPr>
          <w:trHeight w:val="615"/>
        </w:trPr>
        <w:tc>
          <w:tcPr>
            <w:tcW w:w="880"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C708672"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3620" w:type="dxa"/>
            <w:tcBorders>
              <w:top w:val="single" w:sz="4" w:space="0" w:color="auto"/>
              <w:left w:val="nil"/>
              <w:bottom w:val="single" w:sz="4" w:space="0" w:color="auto"/>
              <w:right w:val="single" w:sz="4" w:space="0" w:color="auto"/>
            </w:tcBorders>
            <w:shd w:val="clear" w:color="000000" w:fill="F2DCDB"/>
            <w:noWrap/>
            <w:vAlign w:val="center"/>
            <w:hideMark/>
          </w:tcPr>
          <w:p w14:paraId="03E2CA97"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Description of works</w:t>
            </w:r>
          </w:p>
        </w:tc>
        <w:tc>
          <w:tcPr>
            <w:tcW w:w="1440" w:type="dxa"/>
            <w:tcBorders>
              <w:top w:val="single" w:sz="4" w:space="0" w:color="auto"/>
              <w:left w:val="nil"/>
              <w:bottom w:val="single" w:sz="4" w:space="0" w:color="auto"/>
              <w:right w:val="single" w:sz="4" w:space="0" w:color="auto"/>
            </w:tcBorders>
            <w:shd w:val="clear" w:color="000000" w:fill="F2DCDB"/>
            <w:noWrap/>
            <w:vAlign w:val="center"/>
            <w:hideMark/>
          </w:tcPr>
          <w:p w14:paraId="2E82AA0B"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Units</w:t>
            </w:r>
          </w:p>
        </w:tc>
        <w:tc>
          <w:tcPr>
            <w:tcW w:w="1260" w:type="dxa"/>
            <w:tcBorders>
              <w:top w:val="single" w:sz="4" w:space="0" w:color="auto"/>
              <w:left w:val="nil"/>
              <w:bottom w:val="single" w:sz="4" w:space="0" w:color="auto"/>
              <w:right w:val="single" w:sz="4" w:space="0" w:color="auto"/>
            </w:tcBorders>
            <w:shd w:val="clear" w:color="000000" w:fill="F2DCDB"/>
            <w:noWrap/>
            <w:vAlign w:val="center"/>
            <w:hideMark/>
          </w:tcPr>
          <w:p w14:paraId="65C241C2"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Quantity</w:t>
            </w:r>
          </w:p>
        </w:tc>
        <w:tc>
          <w:tcPr>
            <w:tcW w:w="1440" w:type="dxa"/>
            <w:tcBorders>
              <w:top w:val="single" w:sz="4" w:space="0" w:color="auto"/>
              <w:left w:val="nil"/>
              <w:bottom w:val="single" w:sz="4" w:space="0" w:color="auto"/>
              <w:right w:val="single" w:sz="4" w:space="0" w:color="auto"/>
            </w:tcBorders>
            <w:shd w:val="clear" w:color="000000" w:fill="F2DCDB"/>
            <w:vAlign w:val="center"/>
            <w:hideMark/>
          </w:tcPr>
          <w:p w14:paraId="6861A08B" w14:textId="577F3020" w:rsidR="002123C3" w:rsidRPr="00F82829" w:rsidRDefault="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Unit Price </w:t>
            </w:r>
          </w:p>
        </w:tc>
        <w:tc>
          <w:tcPr>
            <w:tcW w:w="1620" w:type="dxa"/>
            <w:tcBorders>
              <w:top w:val="single" w:sz="4" w:space="0" w:color="auto"/>
              <w:left w:val="nil"/>
              <w:bottom w:val="single" w:sz="4" w:space="0" w:color="auto"/>
              <w:right w:val="single" w:sz="4" w:space="0" w:color="auto"/>
            </w:tcBorders>
            <w:shd w:val="clear" w:color="000000" w:fill="F2DCDB"/>
            <w:vAlign w:val="center"/>
            <w:hideMark/>
          </w:tcPr>
          <w:p w14:paraId="0458D203" w14:textId="7A4F1102" w:rsidR="002123C3" w:rsidRPr="00F82829" w:rsidRDefault="00667EEA">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Total Price</w:t>
            </w:r>
          </w:p>
        </w:tc>
      </w:tr>
      <w:tr w:rsidR="002123C3" w:rsidRPr="00F82829" w14:paraId="67AB149A" w14:textId="77777777" w:rsidTr="00F03768">
        <w:trPr>
          <w:trHeight w:val="300"/>
        </w:trPr>
        <w:tc>
          <w:tcPr>
            <w:tcW w:w="880" w:type="dxa"/>
            <w:tcBorders>
              <w:top w:val="single" w:sz="4" w:space="0" w:color="auto"/>
              <w:left w:val="single" w:sz="8" w:space="0" w:color="auto"/>
              <w:bottom w:val="single" w:sz="8" w:space="0" w:color="auto"/>
              <w:right w:val="single" w:sz="4" w:space="0" w:color="auto"/>
            </w:tcBorders>
            <w:shd w:val="clear" w:color="000000" w:fill="FFFFCC"/>
            <w:noWrap/>
            <w:vAlign w:val="bottom"/>
            <w:hideMark/>
          </w:tcPr>
          <w:p w14:paraId="0B88510B"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A</w:t>
            </w:r>
          </w:p>
        </w:tc>
        <w:tc>
          <w:tcPr>
            <w:tcW w:w="3620" w:type="dxa"/>
            <w:tcBorders>
              <w:top w:val="single" w:sz="4" w:space="0" w:color="auto"/>
              <w:left w:val="nil"/>
              <w:bottom w:val="single" w:sz="8" w:space="0" w:color="auto"/>
              <w:right w:val="single" w:sz="4" w:space="0" w:color="auto"/>
            </w:tcBorders>
            <w:shd w:val="clear" w:color="000000" w:fill="FFFFCC"/>
            <w:noWrap/>
            <w:vAlign w:val="bottom"/>
            <w:hideMark/>
          </w:tcPr>
          <w:p w14:paraId="0799CD38"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DEMOLITION AND DISMANTLING WORKS</w:t>
            </w:r>
          </w:p>
        </w:tc>
        <w:tc>
          <w:tcPr>
            <w:tcW w:w="1440" w:type="dxa"/>
            <w:tcBorders>
              <w:top w:val="single" w:sz="4" w:space="0" w:color="auto"/>
              <w:left w:val="nil"/>
              <w:bottom w:val="single" w:sz="8" w:space="0" w:color="auto"/>
              <w:right w:val="single" w:sz="4" w:space="0" w:color="auto"/>
            </w:tcBorders>
            <w:shd w:val="clear" w:color="000000" w:fill="FFFFCC"/>
            <w:noWrap/>
            <w:vAlign w:val="bottom"/>
            <w:hideMark/>
          </w:tcPr>
          <w:p w14:paraId="326295FE"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4" w:space="0" w:color="auto"/>
              <w:left w:val="nil"/>
              <w:bottom w:val="single" w:sz="8" w:space="0" w:color="auto"/>
              <w:right w:val="single" w:sz="4" w:space="0" w:color="auto"/>
            </w:tcBorders>
            <w:shd w:val="clear" w:color="000000" w:fill="FFFFCC"/>
            <w:noWrap/>
            <w:vAlign w:val="center"/>
            <w:hideMark/>
          </w:tcPr>
          <w:p w14:paraId="0B20F10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4" w:space="0" w:color="auto"/>
              <w:left w:val="nil"/>
              <w:bottom w:val="single" w:sz="8" w:space="0" w:color="auto"/>
              <w:right w:val="single" w:sz="4" w:space="0" w:color="auto"/>
            </w:tcBorders>
            <w:shd w:val="clear" w:color="000000" w:fill="FFFFCC"/>
            <w:noWrap/>
            <w:vAlign w:val="bottom"/>
            <w:hideMark/>
          </w:tcPr>
          <w:p w14:paraId="09CBD63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8" w:space="0" w:color="auto"/>
              <w:right w:val="single" w:sz="8" w:space="0" w:color="auto"/>
            </w:tcBorders>
            <w:shd w:val="clear" w:color="000000" w:fill="FFFFCC"/>
            <w:noWrap/>
            <w:vAlign w:val="center"/>
            <w:hideMark/>
          </w:tcPr>
          <w:p w14:paraId="6BE5BDB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5874B2CC" w14:textId="77777777" w:rsidTr="00F03768">
        <w:trPr>
          <w:trHeight w:val="300"/>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4247F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6ECF976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Small plants cutting ø-10cm</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CF0785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044F89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3,900.00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102B7E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8" w:space="0" w:color="auto"/>
            </w:tcBorders>
            <w:shd w:val="clear" w:color="auto" w:fill="auto"/>
            <w:noWrap/>
            <w:vAlign w:val="center"/>
          </w:tcPr>
          <w:p w14:paraId="30556E49" w14:textId="464C78F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ACDF5B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0FFC128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3620" w:type="dxa"/>
            <w:tcBorders>
              <w:top w:val="nil"/>
              <w:left w:val="nil"/>
              <w:bottom w:val="single" w:sz="4" w:space="0" w:color="auto"/>
              <w:right w:val="single" w:sz="4" w:space="0" w:color="auto"/>
            </w:tcBorders>
            <w:shd w:val="clear" w:color="auto" w:fill="auto"/>
            <w:vAlign w:val="center"/>
            <w:hideMark/>
          </w:tcPr>
          <w:p w14:paraId="545EA2E6"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Cutting and removing </w:t>
            </w:r>
            <w:proofErr w:type="gramStart"/>
            <w:r w:rsidRPr="00F82829">
              <w:rPr>
                <w:rFonts w:ascii="Arial" w:eastAsia="Times New Roman" w:hAnsi="Arial" w:cs="Arial"/>
                <w:kern w:val="0"/>
                <w:sz w:val="22"/>
                <w:szCs w:val="22"/>
              </w:rPr>
              <w:t>trees  ø</w:t>
            </w:r>
            <w:proofErr w:type="gramEnd"/>
            <w:r w:rsidRPr="00F82829">
              <w:rPr>
                <w:rFonts w:ascii="Arial" w:eastAsia="Times New Roman" w:hAnsi="Arial" w:cs="Arial"/>
                <w:kern w:val="0"/>
                <w:sz w:val="22"/>
                <w:szCs w:val="22"/>
              </w:rPr>
              <w:t xml:space="preserve"> 10 - 20 cm</w:t>
            </w:r>
          </w:p>
        </w:tc>
        <w:tc>
          <w:tcPr>
            <w:tcW w:w="1440" w:type="dxa"/>
            <w:tcBorders>
              <w:top w:val="nil"/>
              <w:left w:val="nil"/>
              <w:bottom w:val="single" w:sz="4" w:space="0" w:color="auto"/>
              <w:right w:val="single" w:sz="4" w:space="0" w:color="auto"/>
            </w:tcBorders>
            <w:shd w:val="clear" w:color="auto" w:fill="auto"/>
            <w:noWrap/>
            <w:vAlign w:val="center"/>
            <w:hideMark/>
          </w:tcPr>
          <w:p w14:paraId="4D9C28B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7AD2180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5.00</w:t>
            </w:r>
          </w:p>
        </w:tc>
        <w:tc>
          <w:tcPr>
            <w:tcW w:w="1440" w:type="dxa"/>
            <w:tcBorders>
              <w:top w:val="nil"/>
              <w:left w:val="nil"/>
              <w:bottom w:val="single" w:sz="4" w:space="0" w:color="auto"/>
              <w:right w:val="single" w:sz="4" w:space="0" w:color="auto"/>
            </w:tcBorders>
            <w:shd w:val="clear" w:color="auto" w:fill="auto"/>
            <w:noWrap/>
            <w:vAlign w:val="bottom"/>
            <w:hideMark/>
          </w:tcPr>
          <w:p w14:paraId="68F04C1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5A4B559" w14:textId="7EC912F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764013B"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4A594EC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w:t>
            </w:r>
          </w:p>
        </w:tc>
        <w:tc>
          <w:tcPr>
            <w:tcW w:w="3620" w:type="dxa"/>
            <w:tcBorders>
              <w:top w:val="nil"/>
              <w:left w:val="nil"/>
              <w:bottom w:val="single" w:sz="4" w:space="0" w:color="auto"/>
              <w:right w:val="single" w:sz="4" w:space="0" w:color="auto"/>
            </w:tcBorders>
            <w:shd w:val="clear" w:color="auto" w:fill="auto"/>
            <w:vAlign w:val="center"/>
            <w:hideMark/>
          </w:tcPr>
          <w:p w14:paraId="5F2F9FD3"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Demolish concrete structures</w:t>
            </w:r>
          </w:p>
        </w:tc>
        <w:tc>
          <w:tcPr>
            <w:tcW w:w="1440" w:type="dxa"/>
            <w:tcBorders>
              <w:top w:val="nil"/>
              <w:left w:val="nil"/>
              <w:bottom w:val="single" w:sz="4" w:space="0" w:color="auto"/>
              <w:right w:val="single" w:sz="4" w:space="0" w:color="auto"/>
            </w:tcBorders>
            <w:shd w:val="clear" w:color="auto" w:fill="auto"/>
            <w:noWrap/>
            <w:vAlign w:val="bottom"/>
            <w:hideMark/>
          </w:tcPr>
          <w:p w14:paraId="41134DB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1C98A30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7.00</w:t>
            </w:r>
          </w:p>
        </w:tc>
        <w:tc>
          <w:tcPr>
            <w:tcW w:w="1440" w:type="dxa"/>
            <w:tcBorders>
              <w:top w:val="nil"/>
              <w:left w:val="nil"/>
              <w:bottom w:val="single" w:sz="4" w:space="0" w:color="auto"/>
              <w:right w:val="single" w:sz="4" w:space="0" w:color="auto"/>
            </w:tcBorders>
            <w:shd w:val="clear" w:color="auto" w:fill="auto"/>
            <w:noWrap/>
            <w:vAlign w:val="bottom"/>
            <w:hideMark/>
          </w:tcPr>
          <w:p w14:paraId="26B2CC3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451F656" w14:textId="02E95DE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8E1D6A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629012E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4</w:t>
            </w:r>
          </w:p>
        </w:tc>
        <w:tc>
          <w:tcPr>
            <w:tcW w:w="3620" w:type="dxa"/>
            <w:tcBorders>
              <w:top w:val="nil"/>
              <w:left w:val="nil"/>
              <w:bottom w:val="single" w:sz="4" w:space="0" w:color="auto"/>
              <w:right w:val="single" w:sz="4" w:space="0" w:color="auto"/>
            </w:tcBorders>
            <w:shd w:val="clear" w:color="auto" w:fill="auto"/>
            <w:vAlign w:val="center"/>
            <w:hideMark/>
          </w:tcPr>
          <w:p w14:paraId="4C329D1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Demolish structures, r/c walls</w:t>
            </w:r>
          </w:p>
        </w:tc>
        <w:tc>
          <w:tcPr>
            <w:tcW w:w="1440" w:type="dxa"/>
            <w:tcBorders>
              <w:top w:val="nil"/>
              <w:left w:val="nil"/>
              <w:bottom w:val="single" w:sz="4" w:space="0" w:color="auto"/>
              <w:right w:val="single" w:sz="4" w:space="0" w:color="auto"/>
            </w:tcBorders>
            <w:shd w:val="clear" w:color="auto" w:fill="auto"/>
            <w:noWrap/>
            <w:vAlign w:val="bottom"/>
            <w:hideMark/>
          </w:tcPr>
          <w:p w14:paraId="4CC1150E"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26519F8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3.00</w:t>
            </w:r>
          </w:p>
        </w:tc>
        <w:tc>
          <w:tcPr>
            <w:tcW w:w="1440" w:type="dxa"/>
            <w:tcBorders>
              <w:top w:val="nil"/>
              <w:left w:val="nil"/>
              <w:bottom w:val="single" w:sz="4" w:space="0" w:color="auto"/>
              <w:right w:val="single" w:sz="4" w:space="0" w:color="auto"/>
            </w:tcBorders>
            <w:shd w:val="clear" w:color="auto" w:fill="auto"/>
            <w:noWrap/>
            <w:vAlign w:val="bottom"/>
            <w:hideMark/>
          </w:tcPr>
          <w:p w14:paraId="246248B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98CC802" w14:textId="4DC44E8B"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5F2A95E"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6AF4D46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5</w:t>
            </w:r>
          </w:p>
        </w:tc>
        <w:tc>
          <w:tcPr>
            <w:tcW w:w="3620" w:type="dxa"/>
            <w:tcBorders>
              <w:top w:val="nil"/>
              <w:left w:val="nil"/>
              <w:bottom w:val="single" w:sz="4" w:space="0" w:color="auto"/>
              <w:right w:val="single" w:sz="4" w:space="0" w:color="auto"/>
            </w:tcBorders>
            <w:shd w:val="clear" w:color="auto" w:fill="auto"/>
            <w:noWrap/>
            <w:vAlign w:val="bottom"/>
            <w:hideMark/>
          </w:tcPr>
          <w:p w14:paraId="4D8475E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Soil removal with auto up to 1.0 km</w:t>
            </w:r>
          </w:p>
        </w:tc>
        <w:tc>
          <w:tcPr>
            <w:tcW w:w="1440" w:type="dxa"/>
            <w:tcBorders>
              <w:top w:val="nil"/>
              <w:left w:val="nil"/>
              <w:bottom w:val="single" w:sz="4" w:space="0" w:color="auto"/>
              <w:right w:val="single" w:sz="4" w:space="0" w:color="auto"/>
            </w:tcBorders>
            <w:shd w:val="clear" w:color="auto" w:fill="auto"/>
            <w:noWrap/>
            <w:vAlign w:val="center"/>
            <w:hideMark/>
          </w:tcPr>
          <w:p w14:paraId="6DAC626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094805C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10.00</w:t>
            </w:r>
          </w:p>
        </w:tc>
        <w:tc>
          <w:tcPr>
            <w:tcW w:w="1440" w:type="dxa"/>
            <w:tcBorders>
              <w:top w:val="nil"/>
              <w:left w:val="nil"/>
              <w:bottom w:val="single" w:sz="4" w:space="0" w:color="auto"/>
              <w:right w:val="single" w:sz="4" w:space="0" w:color="auto"/>
            </w:tcBorders>
            <w:shd w:val="clear" w:color="auto" w:fill="auto"/>
            <w:noWrap/>
            <w:vAlign w:val="center"/>
            <w:hideMark/>
          </w:tcPr>
          <w:p w14:paraId="2B13510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F18654B" w14:textId="7F060C5A"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C7E6EBE"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49583AB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6</w:t>
            </w:r>
          </w:p>
        </w:tc>
        <w:tc>
          <w:tcPr>
            <w:tcW w:w="3620" w:type="dxa"/>
            <w:tcBorders>
              <w:top w:val="nil"/>
              <w:left w:val="nil"/>
              <w:bottom w:val="single" w:sz="4" w:space="0" w:color="auto"/>
              <w:right w:val="single" w:sz="4" w:space="0" w:color="auto"/>
            </w:tcBorders>
            <w:shd w:val="clear" w:color="auto" w:fill="auto"/>
            <w:noWrap/>
            <w:vAlign w:val="bottom"/>
            <w:hideMark/>
          </w:tcPr>
          <w:p w14:paraId="58D04CF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Demolition and dismantling exist fencing </w:t>
            </w:r>
          </w:p>
        </w:tc>
        <w:tc>
          <w:tcPr>
            <w:tcW w:w="1440" w:type="dxa"/>
            <w:tcBorders>
              <w:top w:val="nil"/>
              <w:left w:val="nil"/>
              <w:bottom w:val="single" w:sz="4" w:space="0" w:color="auto"/>
              <w:right w:val="single" w:sz="4" w:space="0" w:color="auto"/>
            </w:tcBorders>
            <w:shd w:val="clear" w:color="auto" w:fill="auto"/>
            <w:noWrap/>
            <w:vAlign w:val="center"/>
            <w:hideMark/>
          </w:tcPr>
          <w:p w14:paraId="4A25E0E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ml</w:t>
            </w:r>
          </w:p>
        </w:tc>
        <w:tc>
          <w:tcPr>
            <w:tcW w:w="1260" w:type="dxa"/>
            <w:tcBorders>
              <w:top w:val="nil"/>
              <w:left w:val="nil"/>
              <w:bottom w:val="single" w:sz="4" w:space="0" w:color="auto"/>
              <w:right w:val="single" w:sz="4" w:space="0" w:color="auto"/>
            </w:tcBorders>
            <w:shd w:val="clear" w:color="auto" w:fill="auto"/>
            <w:noWrap/>
            <w:vAlign w:val="center"/>
            <w:hideMark/>
          </w:tcPr>
          <w:p w14:paraId="2A31955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540.00</w:t>
            </w:r>
          </w:p>
        </w:tc>
        <w:tc>
          <w:tcPr>
            <w:tcW w:w="1440" w:type="dxa"/>
            <w:tcBorders>
              <w:top w:val="nil"/>
              <w:left w:val="nil"/>
              <w:bottom w:val="single" w:sz="4" w:space="0" w:color="auto"/>
              <w:right w:val="single" w:sz="4" w:space="0" w:color="auto"/>
            </w:tcBorders>
            <w:shd w:val="clear" w:color="auto" w:fill="auto"/>
            <w:noWrap/>
            <w:vAlign w:val="center"/>
            <w:hideMark/>
          </w:tcPr>
          <w:p w14:paraId="4B3C31B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5F4CB311" w14:textId="2614D215"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4E8B7BE" w14:textId="77777777" w:rsidTr="00F03768">
        <w:trPr>
          <w:trHeight w:val="300"/>
        </w:trPr>
        <w:tc>
          <w:tcPr>
            <w:tcW w:w="880" w:type="dxa"/>
            <w:tcBorders>
              <w:top w:val="nil"/>
              <w:left w:val="single" w:sz="8" w:space="0" w:color="auto"/>
              <w:bottom w:val="single" w:sz="4" w:space="0" w:color="auto"/>
              <w:right w:val="single" w:sz="4" w:space="0" w:color="auto"/>
            </w:tcBorders>
            <w:shd w:val="clear" w:color="000000" w:fill="CCFFCC"/>
            <w:noWrap/>
            <w:vAlign w:val="center"/>
            <w:hideMark/>
          </w:tcPr>
          <w:p w14:paraId="396B212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nil"/>
              <w:left w:val="nil"/>
              <w:bottom w:val="single" w:sz="4" w:space="0" w:color="auto"/>
              <w:right w:val="single" w:sz="4" w:space="0" w:color="auto"/>
            </w:tcBorders>
            <w:shd w:val="clear" w:color="000000" w:fill="CCFFCC"/>
            <w:vAlign w:val="center"/>
            <w:hideMark/>
          </w:tcPr>
          <w:p w14:paraId="5DE39C80"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SUM A</w:t>
            </w:r>
          </w:p>
        </w:tc>
        <w:tc>
          <w:tcPr>
            <w:tcW w:w="1440" w:type="dxa"/>
            <w:tcBorders>
              <w:top w:val="nil"/>
              <w:left w:val="nil"/>
              <w:bottom w:val="single" w:sz="4" w:space="0" w:color="auto"/>
              <w:right w:val="single" w:sz="4" w:space="0" w:color="auto"/>
            </w:tcBorders>
            <w:shd w:val="clear" w:color="000000" w:fill="CCFFCC"/>
            <w:noWrap/>
            <w:vAlign w:val="center"/>
            <w:hideMark/>
          </w:tcPr>
          <w:p w14:paraId="7FF7B15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nil"/>
              <w:left w:val="nil"/>
              <w:bottom w:val="single" w:sz="4" w:space="0" w:color="auto"/>
              <w:right w:val="single" w:sz="4" w:space="0" w:color="auto"/>
            </w:tcBorders>
            <w:shd w:val="clear" w:color="000000" w:fill="CCFFCC"/>
            <w:noWrap/>
            <w:vAlign w:val="center"/>
            <w:hideMark/>
          </w:tcPr>
          <w:p w14:paraId="5C5B447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nil"/>
              <w:left w:val="nil"/>
              <w:bottom w:val="single" w:sz="4" w:space="0" w:color="auto"/>
              <w:right w:val="single" w:sz="4" w:space="0" w:color="auto"/>
            </w:tcBorders>
            <w:shd w:val="clear" w:color="000000" w:fill="CCFFCC"/>
            <w:noWrap/>
            <w:vAlign w:val="center"/>
            <w:hideMark/>
          </w:tcPr>
          <w:p w14:paraId="345DD4B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000000" w:fill="CCFFCC"/>
            <w:noWrap/>
            <w:vAlign w:val="center"/>
          </w:tcPr>
          <w:p w14:paraId="0EB5F0EF" w14:textId="07CC2D00"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38FBCD30" w14:textId="77777777" w:rsidTr="00F03768">
        <w:trPr>
          <w:trHeight w:val="300"/>
        </w:trPr>
        <w:tc>
          <w:tcPr>
            <w:tcW w:w="880" w:type="dxa"/>
            <w:tcBorders>
              <w:top w:val="single" w:sz="8" w:space="0" w:color="auto"/>
              <w:left w:val="single" w:sz="8" w:space="0" w:color="auto"/>
              <w:bottom w:val="single" w:sz="8" w:space="0" w:color="auto"/>
              <w:right w:val="single" w:sz="4" w:space="0" w:color="auto"/>
            </w:tcBorders>
            <w:shd w:val="clear" w:color="000000" w:fill="F2DCDB"/>
            <w:noWrap/>
            <w:vAlign w:val="center"/>
            <w:hideMark/>
          </w:tcPr>
          <w:p w14:paraId="1EDDF9B3"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3620" w:type="dxa"/>
            <w:tcBorders>
              <w:top w:val="single" w:sz="8" w:space="0" w:color="auto"/>
              <w:left w:val="nil"/>
              <w:bottom w:val="single" w:sz="8" w:space="0" w:color="auto"/>
              <w:right w:val="single" w:sz="4" w:space="0" w:color="auto"/>
            </w:tcBorders>
            <w:shd w:val="clear" w:color="000000" w:fill="F2DCDB"/>
            <w:noWrap/>
            <w:vAlign w:val="center"/>
            <w:hideMark/>
          </w:tcPr>
          <w:p w14:paraId="44C0FD4D"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Description of works</w:t>
            </w:r>
          </w:p>
        </w:tc>
        <w:tc>
          <w:tcPr>
            <w:tcW w:w="1440" w:type="dxa"/>
            <w:tcBorders>
              <w:top w:val="single" w:sz="8" w:space="0" w:color="auto"/>
              <w:left w:val="nil"/>
              <w:bottom w:val="single" w:sz="8" w:space="0" w:color="auto"/>
              <w:right w:val="single" w:sz="4" w:space="0" w:color="auto"/>
            </w:tcBorders>
            <w:shd w:val="clear" w:color="000000" w:fill="F2DCDB"/>
            <w:noWrap/>
            <w:vAlign w:val="center"/>
            <w:hideMark/>
          </w:tcPr>
          <w:p w14:paraId="3AC2526F"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Units</w:t>
            </w:r>
          </w:p>
        </w:tc>
        <w:tc>
          <w:tcPr>
            <w:tcW w:w="1260" w:type="dxa"/>
            <w:tcBorders>
              <w:top w:val="single" w:sz="8" w:space="0" w:color="auto"/>
              <w:left w:val="nil"/>
              <w:bottom w:val="single" w:sz="8" w:space="0" w:color="auto"/>
              <w:right w:val="single" w:sz="4" w:space="0" w:color="auto"/>
            </w:tcBorders>
            <w:shd w:val="clear" w:color="000000" w:fill="F2DCDB"/>
            <w:noWrap/>
            <w:vAlign w:val="center"/>
            <w:hideMark/>
          </w:tcPr>
          <w:p w14:paraId="4BE12F89"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Quantity</w:t>
            </w:r>
          </w:p>
        </w:tc>
        <w:tc>
          <w:tcPr>
            <w:tcW w:w="1440" w:type="dxa"/>
            <w:tcBorders>
              <w:top w:val="single" w:sz="8" w:space="0" w:color="auto"/>
              <w:left w:val="nil"/>
              <w:bottom w:val="single" w:sz="8" w:space="0" w:color="auto"/>
              <w:right w:val="single" w:sz="4" w:space="0" w:color="auto"/>
            </w:tcBorders>
            <w:shd w:val="clear" w:color="000000" w:fill="F2DCDB"/>
            <w:noWrap/>
            <w:vAlign w:val="center"/>
            <w:hideMark/>
          </w:tcPr>
          <w:p w14:paraId="18E971FD"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 Price</w:t>
            </w:r>
          </w:p>
        </w:tc>
        <w:tc>
          <w:tcPr>
            <w:tcW w:w="1620" w:type="dxa"/>
            <w:tcBorders>
              <w:top w:val="single" w:sz="8" w:space="0" w:color="auto"/>
              <w:left w:val="nil"/>
              <w:bottom w:val="single" w:sz="8" w:space="0" w:color="auto"/>
              <w:right w:val="single" w:sz="8" w:space="0" w:color="auto"/>
            </w:tcBorders>
            <w:shd w:val="clear" w:color="000000" w:fill="F2DCDB"/>
            <w:noWrap/>
            <w:vAlign w:val="center"/>
            <w:hideMark/>
          </w:tcPr>
          <w:p w14:paraId="4EC6BADF" w14:textId="3EE70369" w:rsidR="002123C3" w:rsidRPr="00F82829" w:rsidRDefault="00667EEA" w:rsidP="00F03768">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Total Price</w:t>
            </w:r>
          </w:p>
        </w:tc>
      </w:tr>
      <w:tr w:rsidR="002123C3" w:rsidRPr="00F82829" w14:paraId="454C407C" w14:textId="77777777" w:rsidTr="00F03768">
        <w:trPr>
          <w:trHeight w:val="300"/>
        </w:trPr>
        <w:tc>
          <w:tcPr>
            <w:tcW w:w="880" w:type="dxa"/>
            <w:tcBorders>
              <w:top w:val="single" w:sz="4" w:space="0" w:color="auto"/>
              <w:left w:val="single" w:sz="8" w:space="0" w:color="auto"/>
              <w:bottom w:val="single" w:sz="4" w:space="0" w:color="auto"/>
              <w:right w:val="single" w:sz="4" w:space="0" w:color="auto"/>
            </w:tcBorders>
            <w:shd w:val="clear" w:color="000000" w:fill="FFFFCC"/>
            <w:noWrap/>
            <w:vAlign w:val="bottom"/>
            <w:hideMark/>
          </w:tcPr>
          <w:p w14:paraId="2EFB6B8D"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B</w:t>
            </w:r>
          </w:p>
        </w:tc>
        <w:tc>
          <w:tcPr>
            <w:tcW w:w="3620" w:type="dxa"/>
            <w:tcBorders>
              <w:top w:val="single" w:sz="4" w:space="0" w:color="auto"/>
              <w:left w:val="nil"/>
              <w:bottom w:val="single" w:sz="4" w:space="0" w:color="auto"/>
              <w:right w:val="single" w:sz="4" w:space="0" w:color="auto"/>
            </w:tcBorders>
            <w:shd w:val="clear" w:color="000000" w:fill="FFFFCC"/>
            <w:noWrap/>
            <w:vAlign w:val="bottom"/>
            <w:hideMark/>
          </w:tcPr>
          <w:p w14:paraId="7E59D424"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CIVIL WORKS</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572C53B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4" w:space="0" w:color="auto"/>
              <w:left w:val="nil"/>
              <w:bottom w:val="single" w:sz="4" w:space="0" w:color="auto"/>
              <w:right w:val="single" w:sz="4" w:space="0" w:color="auto"/>
            </w:tcBorders>
            <w:shd w:val="clear" w:color="000000" w:fill="FFFFCC"/>
            <w:noWrap/>
            <w:vAlign w:val="center"/>
            <w:hideMark/>
          </w:tcPr>
          <w:p w14:paraId="5A93E62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76F11DC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8" w:space="0" w:color="auto"/>
            </w:tcBorders>
            <w:shd w:val="clear" w:color="000000" w:fill="FFFFCC"/>
            <w:noWrap/>
            <w:vAlign w:val="center"/>
            <w:hideMark/>
          </w:tcPr>
          <w:p w14:paraId="1B0FB98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697AB71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1952BED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3620" w:type="dxa"/>
            <w:tcBorders>
              <w:top w:val="nil"/>
              <w:left w:val="nil"/>
              <w:bottom w:val="single" w:sz="4" w:space="0" w:color="auto"/>
              <w:right w:val="nil"/>
            </w:tcBorders>
            <w:shd w:val="clear" w:color="auto" w:fill="auto"/>
            <w:vAlign w:val="center"/>
            <w:hideMark/>
          </w:tcPr>
          <w:p w14:paraId="1670509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Moderate rock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DD08ED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7503B93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175.00</w:t>
            </w:r>
          </w:p>
        </w:tc>
        <w:tc>
          <w:tcPr>
            <w:tcW w:w="1440" w:type="dxa"/>
            <w:tcBorders>
              <w:top w:val="nil"/>
              <w:left w:val="nil"/>
              <w:bottom w:val="single" w:sz="4" w:space="0" w:color="auto"/>
              <w:right w:val="single" w:sz="4" w:space="0" w:color="auto"/>
            </w:tcBorders>
            <w:shd w:val="clear" w:color="auto" w:fill="auto"/>
            <w:noWrap/>
            <w:vAlign w:val="center"/>
            <w:hideMark/>
          </w:tcPr>
          <w:p w14:paraId="2AE59CB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5B91C2D" w14:textId="3F7AA5A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D8DAC03"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23CE2DBE"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3620" w:type="dxa"/>
            <w:tcBorders>
              <w:top w:val="nil"/>
              <w:left w:val="nil"/>
              <w:bottom w:val="single" w:sz="4" w:space="0" w:color="auto"/>
              <w:right w:val="nil"/>
            </w:tcBorders>
            <w:shd w:val="clear" w:color="auto" w:fill="auto"/>
            <w:vAlign w:val="center"/>
            <w:hideMark/>
          </w:tcPr>
          <w:p w14:paraId="37BDA3B2"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Rock hard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13DBD0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388A905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125.00</w:t>
            </w:r>
          </w:p>
        </w:tc>
        <w:tc>
          <w:tcPr>
            <w:tcW w:w="1440" w:type="dxa"/>
            <w:tcBorders>
              <w:top w:val="nil"/>
              <w:left w:val="nil"/>
              <w:bottom w:val="single" w:sz="4" w:space="0" w:color="auto"/>
              <w:right w:val="single" w:sz="4" w:space="0" w:color="auto"/>
            </w:tcBorders>
            <w:shd w:val="clear" w:color="auto" w:fill="auto"/>
            <w:noWrap/>
            <w:vAlign w:val="center"/>
            <w:hideMark/>
          </w:tcPr>
          <w:p w14:paraId="36CF18D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1F7E15E" w14:textId="5F315DE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2A5B4A8"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F0CD94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w:t>
            </w:r>
          </w:p>
        </w:tc>
        <w:tc>
          <w:tcPr>
            <w:tcW w:w="3620" w:type="dxa"/>
            <w:tcBorders>
              <w:top w:val="nil"/>
              <w:left w:val="nil"/>
              <w:bottom w:val="single" w:sz="4" w:space="0" w:color="auto"/>
              <w:right w:val="nil"/>
            </w:tcBorders>
            <w:shd w:val="clear" w:color="auto" w:fill="auto"/>
            <w:vAlign w:val="center"/>
            <w:hideMark/>
          </w:tcPr>
          <w:p w14:paraId="4AF7C7F0" w14:textId="03EBE174"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Soil excavation with chain excavator 0.25 m³, channel 2 m wide, </w:t>
            </w:r>
            <w:r w:rsidR="00EB6785" w:rsidRPr="00F82829">
              <w:rPr>
                <w:rFonts w:ascii="Arial" w:eastAsia="Times New Roman" w:hAnsi="Arial" w:cs="Arial"/>
                <w:kern w:val="0"/>
                <w:sz w:val="22"/>
                <w:szCs w:val="22"/>
              </w:rPr>
              <w:t>natural</w:t>
            </w:r>
            <w:r w:rsidRPr="00F82829">
              <w:rPr>
                <w:rFonts w:ascii="Arial" w:eastAsia="Times New Roman" w:hAnsi="Arial" w:cs="Arial"/>
                <w:kern w:val="0"/>
                <w:sz w:val="22"/>
                <w:szCs w:val="22"/>
              </w:rPr>
              <w:t xml:space="preserve"> soil category III, with discharge in auto</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EBE31E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018D647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1,200.00</w:t>
            </w:r>
          </w:p>
        </w:tc>
        <w:tc>
          <w:tcPr>
            <w:tcW w:w="1440" w:type="dxa"/>
            <w:tcBorders>
              <w:top w:val="nil"/>
              <w:left w:val="nil"/>
              <w:bottom w:val="single" w:sz="4" w:space="0" w:color="auto"/>
              <w:right w:val="single" w:sz="4" w:space="0" w:color="auto"/>
            </w:tcBorders>
            <w:shd w:val="clear" w:color="auto" w:fill="auto"/>
            <w:noWrap/>
            <w:vAlign w:val="center"/>
            <w:hideMark/>
          </w:tcPr>
          <w:p w14:paraId="2853817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699BAF3" w14:textId="0B34C8A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4FA073B" w14:textId="77777777" w:rsidTr="00F03768">
        <w:trPr>
          <w:trHeight w:val="33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5A10985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4</w:t>
            </w:r>
          </w:p>
        </w:tc>
        <w:tc>
          <w:tcPr>
            <w:tcW w:w="3620" w:type="dxa"/>
            <w:tcBorders>
              <w:top w:val="nil"/>
              <w:left w:val="nil"/>
              <w:bottom w:val="single" w:sz="4" w:space="0" w:color="auto"/>
              <w:right w:val="single" w:sz="4" w:space="0" w:color="auto"/>
            </w:tcBorders>
            <w:shd w:val="clear" w:color="auto" w:fill="auto"/>
            <w:noWrap/>
            <w:vAlign w:val="bottom"/>
            <w:hideMark/>
          </w:tcPr>
          <w:p w14:paraId="49B0204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Soil removal with auto up to 1.0 km</w:t>
            </w:r>
          </w:p>
        </w:tc>
        <w:tc>
          <w:tcPr>
            <w:tcW w:w="1440" w:type="dxa"/>
            <w:tcBorders>
              <w:top w:val="nil"/>
              <w:left w:val="nil"/>
              <w:bottom w:val="single" w:sz="4" w:space="0" w:color="auto"/>
              <w:right w:val="single" w:sz="4" w:space="0" w:color="auto"/>
            </w:tcBorders>
            <w:shd w:val="clear" w:color="auto" w:fill="auto"/>
            <w:noWrap/>
            <w:vAlign w:val="center"/>
            <w:hideMark/>
          </w:tcPr>
          <w:p w14:paraId="04D3679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3D39C1E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960.00</w:t>
            </w:r>
          </w:p>
        </w:tc>
        <w:tc>
          <w:tcPr>
            <w:tcW w:w="1440" w:type="dxa"/>
            <w:tcBorders>
              <w:top w:val="nil"/>
              <w:left w:val="nil"/>
              <w:bottom w:val="single" w:sz="4" w:space="0" w:color="auto"/>
              <w:right w:val="single" w:sz="4" w:space="0" w:color="auto"/>
            </w:tcBorders>
            <w:shd w:val="clear" w:color="auto" w:fill="auto"/>
            <w:noWrap/>
            <w:vAlign w:val="center"/>
            <w:hideMark/>
          </w:tcPr>
          <w:p w14:paraId="6BCFAD2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93297E6" w14:textId="03027A4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74FB2A6" w14:textId="77777777" w:rsidTr="00F03768">
        <w:trPr>
          <w:trHeight w:val="285"/>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46F4308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5</w:t>
            </w:r>
          </w:p>
        </w:tc>
        <w:tc>
          <w:tcPr>
            <w:tcW w:w="3620" w:type="dxa"/>
            <w:tcBorders>
              <w:top w:val="nil"/>
              <w:left w:val="nil"/>
              <w:bottom w:val="single" w:sz="4" w:space="0" w:color="auto"/>
              <w:right w:val="single" w:sz="4" w:space="0" w:color="auto"/>
            </w:tcBorders>
            <w:shd w:val="clear" w:color="auto" w:fill="auto"/>
            <w:noWrap/>
            <w:vAlign w:val="bottom"/>
            <w:hideMark/>
          </w:tcPr>
          <w:p w14:paraId="20F5CF6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Removal materials with animals, up to 1.0 km</w:t>
            </w:r>
          </w:p>
        </w:tc>
        <w:tc>
          <w:tcPr>
            <w:tcW w:w="1440" w:type="dxa"/>
            <w:tcBorders>
              <w:top w:val="nil"/>
              <w:left w:val="nil"/>
              <w:bottom w:val="single" w:sz="4" w:space="0" w:color="auto"/>
              <w:right w:val="single" w:sz="4" w:space="0" w:color="auto"/>
            </w:tcBorders>
            <w:shd w:val="clear" w:color="auto" w:fill="auto"/>
            <w:noWrap/>
            <w:vAlign w:val="center"/>
            <w:hideMark/>
          </w:tcPr>
          <w:p w14:paraId="11229D0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ton</w:t>
            </w:r>
          </w:p>
        </w:tc>
        <w:tc>
          <w:tcPr>
            <w:tcW w:w="1260" w:type="dxa"/>
            <w:tcBorders>
              <w:top w:val="nil"/>
              <w:left w:val="nil"/>
              <w:bottom w:val="single" w:sz="4" w:space="0" w:color="auto"/>
              <w:right w:val="single" w:sz="4" w:space="0" w:color="auto"/>
            </w:tcBorders>
            <w:shd w:val="clear" w:color="auto" w:fill="auto"/>
            <w:noWrap/>
            <w:vAlign w:val="center"/>
            <w:hideMark/>
          </w:tcPr>
          <w:p w14:paraId="77EDE92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180.00</w:t>
            </w:r>
          </w:p>
        </w:tc>
        <w:tc>
          <w:tcPr>
            <w:tcW w:w="1440" w:type="dxa"/>
            <w:tcBorders>
              <w:top w:val="nil"/>
              <w:left w:val="nil"/>
              <w:bottom w:val="single" w:sz="4" w:space="0" w:color="auto"/>
              <w:right w:val="single" w:sz="4" w:space="0" w:color="auto"/>
            </w:tcBorders>
            <w:shd w:val="clear" w:color="auto" w:fill="auto"/>
            <w:noWrap/>
            <w:vAlign w:val="center"/>
            <w:hideMark/>
          </w:tcPr>
          <w:p w14:paraId="7D1598E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09821A6" w14:textId="11198D7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4D2170F" w14:textId="77777777" w:rsidTr="00F03768">
        <w:trPr>
          <w:trHeight w:val="33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55FE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6</w:t>
            </w:r>
          </w:p>
        </w:tc>
        <w:tc>
          <w:tcPr>
            <w:tcW w:w="3620" w:type="dxa"/>
            <w:tcBorders>
              <w:top w:val="single" w:sz="4" w:space="0" w:color="auto"/>
              <w:left w:val="nil"/>
              <w:bottom w:val="single" w:sz="4" w:space="0" w:color="auto"/>
              <w:right w:val="nil"/>
            </w:tcBorders>
            <w:shd w:val="clear" w:color="auto" w:fill="auto"/>
            <w:vAlign w:val="center"/>
            <w:hideMark/>
          </w:tcPr>
          <w:p w14:paraId="12BBD87D"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(Provide and </w:t>
            </w:r>
            <w:proofErr w:type="gramStart"/>
            <w:r w:rsidRPr="00F82829">
              <w:rPr>
                <w:rFonts w:ascii="Arial" w:eastAsia="Times New Roman" w:hAnsi="Arial" w:cs="Arial"/>
                <w:kern w:val="0"/>
                <w:sz w:val="22"/>
                <w:szCs w:val="22"/>
              </w:rPr>
              <w:t>Install)Filling</w:t>
            </w:r>
            <w:proofErr w:type="gramEnd"/>
            <w:r w:rsidRPr="00F82829">
              <w:rPr>
                <w:rFonts w:ascii="Arial" w:eastAsia="Times New Roman" w:hAnsi="Arial" w:cs="Arial"/>
                <w:kern w:val="0"/>
                <w:sz w:val="22"/>
                <w:szCs w:val="22"/>
              </w:rPr>
              <w:t xml:space="preserve"> with subbase by streams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EB2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C863CC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172.00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4D5FFE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0C5F198" w14:textId="1C551DB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61B161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5ACB4ED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7</w:t>
            </w:r>
          </w:p>
        </w:tc>
        <w:tc>
          <w:tcPr>
            <w:tcW w:w="3620" w:type="dxa"/>
            <w:tcBorders>
              <w:top w:val="nil"/>
              <w:left w:val="nil"/>
              <w:bottom w:val="single" w:sz="4" w:space="0" w:color="auto"/>
              <w:right w:val="single" w:sz="4" w:space="0" w:color="auto"/>
            </w:tcBorders>
            <w:shd w:val="clear" w:color="auto" w:fill="auto"/>
            <w:vAlign w:val="center"/>
            <w:hideMark/>
          </w:tcPr>
          <w:p w14:paraId="449BCD3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Monolithic structures C 25/30 </w:t>
            </w:r>
          </w:p>
        </w:tc>
        <w:tc>
          <w:tcPr>
            <w:tcW w:w="1440" w:type="dxa"/>
            <w:tcBorders>
              <w:top w:val="nil"/>
              <w:left w:val="nil"/>
              <w:bottom w:val="single" w:sz="4" w:space="0" w:color="auto"/>
              <w:right w:val="single" w:sz="4" w:space="0" w:color="auto"/>
            </w:tcBorders>
            <w:shd w:val="clear" w:color="auto" w:fill="auto"/>
            <w:noWrap/>
            <w:vAlign w:val="center"/>
            <w:hideMark/>
          </w:tcPr>
          <w:p w14:paraId="281CABA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6EF1ABA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133.00</w:t>
            </w:r>
          </w:p>
        </w:tc>
        <w:tc>
          <w:tcPr>
            <w:tcW w:w="1440" w:type="dxa"/>
            <w:tcBorders>
              <w:top w:val="nil"/>
              <w:left w:val="nil"/>
              <w:bottom w:val="single" w:sz="4" w:space="0" w:color="auto"/>
              <w:right w:val="single" w:sz="4" w:space="0" w:color="auto"/>
            </w:tcBorders>
            <w:shd w:val="clear" w:color="auto" w:fill="auto"/>
            <w:noWrap/>
            <w:vAlign w:val="center"/>
            <w:hideMark/>
          </w:tcPr>
          <w:p w14:paraId="4853609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1AE485E" w14:textId="0862069F"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2152903"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39D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8</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03B2D441"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Monolithic structures mixed C 12/15 with stone 20-25%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E85867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384A70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270.00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3086DB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565EBD6" w14:textId="33A4AF05"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3C4A913"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1BE"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lastRenderedPageBreak/>
              <w:t>9</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138DCDD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Steel reinforcing bar, Ç - 5, Ø &gt; 12mm</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21EBDA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ton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05F400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12856D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3991B9A" w14:textId="4FDB219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500575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5A973EB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10</w:t>
            </w:r>
          </w:p>
        </w:tc>
        <w:tc>
          <w:tcPr>
            <w:tcW w:w="3620" w:type="dxa"/>
            <w:tcBorders>
              <w:top w:val="nil"/>
              <w:left w:val="nil"/>
              <w:bottom w:val="single" w:sz="4" w:space="0" w:color="auto"/>
              <w:right w:val="single" w:sz="4" w:space="0" w:color="auto"/>
            </w:tcBorders>
            <w:shd w:val="clear" w:color="auto" w:fill="auto"/>
            <w:noWrap/>
            <w:vAlign w:val="bottom"/>
            <w:hideMark/>
          </w:tcPr>
          <w:p w14:paraId="774D628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Steel reinforcing bar Ç-5 D=6-12mm</w:t>
            </w:r>
          </w:p>
        </w:tc>
        <w:tc>
          <w:tcPr>
            <w:tcW w:w="1440" w:type="dxa"/>
            <w:tcBorders>
              <w:top w:val="nil"/>
              <w:left w:val="nil"/>
              <w:bottom w:val="single" w:sz="4" w:space="0" w:color="auto"/>
              <w:right w:val="single" w:sz="4" w:space="0" w:color="auto"/>
            </w:tcBorders>
            <w:shd w:val="clear" w:color="auto" w:fill="auto"/>
            <w:vAlign w:val="center"/>
            <w:hideMark/>
          </w:tcPr>
          <w:p w14:paraId="6EC96E1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ton</w:t>
            </w:r>
          </w:p>
        </w:tc>
        <w:tc>
          <w:tcPr>
            <w:tcW w:w="1260" w:type="dxa"/>
            <w:tcBorders>
              <w:top w:val="nil"/>
              <w:left w:val="nil"/>
              <w:bottom w:val="single" w:sz="4" w:space="0" w:color="auto"/>
              <w:right w:val="single" w:sz="4" w:space="0" w:color="auto"/>
            </w:tcBorders>
            <w:shd w:val="clear" w:color="auto" w:fill="auto"/>
            <w:noWrap/>
            <w:vAlign w:val="center"/>
            <w:hideMark/>
          </w:tcPr>
          <w:p w14:paraId="409075C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0103AAB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4B8EA47" w14:textId="24A38DD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A4C1BAB"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3922CC9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11</w:t>
            </w:r>
          </w:p>
        </w:tc>
        <w:tc>
          <w:tcPr>
            <w:tcW w:w="3620" w:type="dxa"/>
            <w:tcBorders>
              <w:top w:val="nil"/>
              <w:left w:val="nil"/>
              <w:bottom w:val="single" w:sz="4" w:space="0" w:color="auto"/>
              <w:right w:val="single" w:sz="4" w:space="0" w:color="auto"/>
            </w:tcBorders>
            <w:shd w:val="clear" w:color="auto" w:fill="auto"/>
            <w:noWrap/>
            <w:vAlign w:val="bottom"/>
            <w:hideMark/>
          </w:tcPr>
          <w:p w14:paraId="070FE213"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Steel construction for fencing and gate</w:t>
            </w:r>
          </w:p>
        </w:tc>
        <w:tc>
          <w:tcPr>
            <w:tcW w:w="1440" w:type="dxa"/>
            <w:tcBorders>
              <w:top w:val="nil"/>
              <w:left w:val="nil"/>
              <w:bottom w:val="single" w:sz="4" w:space="0" w:color="auto"/>
              <w:right w:val="single" w:sz="4" w:space="0" w:color="auto"/>
            </w:tcBorders>
            <w:shd w:val="clear" w:color="auto" w:fill="auto"/>
            <w:vAlign w:val="center"/>
            <w:hideMark/>
          </w:tcPr>
          <w:p w14:paraId="0760BA3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ton</w:t>
            </w:r>
          </w:p>
        </w:tc>
        <w:tc>
          <w:tcPr>
            <w:tcW w:w="1260" w:type="dxa"/>
            <w:tcBorders>
              <w:top w:val="nil"/>
              <w:left w:val="nil"/>
              <w:bottom w:val="single" w:sz="4" w:space="0" w:color="auto"/>
              <w:right w:val="single" w:sz="4" w:space="0" w:color="auto"/>
            </w:tcBorders>
            <w:shd w:val="clear" w:color="auto" w:fill="auto"/>
            <w:noWrap/>
            <w:vAlign w:val="center"/>
            <w:hideMark/>
          </w:tcPr>
          <w:p w14:paraId="24D566A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24.00</w:t>
            </w:r>
          </w:p>
        </w:tc>
        <w:tc>
          <w:tcPr>
            <w:tcW w:w="1440" w:type="dxa"/>
            <w:tcBorders>
              <w:top w:val="nil"/>
              <w:left w:val="nil"/>
              <w:bottom w:val="single" w:sz="4" w:space="0" w:color="auto"/>
              <w:right w:val="single" w:sz="4" w:space="0" w:color="auto"/>
            </w:tcBorders>
            <w:shd w:val="clear" w:color="auto" w:fill="auto"/>
            <w:noWrap/>
            <w:vAlign w:val="center"/>
            <w:hideMark/>
          </w:tcPr>
          <w:p w14:paraId="29CF691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4FE493B" w14:textId="31856CF7"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199B25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4CE7B0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12</w:t>
            </w:r>
          </w:p>
        </w:tc>
        <w:tc>
          <w:tcPr>
            <w:tcW w:w="3620" w:type="dxa"/>
            <w:tcBorders>
              <w:top w:val="nil"/>
              <w:left w:val="nil"/>
              <w:bottom w:val="single" w:sz="4" w:space="0" w:color="auto"/>
              <w:right w:val="single" w:sz="4" w:space="0" w:color="auto"/>
            </w:tcBorders>
            <w:shd w:val="clear" w:color="auto" w:fill="auto"/>
            <w:noWrap/>
            <w:vAlign w:val="bottom"/>
            <w:hideMark/>
          </w:tcPr>
          <w:p w14:paraId="105200B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Antirust Ink Paint + Two Hands Oil Paint</w:t>
            </w:r>
          </w:p>
        </w:tc>
        <w:tc>
          <w:tcPr>
            <w:tcW w:w="1440" w:type="dxa"/>
            <w:tcBorders>
              <w:top w:val="nil"/>
              <w:left w:val="nil"/>
              <w:bottom w:val="single" w:sz="4" w:space="0" w:color="auto"/>
              <w:right w:val="single" w:sz="4" w:space="0" w:color="auto"/>
            </w:tcBorders>
            <w:shd w:val="clear" w:color="auto" w:fill="auto"/>
            <w:noWrap/>
            <w:vAlign w:val="center"/>
            <w:hideMark/>
          </w:tcPr>
          <w:p w14:paraId="34F2A2D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14:paraId="5B5E89B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705.00</w:t>
            </w:r>
          </w:p>
        </w:tc>
        <w:tc>
          <w:tcPr>
            <w:tcW w:w="1440" w:type="dxa"/>
            <w:tcBorders>
              <w:top w:val="nil"/>
              <w:left w:val="nil"/>
              <w:bottom w:val="single" w:sz="4" w:space="0" w:color="auto"/>
              <w:right w:val="single" w:sz="4" w:space="0" w:color="auto"/>
            </w:tcBorders>
            <w:shd w:val="clear" w:color="auto" w:fill="auto"/>
            <w:noWrap/>
            <w:vAlign w:val="center"/>
            <w:hideMark/>
          </w:tcPr>
          <w:p w14:paraId="54D7243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5C95959E" w14:textId="66B1FCDF"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7A600A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305C0C6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13</w:t>
            </w:r>
          </w:p>
        </w:tc>
        <w:tc>
          <w:tcPr>
            <w:tcW w:w="3620" w:type="dxa"/>
            <w:tcBorders>
              <w:top w:val="nil"/>
              <w:left w:val="nil"/>
              <w:bottom w:val="single" w:sz="4" w:space="0" w:color="auto"/>
              <w:right w:val="single" w:sz="4" w:space="0" w:color="auto"/>
            </w:tcBorders>
            <w:shd w:val="clear" w:color="auto" w:fill="auto"/>
            <w:noWrap/>
            <w:vAlign w:val="bottom"/>
            <w:hideMark/>
          </w:tcPr>
          <w:p w14:paraId="5653851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3mm zing wire gabion mesh with max dimensions spaces 6cm </w:t>
            </w:r>
          </w:p>
        </w:tc>
        <w:tc>
          <w:tcPr>
            <w:tcW w:w="1440" w:type="dxa"/>
            <w:tcBorders>
              <w:top w:val="nil"/>
              <w:left w:val="nil"/>
              <w:bottom w:val="single" w:sz="4" w:space="0" w:color="auto"/>
              <w:right w:val="single" w:sz="4" w:space="0" w:color="auto"/>
            </w:tcBorders>
            <w:shd w:val="clear" w:color="auto" w:fill="auto"/>
            <w:noWrap/>
            <w:vAlign w:val="center"/>
            <w:hideMark/>
          </w:tcPr>
          <w:p w14:paraId="5D25580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14:paraId="7CAF303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2,600.00</w:t>
            </w:r>
          </w:p>
        </w:tc>
        <w:tc>
          <w:tcPr>
            <w:tcW w:w="1440" w:type="dxa"/>
            <w:tcBorders>
              <w:top w:val="nil"/>
              <w:left w:val="nil"/>
              <w:bottom w:val="single" w:sz="4" w:space="0" w:color="auto"/>
              <w:right w:val="single" w:sz="4" w:space="0" w:color="auto"/>
            </w:tcBorders>
            <w:shd w:val="clear" w:color="auto" w:fill="auto"/>
            <w:noWrap/>
            <w:vAlign w:val="center"/>
            <w:hideMark/>
          </w:tcPr>
          <w:p w14:paraId="67D91A0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EC93294" w14:textId="553ED93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D64FD55"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1674CD6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14</w:t>
            </w:r>
          </w:p>
        </w:tc>
        <w:tc>
          <w:tcPr>
            <w:tcW w:w="3620" w:type="dxa"/>
            <w:tcBorders>
              <w:top w:val="nil"/>
              <w:left w:val="nil"/>
              <w:bottom w:val="single" w:sz="4" w:space="0" w:color="auto"/>
              <w:right w:val="single" w:sz="4" w:space="0" w:color="auto"/>
            </w:tcBorders>
            <w:shd w:val="clear" w:color="auto" w:fill="auto"/>
            <w:noWrap/>
            <w:vAlign w:val="bottom"/>
            <w:hideMark/>
          </w:tcPr>
          <w:p w14:paraId="19F9D3F9" w14:textId="6720FE61"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Zinc barbed </w:t>
            </w:r>
            <w:r w:rsidR="00EB6785" w:rsidRPr="00F82829">
              <w:rPr>
                <w:rFonts w:ascii="Arial" w:eastAsia="Times New Roman" w:hAnsi="Arial" w:cs="Arial"/>
                <w:kern w:val="0"/>
                <w:sz w:val="22"/>
                <w:szCs w:val="22"/>
              </w:rPr>
              <w:t>wire</w:t>
            </w:r>
            <w:r w:rsidRPr="00F82829">
              <w:rPr>
                <w:rFonts w:ascii="Arial" w:eastAsia="Times New Roman" w:hAnsi="Arial" w:cs="Arial"/>
                <w:kern w:val="0"/>
                <w:sz w:val="22"/>
                <w:szCs w:val="22"/>
              </w:rPr>
              <w:t xml:space="preserve">, d=3mm </w:t>
            </w:r>
          </w:p>
        </w:tc>
        <w:tc>
          <w:tcPr>
            <w:tcW w:w="1440" w:type="dxa"/>
            <w:tcBorders>
              <w:top w:val="nil"/>
              <w:left w:val="nil"/>
              <w:bottom w:val="single" w:sz="4" w:space="0" w:color="auto"/>
              <w:right w:val="single" w:sz="4" w:space="0" w:color="auto"/>
            </w:tcBorders>
            <w:shd w:val="clear" w:color="auto" w:fill="auto"/>
            <w:noWrap/>
            <w:vAlign w:val="center"/>
            <w:hideMark/>
          </w:tcPr>
          <w:p w14:paraId="2045B73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2D92CF4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7,800.00</w:t>
            </w:r>
          </w:p>
        </w:tc>
        <w:tc>
          <w:tcPr>
            <w:tcW w:w="1440" w:type="dxa"/>
            <w:tcBorders>
              <w:top w:val="nil"/>
              <w:left w:val="nil"/>
              <w:bottom w:val="single" w:sz="4" w:space="0" w:color="auto"/>
              <w:right w:val="single" w:sz="4" w:space="0" w:color="auto"/>
            </w:tcBorders>
            <w:shd w:val="clear" w:color="auto" w:fill="auto"/>
            <w:noWrap/>
            <w:vAlign w:val="center"/>
            <w:hideMark/>
          </w:tcPr>
          <w:p w14:paraId="74270B9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8F4AB86" w14:textId="77CBCDCA"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D78F2BE"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65794E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15</w:t>
            </w:r>
          </w:p>
        </w:tc>
        <w:tc>
          <w:tcPr>
            <w:tcW w:w="3620" w:type="dxa"/>
            <w:tcBorders>
              <w:top w:val="nil"/>
              <w:left w:val="nil"/>
              <w:bottom w:val="single" w:sz="4" w:space="0" w:color="auto"/>
              <w:right w:val="single" w:sz="4" w:space="0" w:color="auto"/>
            </w:tcBorders>
            <w:shd w:val="clear" w:color="auto" w:fill="auto"/>
            <w:noWrap/>
            <w:vAlign w:val="bottom"/>
            <w:hideMark/>
          </w:tcPr>
          <w:p w14:paraId="08F90312"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Zinc wire, d=3mm </w:t>
            </w:r>
          </w:p>
        </w:tc>
        <w:tc>
          <w:tcPr>
            <w:tcW w:w="1440" w:type="dxa"/>
            <w:tcBorders>
              <w:top w:val="nil"/>
              <w:left w:val="nil"/>
              <w:bottom w:val="single" w:sz="4" w:space="0" w:color="auto"/>
              <w:right w:val="single" w:sz="4" w:space="0" w:color="auto"/>
            </w:tcBorders>
            <w:shd w:val="clear" w:color="auto" w:fill="auto"/>
            <w:noWrap/>
            <w:vAlign w:val="center"/>
            <w:hideMark/>
          </w:tcPr>
          <w:p w14:paraId="53F77B2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583BF75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3,900.00</w:t>
            </w:r>
          </w:p>
        </w:tc>
        <w:tc>
          <w:tcPr>
            <w:tcW w:w="1440" w:type="dxa"/>
            <w:tcBorders>
              <w:top w:val="nil"/>
              <w:left w:val="nil"/>
              <w:bottom w:val="single" w:sz="4" w:space="0" w:color="auto"/>
              <w:right w:val="single" w:sz="4" w:space="0" w:color="auto"/>
            </w:tcBorders>
            <w:shd w:val="clear" w:color="auto" w:fill="auto"/>
            <w:noWrap/>
            <w:vAlign w:val="center"/>
            <w:hideMark/>
          </w:tcPr>
          <w:p w14:paraId="0F8D51C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B85F79C" w14:textId="60A2B69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86893C7"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4405190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16</w:t>
            </w:r>
          </w:p>
        </w:tc>
        <w:tc>
          <w:tcPr>
            <w:tcW w:w="3620" w:type="dxa"/>
            <w:tcBorders>
              <w:top w:val="nil"/>
              <w:left w:val="nil"/>
              <w:bottom w:val="single" w:sz="4" w:space="0" w:color="auto"/>
              <w:right w:val="single" w:sz="4" w:space="0" w:color="auto"/>
            </w:tcBorders>
            <w:shd w:val="clear" w:color="auto" w:fill="auto"/>
            <w:vAlign w:val="center"/>
            <w:hideMark/>
          </w:tcPr>
          <w:p w14:paraId="129EB9C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Culverts with concrete pipes Ø 1500, over concrete layers</w:t>
            </w:r>
          </w:p>
        </w:tc>
        <w:tc>
          <w:tcPr>
            <w:tcW w:w="1440" w:type="dxa"/>
            <w:tcBorders>
              <w:top w:val="nil"/>
              <w:left w:val="nil"/>
              <w:bottom w:val="single" w:sz="4" w:space="0" w:color="auto"/>
              <w:right w:val="single" w:sz="4" w:space="0" w:color="auto"/>
            </w:tcBorders>
            <w:shd w:val="clear" w:color="auto" w:fill="auto"/>
            <w:noWrap/>
            <w:vAlign w:val="center"/>
            <w:hideMark/>
          </w:tcPr>
          <w:p w14:paraId="6E49C7A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1F7D52F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8.00</w:t>
            </w:r>
          </w:p>
        </w:tc>
        <w:tc>
          <w:tcPr>
            <w:tcW w:w="1440" w:type="dxa"/>
            <w:tcBorders>
              <w:top w:val="nil"/>
              <w:left w:val="nil"/>
              <w:bottom w:val="single" w:sz="4" w:space="0" w:color="auto"/>
              <w:right w:val="single" w:sz="4" w:space="0" w:color="auto"/>
            </w:tcBorders>
            <w:shd w:val="clear" w:color="auto" w:fill="auto"/>
            <w:noWrap/>
            <w:vAlign w:val="center"/>
            <w:hideMark/>
          </w:tcPr>
          <w:p w14:paraId="25E5C7E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B326C10" w14:textId="5D42C000"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FF71C80"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bottom"/>
            <w:hideMark/>
          </w:tcPr>
          <w:p w14:paraId="3EFA1DC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17</w:t>
            </w:r>
          </w:p>
        </w:tc>
        <w:tc>
          <w:tcPr>
            <w:tcW w:w="3620" w:type="dxa"/>
            <w:tcBorders>
              <w:top w:val="nil"/>
              <w:left w:val="nil"/>
              <w:bottom w:val="single" w:sz="4" w:space="0" w:color="auto"/>
              <w:right w:val="single" w:sz="4" w:space="0" w:color="auto"/>
            </w:tcBorders>
            <w:shd w:val="clear" w:color="auto" w:fill="auto"/>
            <w:vAlign w:val="center"/>
            <w:hideMark/>
          </w:tcPr>
          <w:p w14:paraId="1C54FEA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Plastic pipe ø 75-80mm (for the removal of water)</w:t>
            </w:r>
          </w:p>
        </w:tc>
        <w:tc>
          <w:tcPr>
            <w:tcW w:w="1440" w:type="dxa"/>
            <w:tcBorders>
              <w:top w:val="nil"/>
              <w:left w:val="nil"/>
              <w:bottom w:val="single" w:sz="4" w:space="0" w:color="auto"/>
              <w:right w:val="single" w:sz="4" w:space="0" w:color="auto"/>
            </w:tcBorders>
            <w:shd w:val="clear" w:color="auto" w:fill="auto"/>
            <w:noWrap/>
            <w:vAlign w:val="center"/>
            <w:hideMark/>
          </w:tcPr>
          <w:p w14:paraId="03BA690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215CA80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390.00</w:t>
            </w:r>
          </w:p>
        </w:tc>
        <w:tc>
          <w:tcPr>
            <w:tcW w:w="1440" w:type="dxa"/>
            <w:tcBorders>
              <w:top w:val="nil"/>
              <w:left w:val="nil"/>
              <w:bottom w:val="single" w:sz="4" w:space="0" w:color="auto"/>
              <w:right w:val="single" w:sz="4" w:space="0" w:color="auto"/>
            </w:tcBorders>
            <w:shd w:val="clear" w:color="auto" w:fill="auto"/>
            <w:noWrap/>
            <w:vAlign w:val="center"/>
            <w:hideMark/>
          </w:tcPr>
          <w:p w14:paraId="7AA811D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CC1C033" w14:textId="64CCAC5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ACFBB9D" w14:textId="77777777" w:rsidTr="00F03768">
        <w:trPr>
          <w:trHeight w:val="1425"/>
        </w:trPr>
        <w:tc>
          <w:tcPr>
            <w:tcW w:w="880" w:type="dxa"/>
            <w:tcBorders>
              <w:top w:val="nil"/>
              <w:left w:val="single" w:sz="8" w:space="0" w:color="auto"/>
              <w:bottom w:val="single" w:sz="4" w:space="0" w:color="auto"/>
              <w:right w:val="single" w:sz="4" w:space="0" w:color="auto"/>
            </w:tcBorders>
            <w:shd w:val="clear" w:color="000000" w:fill="FFFFFF"/>
            <w:noWrap/>
            <w:vAlign w:val="center"/>
            <w:hideMark/>
          </w:tcPr>
          <w:p w14:paraId="560D284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18</w:t>
            </w:r>
          </w:p>
        </w:tc>
        <w:tc>
          <w:tcPr>
            <w:tcW w:w="3620" w:type="dxa"/>
            <w:tcBorders>
              <w:top w:val="nil"/>
              <w:left w:val="nil"/>
              <w:bottom w:val="single" w:sz="4" w:space="0" w:color="auto"/>
              <w:right w:val="single" w:sz="4" w:space="0" w:color="auto"/>
            </w:tcBorders>
            <w:shd w:val="clear" w:color="000000" w:fill="FFFFFF"/>
            <w:vAlign w:val="center"/>
            <w:hideMark/>
          </w:tcPr>
          <w:p w14:paraId="51CEF41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of permanent metal informative board. The board dimensions are min. 1x1.4m, made from steel profiles and galvanized steel plate or brass, anchored and secured from turning over and shall be installed on the place specified by the Employer. The text and layout (logos in color) will be subsequently submitted by UNDP SEESAC.</w:t>
            </w:r>
          </w:p>
        </w:tc>
        <w:tc>
          <w:tcPr>
            <w:tcW w:w="1440" w:type="dxa"/>
            <w:tcBorders>
              <w:top w:val="nil"/>
              <w:left w:val="nil"/>
              <w:bottom w:val="single" w:sz="4" w:space="0" w:color="auto"/>
              <w:right w:val="single" w:sz="4" w:space="0" w:color="auto"/>
            </w:tcBorders>
            <w:shd w:val="clear" w:color="auto" w:fill="auto"/>
            <w:noWrap/>
            <w:vAlign w:val="center"/>
            <w:hideMark/>
          </w:tcPr>
          <w:p w14:paraId="0B7747C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000000" w:fill="FFFFFF"/>
            <w:noWrap/>
            <w:vAlign w:val="center"/>
            <w:hideMark/>
          </w:tcPr>
          <w:p w14:paraId="7A09C8A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000000" w:fill="FFFFFF"/>
            <w:noWrap/>
            <w:vAlign w:val="center"/>
            <w:hideMark/>
          </w:tcPr>
          <w:p w14:paraId="6463985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000000" w:fill="FFFFFF"/>
            <w:noWrap/>
            <w:vAlign w:val="center"/>
          </w:tcPr>
          <w:p w14:paraId="5BD739C2" w14:textId="1AFC9ED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424C2F8" w14:textId="77777777" w:rsidTr="00F03768">
        <w:trPr>
          <w:trHeight w:val="300"/>
        </w:trPr>
        <w:tc>
          <w:tcPr>
            <w:tcW w:w="880" w:type="dxa"/>
            <w:tcBorders>
              <w:top w:val="nil"/>
              <w:left w:val="single" w:sz="8" w:space="0" w:color="auto"/>
              <w:bottom w:val="single" w:sz="4" w:space="0" w:color="auto"/>
              <w:right w:val="single" w:sz="4" w:space="0" w:color="auto"/>
            </w:tcBorders>
            <w:shd w:val="clear" w:color="000000" w:fill="CCFFCC"/>
            <w:vAlign w:val="center"/>
            <w:hideMark/>
          </w:tcPr>
          <w:p w14:paraId="3E5D64B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nil"/>
              <w:left w:val="nil"/>
              <w:bottom w:val="single" w:sz="4" w:space="0" w:color="auto"/>
              <w:right w:val="single" w:sz="4" w:space="0" w:color="auto"/>
            </w:tcBorders>
            <w:shd w:val="clear" w:color="000000" w:fill="CCFFCC"/>
            <w:vAlign w:val="center"/>
            <w:hideMark/>
          </w:tcPr>
          <w:p w14:paraId="1FED322C"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SUM B</w:t>
            </w:r>
          </w:p>
        </w:tc>
        <w:tc>
          <w:tcPr>
            <w:tcW w:w="1440" w:type="dxa"/>
            <w:tcBorders>
              <w:top w:val="nil"/>
              <w:left w:val="nil"/>
              <w:bottom w:val="single" w:sz="4" w:space="0" w:color="auto"/>
              <w:right w:val="single" w:sz="4" w:space="0" w:color="auto"/>
            </w:tcBorders>
            <w:shd w:val="clear" w:color="000000" w:fill="CCFFCC"/>
            <w:noWrap/>
            <w:vAlign w:val="center"/>
            <w:hideMark/>
          </w:tcPr>
          <w:p w14:paraId="69AA813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nil"/>
              <w:left w:val="nil"/>
              <w:bottom w:val="single" w:sz="4" w:space="0" w:color="auto"/>
              <w:right w:val="single" w:sz="4" w:space="0" w:color="auto"/>
            </w:tcBorders>
            <w:shd w:val="clear" w:color="000000" w:fill="CCFFCC"/>
            <w:noWrap/>
            <w:vAlign w:val="center"/>
            <w:hideMark/>
          </w:tcPr>
          <w:p w14:paraId="4D2C4D3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nil"/>
              <w:left w:val="nil"/>
              <w:bottom w:val="single" w:sz="4" w:space="0" w:color="auto"/>
              <w:right w:val="single" w:sz="4" w:space="0" w:color="auto"/>
            </w:tcBorders>
            <w:shd w:val="clear" w:color="000000" w:fill="CCFFCC"/>
            <w:noWrap/>
            <w:vAlign w:val="bottom"/>
            <w:hideMark/>
          </w:tcPr>
          <w:p w14:paraId="379BD55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000000" w:fill="CCFFCC"/>
            <w:noWrap/>
            <w:vAlign w:val="center"/>
            <w:hideMark/>
          </w:tcPr>
          <w:p w14:paraId="7054E6BD" w14:textId="68663CAD"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686C4E37" w14:textId="77777777" w:rsidTr="00F03768">
        <w:trPr>
          <w:trHeight w:val="300"/>
        </w:trPr>
        <w:tc>
          <w:tcPr>
            <w:tcW w:w="880" w:type="dxa"/>
            <w:tcBorders>
              <w:top w:val="single" w:sz="8" w:space="0" w:color="auto"/>
              <w:left w:val="single" w:sz="8" w:space="0" w:color="auto"/>
              <w:bottom w:val="single" w:sz="8" w:space="0" w:color="auto"/>
              <w:right w:val="single" w:sz="4" w:space="0" w:color="auto"/>
            </w:tcBorders>
            <w:shd w:val="clear" w:color="000000" w:fill="F2DCDB"/>
            <w:noWrap/>
            <w:vAlign w:val="center"/>
            <w:hideMark/>
          </w:tcPr>
          <w:p w14:paraId="11586390"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3620" w:type="dxa"/>
            <w:tcBorders>
              <w:top w:val="single" w:sz="8" w:space="0" w:color="auto"/>
              <w:left w:val="nil"/>
              <w:bottom w:val="single" w:sz="8" w:space="0" w:color="auto"/>
              <w:right w:val="single" w:sz="4" w:space="0" w:color="auto"/>
            </w:tcBorders>
            <w:shd w:val="clear" w:color="000000" w:fill="F2DCDB"/>
            <w:noWrap/>
            <w:vAlign w:val="center"/>
            <w:hideMark/>
          </w:tcPr>
          <w:p w14:paraId="06F03906"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Description of works</w:t>
            </w:r>
          </w:p>
        </w:tc>
        <w:tc>
          <w:tcPr>
            <w:tcW w:w="1440" w:type="dxa"/>
            <w:tcBorders>
              <w:top w:val="single" w:sz="8" w:space="0" w:color="auto"/>
              <w:left w:val="nil"/>
              <w:bottom w:val="single" w:sz="8" w:space="0" w:color="auto"/>
              <w:right w:val="single" w:sz="4" w:space="0" w:color="auto"/>
            </w:tcBorders>
            <w:shd w:val="clear" w:color="000000" w:fill="F2DCDB"/>
            <w:noWrap/>
            <w:vAlign w:val="center"/>
            <w:hideMark/>
          </w:tcPr>
          <w:p w14:paraId="48C84703"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Units</w:t>
            </w:r>
          </w:p>
        </w:tc>
        <w:tc>
          <w:tcPr>
            <w:tcW w:w="1260" w:type="dxa"/>
            <w:tcBorders>
              <w:top w:val="single" w:sz="8" w:space="0" w:color="auto"/>
              <w:left w:val="nil"/>
              <w:bottom w:val="single" w:sz="8" w:space="0" w:color="auto"/>
              <w:right w:val="single" w:sz="4" w:space="0" w:color="auto"/>
            </w:tcBorders>
            <w:shd w:val="clear" w:color="000000" w:fill="F2DCDB"/>
            <w:noWrap/>
            <w:vAlign w:val="center"/>
            <w:hideMark/>
          </w:tcPr>
          <w:p w14:paraId="465921E5"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Quantity</w:t>
            </w:r>
          </w:p>
        </w:tc>
        <w:tc>
          <w:tcPr>
            <w:tcW w:w="1440" w:type="dxa"/>
            <w:tcBorders>
              <w:top w:val="single" w:sz="8" w:space="0" w:color="auto"/>
              <w:left w:val="nil"/>
              <w:bottom w:val="single" w:sz="8" w:space="0" w:color="auto"/>
              <w:right w:val="single" w:sz="4" w:space="0" w:color="auto"/>
            </w:tcBorders>
            <w:shd w:val="clear" w:color="000000" w:fill="F2DCDB"/>
            <w:noWrap/>
            <w:vAlign w:val="center"/>
            <w:hideMark/>
          </w:tcPr>
          <w:p w14:paraId="647625EE"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 Price</w:t>
            </w:r>
          </w:p>
        </w:tc>
        <w:tc>
          <w:tcPr>
            <w:tcW w:w="1620" w:type="dxa"/>
            <w:tcBorders>
              <w:top w:val="single" w:sz="8" w:space="0" w:color="auto"/>
              <w:left w:val="nil"/>
              <w:bottom w:val="single" w:sz="8" w:space="0" w:color="auto"/>
              <w:right w:val="single" w:sz="8" w:space="0" w:color="auto"/>
            </w:tcBorders>
            <w:shd w:val="clear" w:color="000000" w:fill="F2DCDB"/>
            <w:noWrap/>
            <w:vAlign w:val="center"/>
            <w:hideMark/>
          </w:tcPr>
          <w:p w14:paraId="239A1034" w14:textId="353296E2" w:rsidR="002123C3" w:rsidRPr="00F82829" w:rsidRDefault="00667EEA" w:rsidP="00F03768">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Total Price</w:t>
            </w:r>
          </w:p>
        </w:tc>
      </w:tr>
      <w:tr w:rsidR="002123C3" w:rsidRPr="00F82829" w14:paraId="6C28AD29" w14:textId="77777777" w:rsidTr="00F03768">
        <w:trPr>
          <w:trHeight w:val="300"/>
        </w:trPr>
        <w:tc>
          <w:tcPr>
            <w:tcW w:w="880" w:type="dxa"/>
            <w:tcBorders>
              <w:top w:val="single" w:sz="4" w:space="0" w:color="auto"/>
              <w:left w:val="single" w:sz="8" w:space="0" w:color="auto"/>
              <w:bottom w:val="single" w:sz="4" w:space="0" w:color="auto"/>
              <w:right w:val="single" w:sz="4" w:space="0" w:color="auto"/>
            </w:tcBorders>
            <w:shd w:val="clear" w:color="000000" w:fill="FFFFCC"/>
            <w:noWrap/>
            <w:vAlign w:val="bottom"/>
            <w:hideMark/>
          </w:tcPr>
          <w:p w14:paraId="1E017E15"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E</w:t>
            </w:r>
          </w:p>
        </w:tc>
        <w:tc>
          <w:tcPr>
            <w:tcW w:w="3620" w:type="dxa"/>
            <w:tcBorders>
              <w:top w:val="single" w:sz="4" w:space="0" w:color="auto"/>
              <w:left w:val="nil"/>
              <w:bottom w:val="single" w:sz="4" w:space="0" w:color="auto"/>
              <w:right w:val="single" w:sz="4" w:space="0" w:color="auto"/>
            </w:tcBorders>
            <w:shd w:val="clear" w:color="000000" w:fill="FFFFCC"/>
            <w:noWrap/>
            <w:vAlign w:val="bottom"/>
            <w:hideMark/>
          </w:tcPr>
          <w:p w14:paraId="3A4EA6E6"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ELECTRICAL LIGHTING WORK</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7665930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4" w:space="0" w:color="auto"/>
              <w:left w:val="nil"/>
              <w:bottom w:val="single" w:sz="4" w:space="0" w:color="auto"/>
              <w:right w:val="single" w:sz="4" w:space="0" w:color="auto"/>
            </w:tcBorders>
            <w:shd w:val="clear" w:color="000000" w:fill="FFFFCC"/>
            <w:noWrap/>
            <w:vAlign w:val="center"/>
            <w:hideMark/>
          </w:tcPr>
          <w:p w14:paraId="31C66CB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2445044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8" w:space="0" w:color="auto"/>
            </w:tcBorders>
            <w:shd w:val="clear" w:color="000000" w:fill="FFFFCC"/>
            <w:noWrap/>
            <w:vAlign w:val="center"/>
            <w:hideMark/>
          </w:tcPr>
          <w:p w14:paraId="06C26EF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3FC06C21" w14:textId="77777777" w:rsidTr="00F03768">
        <w:trPr>
          <w:trHeight w:val="3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F87E22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3620" w:type="dxa"/>
            <w:tcBorders>
              <w:top w:val="nil"/>
              <w:left w:val="nil"/>
              <w:bottom w:val="single" w:sz="4" w:space="0" w:color="auto"/>
              <w:right w:val="nil"/>
            </w:tcBorders>
            <w:shd w:val="clear" w:color="auto" w:fill="auto"/>
            <w:vAlign w:val="center"/>
            <w:hideMark/>
          </w:tcPr>
          <w:p w14:paraId="4AFBA724"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Moderate rock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347FA1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6B52921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25.00</w:t>
            </w:r>
          </w:p>
        </w:tc>
        <w:tc>
          <w:tcPr>
            <w:tcW w:w="1440" w:type="dxa"/>
            <w:tcBorders>
              <w:top w:val="nil"/>
              <w:left w:val="nil"/>
              <w:bottom w:val="single" w:sz="4" w:space="0" w:color="auto"/>
              <w:right w:val="single" w:sz="4" w:space="0" w:color="auto"/>
            </w:tcBorders>
            <w:shd w:val="clear" w:color="auto" w:fill="auto"/>
            <w:noWrap/>
            <w:vAlign w:val="center"/>
            <w:hideMark/>
          </w:tcPr>
          <w:p w14:paraId="59BC0DC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E691111" w14:textId="70D3345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B55C596" w14:textId="77777777" w:rsidTr="00F03768">
        <w:trPr>
          <w:trHeight w:val="3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400F53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3620" w:type="dxa"/>
            <w:tcBorders>
              <w:top w:val="nil"/>
              <w:left w:val="nil"/>
              <w:bottom w:val="single" w:sz="4" w:space="0" w:color="auto"/>
              <w:right w:val="nil"/>
            </w:tcBorders>
            <w:shd w:val="clear" w:color="auto" w:fill="auto"/>
            <w:vAlign w:val="center"/>
            <w:hideMark/>
          </w:tcPr>
          <w:p w14:paraId="43CD41C3"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Rock hard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460A17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7A1E507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48.00</w:t>
            </w:r>
          </w:p>
        </w:tc>
        <w:tc>
          <w:tcPr>
            <w:tcW w:w="1440" w:type="dxa"/>
            <w:tcBorders>
              <w:top w:val="nil"/>
              <w:left w:val="nil"/>
              <w:bottom w:val="single" w:sz="4" w:space="0" w:color="auto"/>
              <w:right w:val="single" w:sz="4" w:space="0" w:color="auto"/>
            </w:tcBorders>
            <w:shd w:val="clear" w:color="auto" w:fill="auto"/>
            <w:noWrap/>
            <w:vAlign w:val="center"/>
            <w:hideMark/>
          </w:tcPr>
          <w:p w14:paraId="78015B4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717138C" w14:textId="718CD2F0"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36467FC1"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48A02A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w:t>
            </w:r>
          </w:p>
        </w:tc>
        <w:tc>
          <w:tcPr>
            <w:tcW w:w="3620" w:type="dxa"/>
            <w:tcBorders>
              <w:top w:val="nil"/>
              <w:left w:val="nil"/>
              <w:bottom w:val="single" w:sz="4" w:space="0" w:color="auto"/>
              <w:right w:val="nil"/>
            </w:tcBorders>
            <w:shd w:val="clear" w:color="auto" w:fill="auto"/>
            <w:vAlign w:val="center"/>
            <w:hideMark/>
          </w:tcPr>
          <w:p w14:paraId="5D93AD22" w14:textId="42852478"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Soil excavation with chain excavator 0.25 m³, channel 2 m wide, </w:t>
            </w:r>
            <w:r w:rsidR="00EB6785" w:rsidRPr="00F82829">
              <w:rPr>
                <w:rFonts w:ascii="Arial" w:eastAsia="Times New Roman" w:hAnsi="Arial" w:cs="Arial"/>
                <w:kern w:val="0"/>
                <w:sz w:val="22"/>
                <w:szCs w:val="22"/>
              </w:rPr>
              <w:t>natural</w:t>
            </w:r>
            <w:r w:rsidRPr="00F82829">
              <w:rPr>
                <w:rFonts w:ascii="Arial" w:eastAsia="Times New Roman" w:hAnsi="Arial" w:cs="Arial"/>
                <w:kern w:val="0"/>
                <w:sz w:val="22"/>
                <w:szCs w:val="22"/>
              </w:rPr>
              <w:t xml:space="preserve"> soil category III, with discharge in auto</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565D89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2F33715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65.00</w:t>
            </w:r>
          </w:p>
        </w:tc>
        <w:tc>
          <w:tcPr>
            <w:tcW w:w="1440" w:type="dxa"/>
            <w:tcBorders>
              <w:top w:val="nil"/>
              <w:left w:val="nil"/>
              <w:bottom w:val="single" w:sz="4" w:space="0" w:color="auto"/>
              <w:right w:val="single" w:sz="4" w:space="0" w:color="auto"/>
            </w:tcBorders>
            <w:shd w:val="clear" w:color="auto" w:fill="auto"/>
            <w:noWrap/>
            <w:vAlign w:val="center"/>
            <w:hideMark/>
          </w:tcPr>
          <w:p w14:paraId="638F4DC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BA78FDB" w14:textId="08D4DD00"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3591603A" w14:textId="77777777" w:rsidTr="00F03768">
        <w:trPr>
          <w:trHeight w:val="33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99FD59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4</w:t>
            </w:r>
          </w:p>
        </w:tc>
        <w:tc>
          <w:tcPr>
            <w:tcW w:w="3620" w:type="dxa"/>
            <w:tcBorders>
              <w:top w:val="nil"/>
              <w:left w:val="nil"/>
              <w:bottom w:val="single" w:sz="4" w:space="0" w:color="auto"/>
              <w:right w:val="nil"/>
            </w:tcBorders>
            <w:shd w:val="clear" w:color="auto" w:fill="auto"/>
            <w:vAlign w:val="center"/>
            <w:hideMark/>
          </w:tcPr>
          <w:p w14:paraId="13D30BAE"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Sand layer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273E0A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527E940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38.00</w:t>
            </w:r>
          </w:p>
        </w:tc>
        <w:tc>
          <w:tcPr>
            <w:tcW w:w="1440" w:type="dxa"/>
            <w:tcBorders>
              <w:top w:val="nil"/>
              <w:left w:val="nil"/>
              <w:bottom w:val="single" w:sz="4" w:space="0" w:color="auto"/>
              <w:right w:val="single" w:sz="4" w:space="0" w:color="auto"/>
            </w:tcBorders>
            <w:shd w:val="clear" w:color="auto" w:fill="auto"/>
            <w:noWrap/>
            <w:vAlign w:val="center"/>
            <w:hideMark/>
          </w:tcPr>
          <w:p w14:paraId="5D029CB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8426109" w14:textId="692EEE7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FC239E5"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5254F4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5</w:t>
            </w:r>
          </w:p>
        </w:tc>
        <w:tc>
          <w:tcPr>
            <w:tcW w:w="3620" w:type="dxa"/>
            <w:tcBorders>
              <w:top w:val="nil"/>
              <w:left w:val="nil"/>
              <w:bottom w:val="single" w:sz="4" w:space="0" w:color="auto"/>
              <w:right w:val="single" w:sz="4" w:space="0" w:color="auto"/>
            </w:tcBorders>
            <w:shd w:val="clear" w:color="auto" w:fill="auto"/>
            <w:vAlign w:val="center"/>
            <w:hideMark/>
          </w:tcPr>
          <w:p w14:paraId="235E8E0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LED lighting 100</w:t>
            </w:r>
            <w:proofErr w:type="gramStart"/>
            <w:r w:rsidRPr="00F82829">
              <w:rPr>
                <w:rFonts w:ascii="Arial" w:eastAsia="Times New Roman" w:hAnsi="Arial" w:cs="Arial"/>
                <w:kern w:val="0"/>
                <w:sz w:val="22"/>
                <w:szCs w:val="22"/>
              </w:rPr>
              <w:t>W  (</w:t>
            </w:r>
            <w:proofErr w:type="gramEnd"/>
            <w:r w:rsidRPr="00F82829">
              <w:rPr>
                <w:rFonts w:ascii="Arial" w:eastAsia="Times New Roman" w:hAnsi="Arial" w:cs="Arial"/>
                <w:kern w:val="0"/>
                <w:sz w:val="22"/>
                <w:szCs w:val="22"/>
              </w:rPr>
              <w:t>for outer environments)</w:t>
            </w:r>
          </w:p>
        </w:tc>
        <w:tc>
          <w:tcPr>
            <w:tcW w:w="1440" w:type="dxa"/>
            <w:tcBorders>
              <w:top w:val="nil"/>
              <w:left w:val="nil"/>
              <w:bottom w:val="single" w:sz="4" w:space="0" w:color="auto"/>
              <w:right w:val="single" w:sz="4" w:space="0" w:color="auto"/>
            </w:tcBorders>
            <w:shd w:val="clear" w:color="auto" w:fill="auto"/>
            <w:noWrap/>
            <w:vAlign w:val="center"/>
            <w:hideMark/>
          </w:tcPr>
          <w:p w14:paraId="7D7BE12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1479BF5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w:t>
            </w:r>
          </w:p>
        </w:tc>
        <w:tc>
          <w:tcPr>
            <w:tcW w:w="1440" w:type="dxa"/>
            <w:tcBorders>
              <w:top w:val="nil"/>
              <w:left w:val="nil"/>
              <w:bottom w:val="single" w:sz="4" w:space="0" w:color="auto"/>
              <w:right w:val="single" w:sz="4" w:space="0" w:color="auto"/>
            </w:tcBorders>
            <w:shd w:val="clear" w:color="auto" w:fill="auto"/>
            <w:noWrap/>
            <w:vAlign w:val="center"/>
            <w:hideMark/>
          </w:tcPr>
          <w:p w14:paraId="1DADE6D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37D7A1B" w14:textId="487F1E2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8E13BB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933E91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6</w:t>
            </w:r>
          </w:p>
        </w:tc>
        <w:tc>
          <w:tcPr>
            <w:tcW w:w="3620" w:type="dxa"/>
            <w:tcBorders>
              <w:top w:val="nil"/>
              <w:left w:val="nil"/>
              <w:bottom w:val="single" w:sz="4" w:space="0" w:color="auto"/>
              <w:right w:val="single" w:sz="4" w:space="0" w:color="auto"/>
            </w:tcBorders>
            <w:shd w:val="clear" w:color="auto" w:fill="auto"/>
            <w:vAlign w:val="center"/>
            <w:hideMark/>
          </w:tcPr>
          <w:p w14:paraId="278234EE"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Steel light </w:t>
            </w:r>
            <w:proofErr w:type="gramStart"/>
            <w:r w:rsidRPr="00F82829">
              <w:rPr>
                <w:rFonts w:ascii="Arial" w:eastAsia="Times New Roman" w:hAnsi="Arial" w:cs="Arial"/>
                <w:kern w:val="0"/>
                <w:sz w:val="22"/>
                <w:szCs w:val="22"/>
              </w:rPr>
              <w:t>poles  H</w:t>
            </w:r>
            <w:proofErr w:type="gramEnd"/>
            <w:r w:rsidRPr="00F82829">
              <w:rPr>
                <w:rFonts w:ascii="Arial" w:eastAsia="Times New Roman" w:hAnsi="Arial" w:cs="Arial"/>
                <w:kern w:val="0"/>
                <w:sz w:val="22"/>
                <w:szCs w:val="22"/>
              </w:rPr>
              <w:t>=8.8ml,4mm</w:t>
            </w:r>
          </w:p>
        </w:tc>
        <w:tc>
          <w:tcPr>
            <w:tcW w:w="1440" w:type="dxa"/>
            <w:tcBorders>
              <w:top w:val="nil"/>
              <w:left w:val="nil"/>
              <w:bottom w:val="single" w:sz="4" w:space="0" w:color="auto"/>
              <w:right w:val="single" w:sz="4" w:space="0" w:color="auto"/>
            </w:tcBorders>
            <w:shd w:val="clear" w:color="auto" w:fill="auto"/>
            <w:noWrap/>
            <w:vAlign w:val="center"/>
            <w:hideMark/>
          </w:tcPr>
          <w:p w14:paraId="493567E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20E0C44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w:t>
            </w:r>
          </w:p>
        </w:tc>
        <w:tc>
          <w:tcPr>
            <w:tcW w:w="1440" w:type="dxa"/>
            <w:tcBorders>
              <w:top w:val="nil"/>
              <w:left w:val="nil"/>
              <w:bottom w:val="single" w:sz="4" w:space="0" w:color="auto"/>
              <w:right w:val="single" w:sz="4" w:space="0" w:color="auto"/>
            </w:tcBorders>
            <w:shd w:val="clear" w:color="auto" w:fill="auto"/>
            <w:noWrap/>
            <w:vAlign w:val="center"/>
            <w:hideMark/>
          </w:tcPr>
          <w:p w14:paraId="69D738E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0ADDC18" w14:textId="4FB5811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DA2A95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3BCC1C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7</w:t>
            </w:r>
          </w:p>
        </w:tc>
        <w:tc>
          <w:tcPr>
            <w:tcW w:w="3620" w:type="dxa"/>
            <w:tcBorders>
              <w:top w:val="nil"/>
              <w:left w:val="nil"/>
              <w:bottom w:val="single" w:sz="4" w:space="0" w:color="auto"/>
              <w:right w:val="single" w:sz="4" w:space="0" w:color="auto"/>
            </w:tcBorders>
            <w:shd w:val="clear" w:color="auto" w:fill="auto"/>
            <w:vAlign w:val="center"/>
            <w:hideMark/>
          </w:tcPr>
          <w:p w14:paraId="5B62127E"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Single arm for metal light poles (75 cm)</w:t>
            </w:r>
          </w:p>
        </w:tc>
        <w:tc>
          <w:tcPr>
            <w:tcW w:w="1440" w:type="dxa"/>
            <w:tcBorders>
              <w:top w:val="nil"/>
              <w:left w:val="nil"/>
              <w:bottom w:val="single" w:sz="4" w:space="0" w:color="auto"/>
              <w:right w:val="single" w:sz="4" w:space="0" w:color="auto"/>
            </w:tcBorders>
            <w:shd w:val="clear" w:color="auto" w:fill="auto"/>
            <w:noWrap/>
            <w:vAlign w:val="center"/>
            <w:hideMark/>
          </w:tcPr>
          <w:p w14:paraId="5C6C5A3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43CDE62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w:t>
            </w:r>
          </w:p>
        </w:tc>
        <w:tc>
          <w:tcPr>
            <w:tcW w:w="1440" w:type="dxa"/>
            <w:tcBorders>
              <w:top w:val="nil"/>
              <w:left w:val="nil"/>
              <w:bottom w:val="single" w:sz="4" w:space="0" w:color="auto"/>
              <w:right w:val="single" w:sz="4" w:space="0" w:color="auto"/>
            </w:tcBorders>
            <w:shd w:val="clear" w:color="auto" w:fill="auto"/>
            <w:noWrap/>
            <w:vAlign w:val="center"/>
            <w:hideMark/>
          </w:tcPr>
          <w:p w14:paraId="4D02DE1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20E676E" w14:textId="0126E412"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8077A7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44792A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8</w:t>
            </w:r>
          </w:p>
        </w:tc>
        <w:tc>
          <w:tcPr>
            <w:tcW w:w="3620" w:type="dxa"/>
            <w:tcBorders>
              <w:top w:val="nil"/>
              <w:left w:val="nil"/>
              <w:bottom w:val="single" w:sz="4" w:space="0" w:color="auto"/>
              <w:right w:val="single" w:sz="4" w:space="0" w:color="auto"/>
            </w:tcBorders>
            <w:shd w:val="clear" w:color="auto" w:fill="auto"/>
            <w:vAlign w:val="center"/>
            <w:hideMark/>
          </w:tcPr>
          <w:p w14:paraId="28D0E60F"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Zinc cable 10mm, L=40cm</w:t>
            </w:r>
          </w:p>
        </w:tc>
        <w:tc>
          <w:tcPr>
            <w:tcW w:w="1440" w:type="dxa"/>
            <w:tcBorders>
              <w:top w:val="nil"/>
              <w:left w:val="nil"/>
              <w:bottom w:val="single" w:sz="4" w:space="0" w:color="auto"/>
              <w:right w:val="single" w:sz="4" w:space="0" w:color="auto"/>
            </w:tcBorders>
            <w:shd w:val="clear" w:color="auto" w:fill="auto"/>
            <w:noWrap/>
            <w:vAlign w:val="center"/>
            <w:hideMark/>
          </w:tcPr>
          <w:p w14:paraId="7116906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09AFDB0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116.00</w:t>
            </w:r>
          </w:p>
        </w:tc>
        <w:tc>
          <w:tcPr>
            <w:tcW w:w="1440" w:type="dxa"/>
            <w:tcBorders>
              <w:top w:val="nil"/>
              <w:left w:val="nil"/>
              <w:bottom w:val="single" w:sz="4" w:space="0" w:color="auto"/>
              <w:right w:val="single" w:sz="4" w:space="0" w:color="auto"/>
            </w:tcBorders>
            <w:shd w:val="clear" w:color="auto" w:fill="auto"/>
            <w:noWrap/>
            <w:vAlign w:val="center"/>
            <w:hideMark/>
          </w:tcPr>
          <w:p w14:paraId="3A715F6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A65A213" w14:textId="4C08324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FAD6145"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1F1C64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9</w:t>
            </w:r>
          </w:p>
        </w:tc>
        <w:tc>
          <w:tcPr>
            <w:tcW w:w="3620" w:type="dxa"/>
            <w:tcBorders>
              <w:top w:val="nil"/>
              <w:left w:val="nil"/>
              <w:bottom w:val="single" w:sz="4" w:space="0" w:color="auto"/>
              <w:right w:val="single" w:sz="4" w:space="0" w:color="auto"/>
            </w:tcBorders>
            <w:shd w:val="clear" w:color="auto" w:fill="auto"/>
            <w:vAlign w:val="center"/>
            <w:hideMark/>
          </w:tcPr>
          <w:p w14:paraId="634F66BB"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Plastic manhole 196x152x70mm, + plastic cover </w:t>
            </w:r>
          </w:p>
        </w:tc>
        <w:tc>
          <w:tcPr>
            <w:tcW w:w="1440" w:type="dxa"/>
            <w:tcBorders>
              <w:top w:val="nil"/>
              <w:left w:val="nil"/>
              <w:bottom w:val="single" w:sz="4" w:space="0" w:color="auto"/>
              <w:right w:val="single" w:sz="4" w:space="0" w:color="auto"/>
            </w:tcBorders>
            <w:shd w:val="clear" w:color="auto" w:fill="auto"/>
            <w:noWrap/>
            <w:vAlign w:val="center"/>
            <w:hideMark/>
          </w:tcPr>
          <w:p w14:paraId="7824F9E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D9441A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60.00</w:t>
            </w:r>
          </w:p>
        </w:tc>
        <w:tc>
          <w:tcPr>
            <w:tcW w:w="1440" w:type="dxa"/>
            <w:tcBorders>
              <w:top w:val="nil"/>
              <w:left w:val="nil"/>
              <w:bottom w:val="single" w:sz="4" w:space="0" w:color="auto"/>
              <w:right w:val="single" w:sz="4" w:space="0" w:color="auto"/>
            </w:tcBorders>
            <w:shd w:val="clear" w:color="auto" w:fill="auto"/>
            <w:noWrap/>
            <w:vAlign w:val="center"/>
            <w:hideMark/>
          </w:tcPr>
          <w:p w14:paraId="7BA76D9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1255150" w14:textId="717E6A72"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500F86D"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93E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10</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782B8D8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Plastic manhole 40x40x40, solid cover RIC 1084+1086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9E1965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E514BD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4.00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FD8495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78218E0" w14:textId="19C67EB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A73F9F5"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707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lastRenderedPageBreak/>
              <w:t>11</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6CB39E90"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Light poles hand </w:t>
            </w:r>
            <w:proofErr w:type="gramStart"/>
            <w:r w:rsidRPr="00F82829">
              <w:rPr>
                <w:rFonts w:ascii="Arial" w:eastAsia="Times New Roman" w:hAnsi="Arial" w:cs="Arial"/>
                <w:kern w:val="0"/>
                <w:sz w:val="22"/>
                <w:szCs w:val="22"/>
              </w:rPr>
              <w:t>hole  3</w:t>
            </w:r>
            <w:proofErr w:type="gramEnd"/>
            <w:r w:rsidRPr="00F82829">
              <w:rPr>
                <w:rFonts w:ascii="Arial" w:eastAsia="Times New Roman" w:hAnsi="Arial" w:cs="Arial"/>
                <w:kern w:val="0"/>
                <w:sz w:val="22"/>
                <w:szCs w:val="22"/>
              </w:rPr>
              <w:t>P+sig10A+cover</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1D6DFC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B5339F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2E2C74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1043BBA" w14:textId="6EF9051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007CA1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E48E5F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12</w:t>
            </w:r>
          </w:p>
        </w:tc>
        <w:tc>
          <w:tcPr>
            <w:tcW w:w="3620" w:type="dxa"/>
            <w:tcBorders>
              <w:top w:val="nil"/>
              <w:left w:val="nil"/>
              <w:bottom w:val="single" w:sz="4" w:space="0" w:color="auto"/>
              <w:right w:val="single" w:sz="4" w:space="0" w:color="auto"/>
            </w:tcBorders>
            <w:shd w:val="clear" w:color="auto" w:fill="auto"/>
            <w:vAlign w:val="center"/>
            <w:hideMark/>
          </w:tcPr>
          <w:p w14:paraId="7DAC639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3x2.5mm2</w:t>
            </w:r>
          </w:p>
        </w:tc>
        <w:tc>
          <w:tcPr>
            <w:tcW w:w="1440" w:type="dxa"/>
            <w:tcBorders>
              <w:top w:val="nil"/>
              <w:left w:val="nil"/>
              <w:bottom w:val="single" w:sz="4" w:space="0" w:color="auto"/>
              <w:right w:val="single" w:sz="4" w:space="0" w:color="auto"/>
            </w:tcBorders>
            <w:shd w:val="clear" w:color="auto" w:fill="auto"/>
            <w:noWrap/>
            <w:vAlign w:val="center"/>
            <w:hideMark/>
          </w:tcPr>
          <w:p w14:paraId="59760C32"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20BEC0B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320.00</w:t>
            </w:r>
          </w:p>
        </w:tc>
        <w:tc>
          <w:tcPr>
            <w:tcW w:w="1440" w:type="dxa"/>
            <w:tcBorders>
              <w:top w:val="nil"/>
              <w:left w:val="nil"/>
              <w:bottom w:val="single" w:sz="4" w:space="0" w:color="auto"/>
              <w:right w:val="single" w:sz="4" w:space="0" w:color="auto"/>
            </w:tcBorders>
            <w:shd w:val="clear" w:color="auto" w:fill="auto"/>
            <w:noWrap/>
            <w:vAlign w:val="center"/>
            <w:hideMark/>
          </w:tcPr>
          <w:p w14:paraId="50F5060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2F5F012" w14:textId="6244CA1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F692D4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5E0AF3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13</w:t>
            </w:r>
          </w:p>
        </w:tc>
        <w:tc>
          <w:tcPr>
            <w:tcW w:w="3620" w:type="dxa"/>
            <w:tcBorders>
              <w:top w:val="nil"/>
              <w:left w:val="nil"/>
              <w:bottom w:val="single" w:sz="4" w:space="0" w:color="auto"/>
              <w:right w:val="single" w:sz="4" w:space="0" w:color="auto"/>
            </w:tcBorders>
            <w:shd w:val="clear" w:color="auto" w:fill="auto"/>
            <w:vAlign w:val="center"/>
            <w:hideMark/>
          </w:tcPr>
          <w:p w14:paraId="67AFC406"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4x2.5mm2</w:t>
            </w:r>
          </w:p>
        </w:tc>
        <w:tc>
          <w:tcPr>
            <w:tcW w:w="1440" w:type="dxa"/>
            <w:tcBorders>
              <w:top w:val="nil"/>
              <w:left w:val="nil"/>
              <w:bottom w:val="single" w:sz="4" w:space="0" w:color="auto"/>
              <w:right w:val="single" w:sz="4" w:space="0" w:color="auto"/>
            </w:tcBorders>
            <w:shd w:val="clear" w:color="auto" w:fill="auto"/>
            <w:noWrap/>
            <w:vAlign w:val="center"/>
            <w:hideMark/>
          </w:tcPr>
          <w:p w14:paraId="5D000699"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650A156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100.00</w:t>
            </w:r>
          </w:p>
        </w:tc>
        <w:tc>
          <w:tcPr>
            <w:tcW w:w="1440" w:type="dxa"/>
            <w:tcBorders>
              <w:top w:val="nil"/>
              <w:left w:val="nil"/>
              <w:bottom w:val="single" w:sz="4" w:space="0" w:color="auto"/>
              <w:right w:val="single" w:sz="4" w:space="0" w:color="auto"/>
            </w:tcBorders>
            <w:shd w:val="clear" w:color="auto" w:fill="auto"/>
            <w:noWrap/>
            <w:vAlign w:val="center"/>
            <w:hideMark/>
          </w:tcPr>
          <w:p w14:paraId="4EE46AA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BDD99FC" w14:textId="040A086A"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F86DD7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0FB5A6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14</w:t>
            </w:r>
          </w:p>
        </w:tc>
        <w:tc>
          <w:tcPr>
            <w:tcW w:w="3620" w:type="dxa"/>
            <w:tcBorders>
              <w:top w:val="nil"/>
              <w:left w:val="nil"/>
              <w:bottom w:val="single" w:sz="4" w:space="0" w:color="auto"/>
              <w:right w:val="single" w:sz="4" w:space="0" w:color="auto"/>
            </w:tcBorders>
            <w:shd w:val="clear" w:color="auto" w:fill="auto"/>
            <w:vAlign w:val="center"/>
            <w:hideMark/>
          </w:tcPr>
          <w:p w14:paraId="35C91331"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5x2.5mm2</w:t>
            </w:r>
          </w:p>
        </w:tc>
        <w:tc>
          <w:tcPr>
            <w:tcW w:w="1440" w:type="dxa"/>
            <w:tcBorders>
              <w:top w:val="nil"/>
              <w:left w:val="nil"/>
              <w:bottom w:val="single" w:sz="4" w:space="0" w:color="auto"/>
              <w:right w:val="single" w:sz="4" w:space="0" w:color="auto"/>
            </w:tcBorders>
            <w:shd w:val="clear" w:color="auto" w:fill="auto"/>
            <w:noWrap/>
            <w:vAlign w:val="center"/>
            <w:hideMark/>
          </w:tcPr>
          <w:p w14:paraId="7DF2017C"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482FE53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760.00</w:t>
            </w:r>
          </w:p>
        </w:tc>
        <w:tc>
          <w:tcPr>
            <w:tcW w:w="1440" w:type="dxa"/>
            <w:tcBorders>
              <w:top w:val="nil"/>
              <w:left w:val="nil"/>
              <w:bottom w:val="single" w:sz="4" w:space="0" w:color="auto"/>
              <w:right w:val="single" w:sz="4" w:space="0" w:color="auto"/>
            </w:tcBorders>
            <w:shd w:val="clear" w:color="auto" w:fill="auto"/>
            <w:noWrap/>
            <w:vAlign w:val="center"/>
            <w:hideMark/>
          </w:tcPr>
          <w:p w14:paraId="7079297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339E804" w14:textId="0FF16A2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B4D548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3EAC30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15</w:t>
            </w:r>
          </w:p>
        </w:tc>
        <w:tc>
          <w:tcPr>
            <w:tcW w:w="3620" w:type="dxa"/>
            <w:tcBorders>
              <w:top w:val="nil"/>
              <w:left w:val="nil"/>
              <w:bottom w:val="single" w:sz="4" w:space="0" w:color="auto"/>
              <w:right w:val="single" w:sz="4" w:space="0" w:color="auto"/>
            </w:tcBorders>
            <w:shd w:val="clear" w:color="auto" w:fill="auto"/>
            <w:vAlign w:val="center"/>
            <w:hideMark/>
          </w:tcPr>
          <w:p w14:paraId="204877C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5x4mm2</w:t>
            </w:r>
          </w:p>
        </w:tc>
        <w:tc>
          <w:tcPr>
            <w:tcW w:w="1440" w:type="dxa"/>
            <w:tcBorders>
              <w:top w:val="nil"/>
              <w:left w:val="nil"/>
              <w:bottom w:val="single" w:sz="4" w:space="0" w:color="auto"/>
              <w:right w:val="single" w:sz="4" w:space="0" w:color="auto"/>
            </w:tcBorders>
            <w:shd w:val="clear" w:color="auto" w:fill="auto"/>
            <w:noWrap/>
            <w:vAlign w:val="center"/>
            <w:hideMark/>
          </w:tcPr>
          <w:p w14:paraId="1727C26C"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6B5A546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220.00</w:t>
            </w:r>
          </w:p>
        </w:tc>
        <w:tc>
          <w:tcPr>
            <w:tcW w:w="1440" w:type="dxa"/>
            <w:tcBorders>
              <w:top w:val="nil"/>
              <w:left w:val="nil"/>
              <w:bottom w:val="single" w:sz="4" w:space="0" w:color="auto"/>
              <w:right w:val="single" w:sz="4" w:space="0" w:color="auto"/>
            </w:tcBorders>
            <w:shd w:val="clear" w:color="auto" w:fill="auto"/>
            <w:noWrap/>
            <w:vAlign w:val="center"/>
            <w:hideMark/>
          </w:tcPr>
          <w:p w14:paraId="0364722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F7BCBFC" w14:textId="3B81407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B701BB1"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0B0413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16</w:t>
            </w:r>
          </w:p>
        </w:tc>
        <w:tc>
          <w:tcPr>
            <w:tcW w:w="3620" w:type="dxa"/>
            <w:tcBorders>
              <w:top w:val="nil"/>
              <w:left w:val="nil"/>
              <w:bottom w:val="single" w:sz="4" w:space="0" w:color="auto"/>
              <w:right w:val="single" w:sz="4" w:space="0" w:color="auto"/>
            </w:tcBorders>
            <w:shd w:val="clear" w:color="auto" w:fill="auto"/>
            <w:vAlign w:val="center"/>
            <w:hideMark/>
          </w:tcPr>
          <w:p w14:paraId="74C2BF1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5x6mm2</w:t>
            </w:r>
          </w:p>
        </w:tc>
        <w:tc>
          <w:tcPr>
            <w:tcW w:w="1440" w:type="dxa"/>
            <w:tcBorders>
              <w:top w:val="nil"/>
              <w:left w:val="nil"/>
              <w:bottom w:val="single" w:sz="4" w:space="0" w:color="auto"/>
              <w:right w:val="single" w:sz="4" w:space="0" w:color="auto"/>
            </w:tcBorders>
            <w:shd w:val="clear" w:color="auto" w:fill="auto"/>
            <w:noWrap/>
            <w:vAlign w:val="center"/>
            <w:hideMark/>
          </w:tcPr>
          <w:p w14:paraId="6E297C3E"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48903AD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340.00</w:t>
            </w:r>
          </w:p>
        </w:tc>
        <w:tc>
          <w:tcPr>
            <w:tcW w:w="1440" w:type="dxa"/>
            <w:tcBorders>
              <w:top w:val="nil"/>
              <w:left w:val="nil"/>
              <w:bottom w:val="single" w:sz="4" w:space="0" w:color="auto"/>
              <w:right w:val="single" w:sz="4" w:space="0" w:color="auto"/>
            </w:tcBorders>
            <w:shd w:val="clear" w:color="auto" w:fill="auto"/>
            <w:noWrap/>
            <w:vAlign w:val="center"/>
            <w:hideMark/>
          </w:tcPr>
          <w:p w14:paraId="602E9F6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7A6F774" w14:textId="6893E6B5"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3EEF816B"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6E34D8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17</w:t>
            </w:r>
          </w:p>
        </w:tc>
        <w:tc>
          <w:tcPr>
            <w:tcW w:w="3620" w:type="dxa"/>
            <w:tcBorders>
              <w:top w:val="nil"/>
              <w:left w:val="nil"/>
              <w:bottom w:val="single" w:sz="4" w:space="0" w:color="auto"/>
              <w:right w:val="single" w:sz="4" w:space="0" w:color="auto"/>
            </w:tcBorders>
            <w:shd w:val="clear" w:color="auto" w:fill="auto"/>
            <w:vAlign w:val="center"/>
            <w:hideMark/>
          </w:tcPr>
          <w:p w14:paraId="0923553F"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Cable   FG7OR   5x10mm2</w:t>
            </w:r>
          </w:p>
        </w:tc>
        <w:tc>
          <w:tcPr>
            <w:tcW w:w="1440" w:type="dxa"/>
            <w:tcBorders>
              <w:top w:val="nil"/>
              <w:left w:val="nil"/>
              <w:bottom w:val="single" w:sz="4" w:space="0" w:color="auto"/>
              <w:right w:val="single" w:sz="4" w:space="0" w:color="auto"/>
            </w:tcBorders>
            <w:shd w:val="clear" w:color="auto" w:fill="auto"/>
            <w:noWrap/>
            <w:vAlign w:val="center"/>
            <w:hideMark/>
          </w:tcPr>
          <w:p w14:paraId="2B8A13C0"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6B2479A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155.00</w:t>
            </w:r>
          </w:p>
        </w:tc>
        <w:tc>
          <w:tcPr>
            <w:tcW w:w="1440" w:type="dxa"/>
            <w:tcBorders>
              <w:top w:val="nil"/>
              <w:left w:val="nil"/>
              <w:bottom w:val="single" w:sz="4" w:space="0" w:color="auto"/>
              <w:right w:val="single" w:sz="4" w:space="0" w:color="auto"/>
            </w:tcBorders>
            <w:shd w:val="clear" w:color="auto" w:fill="auto"/>
            <w:noWrap/>
            <w:vAlign w:val="center"/>
            <w:hideMark/>
          </w:tcPr>
          <w:p w14:paraId="715AD6E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4F3256C" w14:textId="0D068BCB"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90A8A3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544AFE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18</w:t>
            </w:r>
          </w:p>
        </w:tc>
        <w:tc>
          <w:tcPr>
            <w:tcW w:w="3620" w:type="dxa"/>
            <w:tcBorders>
              <w:top w:val="nil"/>
              <w:left w:val="nil"/>
              <w:bottom w:val="single" w:sz="4" w:space="0" w:color="auto"/>
              <w:right w:val="single" w:sz="4" w:space="0" w:color="auto"/>
            </w:tcBorders>
            <w:shd w:val="clear" w:color="auto" w:fill="auto"/>
            <w:vAlign w:val="center"/>
            <w:hideMark/>
          </w:tcPr>
          <w:p w14:paraId="371CF614" w14:textId="4F2D9CA6"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Cable   </w:t>
            </w:r>
            <w:r w:rsidR="00EB6785" w:rsidRPr="00F82829">
              <w:rPr>
                <w:rFonts w:ascii="Arial" w:eastAsia="Times New Roman" w:hAnsi="Arial" w:cs="Arial"/>
                <w:kern w:val="0"/>
                <w:sz w:val="22"/>
                <w:szCs w:val="22"/>
              </w:rPr>
              <w:t>XYMM 0.6</w:t>
            </w:r>
            <w:r w:rsidRPr="00F82829">
              <w:rPr>
                <w:rFonts w:ascii="Arial" w:eastAsia="Times New Roman" w:hAnsi="Arial" w:cs="Arial"/>
                <w:kern w:val="0"/>
                <w:sz w:val="22"/>
                <w:szCs w:val="22"/>
              </w:rPr>
              <w:t>/ 1KV.  3x1.5mm2</w:t>
            </w:r>
          </w:p>
        </w:tc>
        <w:tc>
          <w:tcPr>
            <w:tcW w:w="1440" w:type="dxa"/>
            <w:tcBorders>
              <w:top w:val="nil"/>
              <w:left w:val="nil"/>
              <w:bottom w:val="single" w:sz="4" w:space="0" w:color="auto"/>
              <w:right w:val="single" w:sz="4" w:space="0" w:color="auto"/>
            </w:tcBorders>
            <w:shd w:val="clear" w:color="auto" w:fill="auto"/>
            <w:noWrap/>
            <w:vAlign w:val="center"/>
            <w:hideMark/>
          </w:tcPr>
          <w:p w14:paraId="6D1929D7"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79670F5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580.00</w:t>
            </w:r>
          </w:p>
        </w:tc>
        <w:tc>
          <w:tcPr>
            <w:tcW w:w="1440" w:type="dxa"/>
            <w:tcBorders>
              <w:top w:val="nil"/>
              <w:left w:val="nil"/>
              <w:bottom w:val="single" w:sz="4" w:space="0" w:color="auto"/>
              <w:right w:val="single" w:sz="4" w:space="0" w:color="auto"/>
            </w:tcBorders>
            <w:shd w:val="clear" w:color="auto" w:fill="auto"/>
            <w:noWrap/>
            <w:vAlign w:val="center"/>
            <w:hideMark/>
          </w:tcPr>
          <w:p w14:paraId="01C5898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238D330" w14:textId="23DF651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374C3C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4645BA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19</w:t>
            </w:r>
          </w:p>
        </w:tc>
        <w:tc>
          <w:tcPr>
            <w:tcW w:w="3620" w:type="dxa"/>
            <w:tcBorders>
              <w:top w:val="nil"/>
              <w:left w:val="nil"/>
              <w:bottom w:val="single" w:sz="4" w:space="0" w:color="auto"/>
              <w:right w:val="single" w:sz="4" w:space="0" w:color="auto"/>
            </w:tcBorders>
            <w:shd w:val="clear" w:color="auto" w:fill="auto"/>
            <w:vAlign w:val="center"/>
            <w:hideMark/>
          </w:tcPr>
          <w:p w14:paraId="691D1E6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Concrete manhole with cast iron </w:t>
            </w:r>
            <w:proofErr w:type="gramStart"/>
            <w:r w:rsidRPr="00F82829">
              <w:rPr>
                <w:rFonts w:ascii="Arial" w:eastAsia="Times New Roman" w:hAnsi="Arial" w:cs="Arial"/>
                <w:kern w:val="0"/>
                <w:sz w:val="22"/>
                <w:szCs w:val="22"/>
              </w:rPr>
              <w:t>cap  100</w:t>
            </w:r>
            <w:proofErr w:type="gramEnd"/>
            <w:r w:rsidRPr="00F82829">
              <w:rPr>
                <w:rFonts w:ascii="Arial" w:eastAsia="Times New Roman" w:hAnsi="Arial" w:cs="Arial"/>
                <w:kern w:val="0"/>
                <w:sz w:val="22"/>
                <w:szCs w:val="22"/>
              </w:rPr>
              <w:t>x100x80cm</w:t>
            </w:r>
          </w:p>
        </w:tc>
        <w:tc>
          <w:tcPr>
            <w:tcW w:w="1440" w:type="dxa"/>
            <w:tcBorders>
              <w:top w:val="nil"/>
              <w:left w:val="nil"/>
              <w:bottom w:val="single" w:sz="4" w:space="0" w:color="auto"/>
              <w:right w:val="single" w:sz="4" w:space="0" w:color="auto"/>
            </w:tcBorders>
            <w:shd w:val="clear" w:color="auto" w:fill="auto"/>
            <w:noWrap/>
            <w:vAlign w:val="center"/>
            <w:hideMark/>
          </w:tcPr>
          <w:p w14:paraId="1D248EF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1E8C838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0F9D981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BDFCAD3" w14:textId="5566467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4A6FEC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187ECA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20</w:t>
            </w:r>
          </w:p>
        </w:tc>
        <w:tc>
          <w:tcPr>
            <w:tcW w:w="3620" w:type="dxa"/>
            <w:tcBorders>
              <w:top w:val="nil"/>
              <w:left w:val="nil"/>
              <w:bottom w:val="single" w:sz="4" w:space="0" w:color="auto"/>
              <w:right w:val="single" w:sz="4" w:space="0" w:color="auto"/>
            </w:tcBorders>
            <w:shd w:val="clear" w:color="auto" w:fill="auto"/>
            <w:vAlign w:val="center"/>
            <w:hideMark/>
          </w:tcPr>
          <w:p w14:paraId="068DCAF0"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PVC flexible pipe with 2 layers D=32mm</w:t>
            </w:r>
          </w:p>
        </w:tc>
        <w:tc>
          <w:tcPr>
            <w:tcW w:w="1440" w:type="dxa"/>
            <w:tcBorders>
              <w:top w:val="nil"/>
              <w:left w:val="nil"/>
              <w:bottom w:val="single" w:sz="4" w:space="0" w:color="auto"/>
              <w:right w:val="single" w:sz="4" w:space="0" w:color="auto"/>
            </w:tcBorders>
            <w:shd w:val="clear" w:color="auto" w:fill="auto"/>
            <w:noWrap/>
            <w:vAlign w:val="center"/>
            <w:hideMark/>
          </w:tcPr>
          <w:p w14:paraId="08AF02C7"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3D0A388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235.00</w:t>
            </w:r>
          </w:p>
        </w:tc>
        <w:tc>
          <w:tcPr>
            <w:tcW w:w="1440" w:type="dxa"/>
            <w:tcBorders>
              <w:top w:val="nil"/>
              <w:left w:val="nil"/>
              <w:bottom w:val="single" w:sz="4" w:space="0" w:color="auto"/>
              <w:right w:val="single" w:sz="4" w:space="0" w:color="auto"/>
            </w:tcBorders>
            <w:shd w:val="clear" w:color="auto" w:fill="auto"/>
            <w:noWrap/>
            <w:vAlign w:val="center"/>
            <w:hideMark/>
          </w:tcPr>
          <w:p w14:paraId="4C2666C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841F027" w14:textId="4FA9BF7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0F7783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58906C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21</w:t>
            </w:r>
          </w:p>
        </w:tc>
        <w:tc>
          <w:tcPr>
            <w:tcW w:w="3620" w:type="dxa"/>
            <w:tcBorders>
              <w:top w:val="nil"/>
              <w:left w:val="nil"/>
              <w:bottom w:val="single" w:sz="4" w:space="0" w:color="auto"/>
              <w:right w:val="single" w:sz="4" w:space="0" w:color="auto"/>
            </w:tcBorders>
            <w:shd w:val="clear" w:color="auto" w:fill="auto"/>
            <w:vAlign w:val="center"/>
            <w:hideMark/>
          </w:tcPr>
          <w:p w14:paraId="54D73054"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PVC flexible pipe with 2 layers D=75mm</w:t>
            </w:r>
          </w:p>
        </w:tc>
        <w:tc>
          <w:tcPr>
            <w:tcW w:w="1440" w:type="dxa"/>
            <w:tcBorders>
              <w:top w:val="nil"/>
              <w:left w:val="nil"/>
              <w:bottom w:val="single" w:sz="4" w:space="0" w:color="auto"/>
              <w:right w:val="single" w:sz="4" w:space="0" w:color="auto"/>
            </w:tcBorders>
            <w:shd w:val="clear" w:color="auto" w:fill="auto"/>
            <w:noWrap/>
            <w:vAlign w:val="center"/>
            <w:hideMark/>
          </w:tcPr>
          <w:p w14:paraId="5E65ED64"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0750FE3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1,100.00</w:t>
            </w:r>
          </w:p>
        </w:tc>
        <w:tc>
          <w:tcPr>
            <w:tcW w:w="1440" w:type="dxa"/>
            <w:tcBorders>
              <w:top w:val="nil"/>
              <w:left w:val="nil"/>
              <w:bottom w:val="single" w:sz="4" w:space="0" w:color="auto"/>
              <w:right w:val="single" w:sz="4" w:space="0" w:color="auto"/>
            </w:tcBorders>
            <w:shd w:val="clear" w:color="auto" w:fill="auto"/>
            <w:noWrap/>
            <w:vAlign w:val="center"/>
            <w:hideMark/>
          </w:tcPr>
          <w:p w14:paraId="4935DC4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25138A9" w14:textId="3E23CEB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35B416B5"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0CAF6F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22</w:t>
            </w:r>
          </w:p>
        </w:tc>
        <w:tc>
          <w:tcPr>
            <w:tcW w:w="3620" w:type="dxa"/>
            <w:tcBorders>
              <w:top w:val="nil"/>
              <w:left w:val="nil"/>
              <w:bottom w:val="single" w:sz="4" w:space="0" w:color="auto"/>
              <w:right w:val="single" w:sz="4" w:space="0" w:color="auto"/>
            </w:tcBorders>
            <w:shd w:val="clear" w:color="auto" w:fill="auto"/>
            <w:vAlign w:val="center"/>
            <w:hideMark/>
          </w:tcPr>
          <w:p w14:paraId="65717C01"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PVC </w:t>
            </w:r>
            <w:proofErr w:type="gramStart"/>
            <w:r w:rsidRPr="00F82829">
              <w:rPr>
                <w:rFonts w:ascii="Arial" w:eastAsia="Times New Roman" w:hAnsi="Arial" w:cs="Arial"/>
                <w:kern w:val="0"/>
                <w:sz w:val="22"/>
                <w:szCs w:val="22"/>
              </w:rPr>
              <w:t>flexible  pipe</w:t>
            </w:r>
            <w:proofErr w:type="gramEnd"/>
            <w:r w:rsidRPr="00F82829">
              <w:rPr>
                <w:rFonts w:ascii="Arial" w:eastAsia="Times New Roman" w:hAnsi="Arial" w:cs="Arial"/>
                <w:kern w:val="0"/>
                <w:sz w:val="22"/>
                <w:szCs w:val="22"/>
              </w:rPr>
              <w:t xml:space="preserve"> with 2 layers D=90mm</w:t>
            </w:r>
          </w:p>
        </w:tc>
        <w:tc>
          <w:tcPr>
            <w:tcW w:w="1440" w:type="dxa"/>
            <w:tcBorders>
              <w:top w:val="nil"/>
              <w:left w:val="nil"/>
              <w:bottom w:val="single" w:sz="4" w:space="0" w:color="auto"/>
              <w:right w:val="single" w:sz="4" w:space="0" w:color="auto"/>
            </w:tcBorders>
            <w:shd w:val="clear" w:color="auto" w:fill="auto"/>
            <w:noWrap/>
            <w:vAlign w:val="center"/>
            <w:hideMark/>
          </w:tcPr>
          <w:p w14:paraId="4DAF327D"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5530D67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460.00</w:t>
            </w:r>
          </w:p>
        </w:tc>
        <w:tc>
          <w:tcPr>
            <w:tcW w:w="1440" w:type="dxa"/>
            <w:tcBorders>
              <w:top w:val="nil"/>
              <w:left w:val="nil"/>
              <w:bottom w:val="single" w:sz="4" w:space="0" w:color="auto"/>
              <w:right w:val="single" w:sz="4" w:space="0" w:color="auto"/>
            </w:tcBorders>
            <w:shd w:val="clear" w:color="auto" w:fill="auto"/>
            <w:noWrap/>
            <w:vAlign w:val="center"/>
            <w:hideMark/>
          </w:tcPr>
          <w:p w14:paraId="4DA0E3D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051303B" w14:textId="7EBF089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ECD7B5C"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8D7FE5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23</w:t>
            </w:r>
          </w:p>
        </w:tc>
        <w:tc>
          <w:tcPr>
            <w:tcW w:w="3620" w:type="dxa"/>
            <w:tcBorders>
              <w:top w:val="nil"/>
              <w:left w:val="nil"/>
              <w:bottom w:val="single" w:sz="4" w:space="0" w:color="auto"/>
              <w:right w:val="single" w:sz="4" w:space="0" w:color="auto"/>
            </w:tcBorders>
            <w:shd w:val="clear" w:color="auto" w:fill="auto"/>
            <w:vAlign w:val="center"/>
            <w:hideMark/>
          </w:tcPr>
          <w:p w14:paraId="71450840"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P.I Control panel frame with </w:t>
            </w:r>
            <w:proofErr w:type="spellStart"/>
            <w:r w:rsidRPr="00F82829">
              <w:rPr>
                <w:rFonts w:ascii="Arial" w:eastAsia="Times New Roman" w:hAnsi="Arial" w:cs="Arial"/>
                <w:kern w:val="0"/>
                <w:sz w:val="22"/>
                <w:szCs w:val="22"/>
              </w:rPr>
              <w:t>sauteri</w:t>
            </w:r>
            <w:proofErr w:type="spellEnd"/>
            <w:r w:rsidRPr="00F82829">
              <w:rPr>
                <w:rFonts w:ascii="Arial" w:eastAsia="Times New Roman" w:hAnsi="Arial" w:cs="Arial"/>
                <w:kern w:val="0"/>
                <w:sz w:val="22"/>
                <w:szCs w:val="22"/>
              </w:rPr>
              <w:t xml:space="preserve"> + Photo elements</w:t>
            </w:r>
          </w:p>
        </w:tc>
        <w:tc>
          <w:tcPr>
            <w:tcW w:w="1440" w:type="dxa"/>
            <w:tcBorders>
              <w:top w:val="nil"/>
              <w:left w:val="nil"/>
              <w:bottom w:val="single" w:sz="4" w:space="0" w:color="auto"/>
              <w:right w:val="single" w:sz="4" w:space="0" w:color="auto"/>
            </w:tcBorders>
            <w:shd w:val="clear" w:color="auto" w:fill="auto"/>
            <w:noWrap/>
            <w:vAlign w:val="center"/>
            <w:hideMark/>
          </w:tcPr>
          <w:p w14:paraId="005A656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26F003E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0D230D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AA9CA94" w14:textId="01B88FB3"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263C2E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C02725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24</w:t>
            </w:r>
          </w:p>
        </w:tc>
        <w:tc>
          <w:tcPr>
            <w:tcW w:w="3620" w:type="dxa"/>
            <w:tcBorders>
              <w:top w:val="nil"/>
              <w:left w:val="nil"/>
              <w:bottom w:val="single" w:sz="4" w:space="0" w:color="auto"/>
              <w:right w:val="single" w:sz="4" w:space="0" w:color="auto"/>
            </w:tcBorders>
            <w:shd w:val="clear" w:color="auto" w:fill="auto"/>
            <w:vAlign w:val="center"/>
            <w:hideMark/>
          </w:tcPr>
          <w:p w14:paraId="54E8EEA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Energy-meter total</w:t>
            </w:r>
          </w:p>
        </w:tc>
        <w:tc>
          <w:tcPr>
            <w:tcW w:w="1440" w:type="dxa"/>
            <w:tcBorders>
              <w:top w:val="nil"/>
              <w:left w:val="nil"/>
              <w:bottom w:val="single" w:sz="4" w:space="0" w:color="auto"/>
              <w:right w:val="single" w:sz="4" w:space="0" w:color="auto"/>
            </w:tcBorders>
            <w:shd w:val="clear" w:color="auto" w:fill="auto"/>
            <w:noWrap/>
            <w:vAlign w:val="center"/>
            <w:hideMark/>
          </w:tcPr>
          <w:p w14:paraId="0718A3B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74C45B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241A7E5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76D2CFE" w14:textId="206D849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4DD86E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838B4F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25</w:t>
            </w:r>
          </w:p>
        </w:tc>
        <w:tc>
          <w:tcPr>
            <w:tcW w:w="3620" w:type="dxa"/>
            <w:tcBorders>
              <w:top w:val="nil"/>
              <w:left w:val="nil"/>
              <w:bottom w:val="single" w:sz="4" w:space="0" w:color="auto"/>
              <w:right w:val="single" w:sz="4" w:space="0" w:color="auto"/>
            </w:tcBorders>
            <w:shd w:val="clear" w:color="auto" w:fill="auto"/>
            <w:vAlign w:val="center"/>
            <w:hideMark/>
          </w:tcPr>
          <w:p w14:paraId="62843A08"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Steel</w:t>
            </w:r>
            <w:proofErr w:type="gramEnd"/>
            <w:r w:rsidRPr="00F82829">
              <w:rPr>
                <w:rFonts w:ascii="Arial" w:eastAsia="Times New Roman" w:hAnsi="Arial" w:cs="Arial"/>
                <w:kern w:val="0"/>
                <w:sz w:val="22"/>
                <w:szCs w:val="22"/>
              </w:rPr>
              <w:t xml:space="preserve"> pipe D=110mm</w:t>
            </w:r>
          </w:p>
        </w:tc>
        <w:tc>
          <w:tcPr>
            <w:tcW w:w="1440" w:type="dxa"/>
            <w:tcBorders>
              <w:top w:val="nil"/>
              <w:left w:val="nil"/>
              <w:bottom w:val="single" w:sz="4" w:space="0" w:color="auto"/>
              <w:right w:val="single" w:sz="4" w:space="0" w:color="auto"/>
            </w:tcBorders>
            <w:shd w:val="clear" w:color="auto" w:fill="auto"/>
            <w:noWrap/>
            <w:vAlign w:val="center"/>
            <w:hideMark/>
          </w:tcPr>
          <w:p w14:paraId="05B322DF"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444D6FF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28.00</w:t>
            </w:r>
          </w:p>
        </w:tc>
        <w:tc>
          <w:tcPr>
            <w:tcW w:w="1440" w:type="dxa"/>
            <w:tcBorders>
              <w:top w:val="nil"/>
              <w:left w:val="nil"/>
              <w:bottom w:val="single" w:sz="4" w:space="0" w:color="auto"/>
              <w:right w:val="single" w:sz="4" w:space="0" w:color="auto"/>
            </w:tcBorders>
            <w:shd w:val="clear" w:color="auto" w:fill="auto"/>
            <w:noWrap/>
            <w:vAlign w:val="center"/>
            <w:hideMark/>
          </w:tcPr>
          <w:p w14:paraId="69CC73D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384487B" w14:textId="2484886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A22BA6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18E0FA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26</w:t>
            </w:r>
          </w:p>
        </w:tc>
        <w:tc>
          <w:tcPr>
            <w:tcW w:w="3620" w:type="dxa"/>
            <w:tcBorders>
              <w:top w:val="nil"/>
              <w:left w:val="nil"/>
              <w:bottom w:val="single" w:sz="4" w:space="0" w:color="auto"/>
              <w:right w:val="single" w:sz="4" w:space="0" w:color="auto"/>
            </w:tcBorders>
            <w:shd w:val="clear" w:color="auto" w:fill="auto"/>
            <w:vAlign w:val="center"/>
            <w:hideMark/>
          </w:tcPr>
          <w:p w14:paraId="61FC8164"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Plastic pipe D=200mm</w:t>
            </w:r>
          </w:p>
        </w:tc>
        <w:tc>
          <w:tcPr>
            <w:tcW w:w="1440" w:type="dxa"/>
            <w:tcBorders>
              <w:top w:val="nil"/>
              <w:left w:val="nil"/>
              <w:bottom w:val="single" w:sz="4" w:space="0" w:color="auto"/>
              <w:right w:val="single" w:sz="4" w:space="0" w:color="auto"/>
            </w:tcBorders>
            <w:shd w:val="clear" w:color="auto" w:fill="auto"/>
            <w:noWrap/>
            <w:vAlign w:val="center"/>
            <w:hideMark/>
          </w:tcPr>
          <w:p w14:paraId="2EFCCAD9"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32FEA16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58.00</w:t>
            </w:r>
          </w:p>
        </w:tc>
        <w:tc>
          <w:tcPr>
            <w:tcW w:w="1440" w:type="dxa"/>
            <w:tcBorders>
              <w:top w:val="nil"/>
              <w:left w:val="nil"/>
              <w:bottom w:val="single" w:sz="4" w:space="0" w:color="auto"/>
              <w:right w:val="single" w:sz="4" w:space="0" w:color="auto"/>
            </w:tcBorders>
            <w:shd w:val="clear" w:color="auto" w:fill="auto"/>
            <w:noWrap/>
            <w:vAlign w:val="center"/>
            <w:hideMark/>
          </w:tcPr>
          <w:p w14:paraId="6D83AE1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FBA5383" w14:textId="0B717EF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B304901"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155FE5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27</w:t>
            </w:r>
          </w:p>
        </w:tc>
        <w:tc>
          <w:tcPr>
            <w:tcW w:w="3620" w:type="dxa"/>
            <w:tcBorders>
              <w:top w:val="nil"/>
              <w:left w:val="nil"/>
              <w:bottom w:val="single" w:sz="4" w:space="0" w:color="auto"/>
              <w:right w:val="single" w:sz="4" w:space="0" w:color="auto"/>
            </w:tcBorders>
            <w:shd w:val="clear" w:color="auto" w:fill="auto"/>
            <w:vAlign w:val="center"/>
            <w:hideMark/>
          </w:tcPr>
          <w:p w14:paraId="5B0A881F"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Monolithic structures C 16/20 </w:t>
            </w:r>
          </w:p>
        </w:tc>
        <w:tc>
          <w:tcPr>
            <w:tcW w:w="1440" w:type="dxa"/>
            <w:tcBorders>
              <w:top w:val="nil"/>
              <w:left w:val="nil"/>
              <w:bottom w:val="single" w:sz="4" w:space="0" w:color="auto"/>
              <w:right w:val="single" w:sz="4" w:space="0" w:color="auto"/>
            </w:tcBorders>
            <w:shd w:val="clear" w:color="auto" w:fill="auto"/>
            <w:noWrap/>
            <w:vAlign w:val="center"/>
            <w:hideMark/>
          </w:tcPr>
          <w:p w14:paraId="3E150287"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470EBE3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52.00</w:t>
            </w:r>
          </w:p>
        </w:tc>
        <w:tc>
          <w:tcPr>
            <w:tcW w:w="1440" w:type="dxa"/>
            <w:tcBorders>
              <w:top w:val="nil"/>
              <w:left w:val="nil"/>
              <w:bottom w:val="single" w:sz="4" w:space="0" w:color="auto"/>
              <w:right w:val="single" w:sz="4" w:space="0" w:color="auto"/>
            </w:tcBorders>
            <w:shd w:val="clear" w:color="auto" w:fill="auto"/>
            <w:noWrap/>
            <w:vAlign w:val="center"/>
            <w:hideMark/>
          </w:tcPr>
          <w:p w14:paraId="1BA5627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2C00298" w14:textId="1C21396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24C4FF3" w14:textId="77777777" w:rsidTr="00F03768">
        <w:trPr>
          <w:trHeight w:val="300"/>
        </w:trPr>
        <w:tc>
          <w:tcPr>
            <w:tcW w:w="880"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14:paraId="566D5F4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single" w:sz="8" w:space="0" w:color="auto"/>
              <w:left w:val="nil"/>
              <w:bottom w:val="single" w:sz="8" w:space="0" w:color="auto"/>
              <w:right w:val="single" w:sz="8" w:space="0" w:color="auto"/>
            </w:tcBorders>
            <w:shd w:val="clear" w:color="000000" w:fill="CCFFCC"/>
            <w:vAlign w:val="center"/>
            <w:hideMark/>
          </w:tcPr>
          <w:p w14:paraId="3CED6F00"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SUM E</w:t>
            </w:r>
          </w:p>
        </w:tc>
        <w:tc>
          <w:tcPr>
            <w:tcW w:w="1440" w:type="dxa"/>
            <w:tcBorders>
              <w:top w:val="single" w:sz="8" w:space="0" w:color="auto"/>
              <w:left w:val="nil"/>
              <w:bottom w:val="single" w:sz="8" w:space="0" w:color="auto"/>
              <w:right w:val="single" w:sz="8" w:space="0" w:color="auto"/>
            </w:tcBorders>
            <w:shd w:val="clear" w:color="000000" w:fill="CCFFCC"/>
            <w:noWrap/>
            <w:vAlign w:val="bottom"/>
            <w:hideMark/>
          </w:tcPr>
          <w:p w14:paraId="7BC83A0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8" w:space="0" w:color="auto"/>
              <w:left w:val="nil"/>
              <w:bottom w:val="single" w:sz="8" w:space="0" w:color="auto"/>
              <w:right w:val="single" w:sz="8" w:space="0" w:color="auto"/>
            </w:tcBorders>
            <w:shd w:val="clear" w:color="000000" w:fill="CCFFCC"/>
            <w:noWrap/>
            <w:vAlign w:val="center"/>
            <w:hideMark/>
          </w:tcPr>
          <w:p w14:paraId="4B66EF0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8" w:space="0" w:color="auto"/>
              <w:left w:val="nil"/>
              <w:bottom w:val="single" w:sz="8" w:space="0" w:color="auto"/>
              <w:right w:val="single" w:sz="8" w:space="0" w:color="auto"/>
            </w:tcBorders>
            <w:shd w:val="clear" w:color="000000" w:fill="CCFFCC"/>
            <w:noWrap/>
            <w:vAlign w:val="bottom"/>
            <w:hideMark/>
          </w:tcPr>
          <w:p w14:paraId="46EC499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8" w:space="0" w:color="auto"/>
              <w:left w:val="nil"/>
              <w:bottom w:val="single" w:sz="8" w:space="0" w:color="auto"/>
              <w:right w:val="single" w:sz="8" w:space="0" w:color="auto"/>
            </w:tcBorders>
            <w:shd w:val="clear" w:color="000000" w:fill="CCFFCC"/>
            <w:noWrap/>
            <w:vAlign w:val="center"/>
          </w:tcPr>
          <w:p w14:paraId="71CFF73A" w14:textId="41A4E70F"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2E8E145F" w14:textId="77777777" w:rsidTr="00F03768">
        <w:trPr>
          <w:trHeight w:val="300"/>
        </w:trPr>
        <w:tc>
          <w:tcPr>
            <w:tcW w:w="880" w:type="dxa"/>
            <w:tcBorders>
              <w:top w:val="nil"/>
              <w:left w:val="single" w:sz="8" w:space="0" w:color="auto"/>
              <w:bottom w:val="single" w:sz="8" w:space="0" w:color="auto"/>
              <w:right w:val="single" w:sz="4" w:space="0" w:color="auto"/>
            </w:tcBorders>
            <w:shd w:val="clear" w:color="000000" w:fill="F2DCDB"/>
            <w:noWrap/>
            <w:vAlign w:val="center"/>
            <w:hideMark/>
          </w:tcPr>
          <w:p w14:paraId="54A3FC10"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3620" w:type="dxa"/>
            <w:tcBorders>
              <w:top w:val="nil"/>
              <w:left w:val="nil"/>
              <w:bottom w:val="single" w:sz="8" w:space="0" w:color="auto"/>
              <w:right w:val="single" w:sz="4" w:space="0" w:color="auto"/>
            </w:tcBorders>
            <w:shd w:val="clear" w:color="000000" w:fill="F2DCDB"/>
            <w:noWrap/>
            <w:vAlign w:val="center"/>
            <w:hideMark/>
          </w:tcPr>
          <w:p w14:paraId="3209C309"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Description of works</w:t>
            </w:r>
          </w:p>
        </w:tc>
        <w:tc>
          <w:tcPr>
            <w:tcW w:w="1440" w:type="dxa"/>
            <w:tcBorders>
              <w:top w:val="nil"/>
              <w:left w:val="nil"/>
              <w:bottom w:val="single" w:sz="8" w:space="0" w:color="auto"/>
              <w:right w:val="single" w:sz="4" w:space="0" w:color="auto"/>
            </w:tcBorders>
            <w:shd w:val="clear" w:color="000000" w:fill="F2DCDB"/>
            <w:noWrap/>
            <w:vAlign w:val="center"/>
            <w:hideMark/>
          </w:tcPr>
          <w:p w14:paraId="3B8C0636"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Units</w:t>
            </w:r>
          </w:p>
        </w:tc>
        <w:tc>
          <w:tcPr>
            <w:tcW w:w="1260" w:type="dxa"/>
            <w:tcBorders>
              <w:top w:val="nil"/>
              <w:left w:val="nil"/>
              <w:bottom w:val="single" w:sz="8" w:space="0" w:color="auto"/>
              <w:right w:val="single" w:sz="4" w:space="0" w:color="auto"/>
            </w:tcBorders>
            <w:shd w:val="clear" w:color="000000" w:fill="F2DCDB"/>
            <w:noWrap/>
            <w:vAlign w:val="center"/>
            <w:hideMark/>
          </w:tcPr>
          <w:p w14:paraId="05D72C93"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Quantity</w:t>
            </w:r>
          </w:p>
        </w:tc>
        <w:tc>
          <w:tcPr>
            <w:tcW w:w="1440" w:type="dxa"/>
            <w:tcBorders>
              <w:top w:val="nil"/>
              <w:left w:val="nil"/>
              <w:bottom w:val="single" w:sz="8" w:space="0" w:color="auto"/>
              <w:right w:val="single" w:sz="4" w:space="0" w:color="auto"/>
            </w:tcBorders>
            <w:shd w:val="clear" w:color="000000" w:fill="F2DCDB"/>
            <w:noWrap/>
            <w:vAlign w:val="center"/>
            <w:hideMark/>
          </w:tcPr>
          <w:p w14:paraId="2AD5A68C"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 Price</w:t>
            </w:r>
          </w:p>
        </w:tc>
        <w:tc>
          <w:tcPr>
            <w:tcW w:w="1620" w:type="dxa"/>
            <w:tcBorders>
              <w:top w:val="nil"/>
              <w:left w:val="nil"/>
              <w:bottom w:val="single" w:sz="8" w:space="0" w:color="auto"/>
              <w:right w:val="single" w:sz="8" w:space="0" w:color="auto"/>
            </w:tcBorders>
            <w:shd w:val="clear" w:color="000000" w:fill="F2DCDB"/>
            <w:noWrap/>
            <w:vAlign w:val="center"/>
            <w:hideMark/>
          </w:tcPr>
          <w:p w14:paraId="6163039A" w14:textId="6E4109D5" w:rsidR="002123C3" w:rsidRPr="00F82829" w:rsidRDefault="00667EEA" w:rsidP="00F03768">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Total Price</w:t>
            </w:r>
          </w:p>
        </w:tc>
      </w:tr>
      <w:tr w:rsidR="002123C3" w:rsidRPr="00F82829" w14:paraId="1152D8A5" w14:textId="77777777" w:rsidTr="00F03768">
        <w:trPr>
          <w:trHeight w:val="300"/>
        </w:trPr>
        <w:tc>
          <w:tcPr>
            <w:tcW w:w="880" w:type="dxa"/>
            <w:tcBorders>
              <w:top w:val="single" w:sz="4" w:space="0" w:color="auto"/>
              <w:left w:val="single" w:sz="8" w:space="0" w:color="auto"/>
              <w:bottom w:val="single" w:sz="4" w:space="0" w:color="auto"/>
              <w:right w:val="single" w:sz="4" w:space="0" w:color="auto"/>
            </w:tcBorders>
            <w:shd w:val="clear" w:color="000000" w:fill="FFFFCC"/>
            <w:noWrap/>
            <w:vAlign w:val="bottom"/>
            <w:hideMark/>
          </w:tcPr>
          <w:p w14:paraId="1BB049CB"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F</w:t>
            </w:r>
          </w:p>
        </w:tc>
        <w:tc>
          <w:tcPr>
            <w:tcW w:w="3620" w:type="dxa"/>
            <w:tcBorders>
              <w:top w:val="single" w:sz="4" w:space="0" w:color="auto"/>
              <w:left w:val="nil"/>
              <w:bottom w:val="single" w:sz="4" w:space="0" w:color="auto"/>
              <w:right w:val="single" w:sz="4" w:space="0" w:color="auto"/>
            </w:tcBorders>
            <w:shd w:val="clear" w:color="000000" w:fill="FFFFCC"/>
            <w:noWrap/>
            <w:vAlign w:val="bottom"/>
            <w:hideMark/>
          </w:tcPr>
          <w:p w14:paraId="550BBCF2"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VIDEO SURVEILLANCE SYSTEM (CAMERAS)</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3E5C85B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4" w:space="0" w:color="auto"/>
              <w:left w:val="nil"/>
              <w:bottom w:val="single" w:sz="4" w:space="0" w:color="auto"/>
              <w:right w:val="single" w:sz="4" w:space="0" w:color="auto"/>
            </w:tcBorders>
            <w:shd w:val="clear" w:color="000000" w:fill="FFFFCC"/>
            <w:noWrap/>
            <w:vAlign w:val="center"/>
            <w:hideMark/>
          </w:tcPr>
          <w:p w14:paraId="7E82128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4" w:space="0" w:color="auto"/>
              <w:left w:val="nil"/>
              <w:bottom w:val="single" w:sz="4" w:space="0" w:color="auto"/>
              <w:right w:val="single" w:sz="4" w:space="0" w:color="auto"/>
            </w:tcBorders>
            <w:shd w:val="clear" w:color="000000" w:fill="FFFFCC"/>
            <w:noWrap/>
            <w:vAlign w:val="bottom"/>
            <w:hideMark/>
          </w:tcPr>
          <w:p w14:paraId="5F0E5BA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8" w:space="0" w:color="auto"/>
            </w:tcBorders>
            <w:shd w:val="clear" w:color="000000" w:fill="FFFFCC"/>
            <w:noWrap/>
            <w:vAlign w:val="center"/>
            <w:hideMark/>
          </w:tcPr>
          <w:p w14:paraId="44DDF02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09203663"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24DE89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3620" w:type="dxa"/>
            <w:tcBorders>
              <w:top w:val="nil"/>
              <w:left w:val="nil"/>
              <w:bottom w:val="single" w:sz="4" w:space="0" w:color="auto"/>
              <w:right w:val="single" w:sz="4" w:space="0" w:color="auto"/>
            </w:tcBorders>
            <w:shd w:val="clear" w:color="auto" w:fill="auto"/>
            <w:vAlign w:val="center"/>
            <w:hideMark/>
          </w:tcPr>
          <w:p w14:paraId="71DFC61C"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Bullet Camera 4MP, 1/2.</w:t>
            </w:r>
            <w:proofErr w:type="gramStart"/>
            <w:r w:rsidRPr="00F82829">
              <w:rPr>
                <w:rFonts w:ascii="Arial" w:eastAsia="Times New Roman" w:hAnsi="Arial" w:cs="Arial"/>
                <w:kern w:val="0"/>
                <w:sz w:val="22"/>
                <w:szCs w:val="22"/>
              </w:rPr>
              <w:t xml:space="preserve">8”   </w:t>
            </w:r>
            <w:proofErr w:type="gramEnd"/>
            <w:r w:rsidRPr="00F82829">
              <w:rPr>
                <w:rFonts w:ascii="Arial" w:eastAsia="Times New Roman" w:hAnsi="Arial" w:cs="Arial"/>
                <w:kern w:val="0"/>
                <w:sz w:val="22"/>
                <w:szCs w:val="22"/>
              </w:rPr>
              <w:t xml:space="preserve">Progressive, 0.005 Lux (color), 0.01 Lux (IR on) </w:t>
            </w:r>
          </w:p>
        </w:tc>
        <w:tc>
          <w:tcPr>
            <w:tcW w:w="1440" w:type="dxa"/>
            <w:tcBorders>
              <w:top w:val="nil"/>
              <w:left w:val="nil"/>
              <w:bottom w:val="single" w:sz="4" w:space="0" w:color="auto"/>
              <w:right w:val="single" w:sz="4" w:space="0" w:color="auto"/>
            </w:tcBorders>
            <w:shd w:val="clear" w:color="auto" w:fill="auto"/>
            <w:noWrap/>
            <w:vAlign w:val="center"/>
            <w:hideMark/>
          </w:tcPr>
          <w:p w14:paraId="30C00C4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2A4774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10.00</w:t>
            </w:r>
          </w:p>
        </w:tc>
        <w:tc>
          <w:tcPr>
            <w:tcW w:w="1440" w:type="dxa"/>
            <w:tcBorders>
              <w:top w:val="nil"/>
              <w:left w:val="nil"/>
              <w:bottom w:val="single" w:sz="4" w:space="0" w:color="auto"/>
              <w:right w:val="single" w:sz="4" w:space="0" w:color="auto"/>
            </w:tcBorders>
            <w:shd w:val="clear" w:color="auto" w:fill="auto"/>
            <w:noWrap/>
            <w:vAlign w:val="center"/>
            <w:hideMark/>
          </w:tcPr>
          <w:p w14:paraId="0A80DD6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CBB5107" w14:textId="502312F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D9FD933"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3D33A5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3620" w:type="dxa"/>
            <w:tcBorders>
              <w:top w:val="nil"/>
              <w:left w:val="nil"/>
              <w:bottom w:val="single" w:sz="4" w:space="0" w:color="auto"/>
              <w:right w:val="single" w:sz="4" w:space="0" w:color="auto"/>
            </w:tcBorders>
            <w:shd w:val="clear" w:color="auto" w:fill="auto"/>
            <w:vAlign w:val="center"/>
            <w:hideMark/>
          </w:tcPr>
          <w:p w14:paraId="49714B22"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PTZ Camera 4MP, 1/1.9” inch, 4.0 Megapixel CMOS (color) 0.002 Lux (color), 0.0002 Lux (B/W) </w:t>
            </w:r>
          </w:p>
        </w:tc>
        <w:tc>
          <w:tcPr>
            <w:tcW w:w="1440" w:type="dxa"/>
            <w:tcBorders>
              <w:top w:val="nil"/>
              <w:left w:val="nil"/>
              <w:bottom w:val="single" w:sz="4" w:space="0" w:color="auto"/>
              <w:right w:val="single" w:sz="4" w:space="0" w:color="auto"/>
            </w:tcBorders>
            <w:shd w:val="clear" w:color="auto" w:fill="auto"/>
            <w:noWrap/>
            <w:vAlign w:val="center"/>
            <w:hideMark/>
          </w:tcPr>
          <w:p w14:paraId="1A5C2E0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D5F3BE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11.00</w:t>
            </w:r>
          </w:p>
        </w:tc>
        <w:tc>
          <w:tcPr>
            <w:tcW w:w="1440" w:type="dxa"/>
            <w:tcBorders>
              <w:top w:val="nil"/>
              <w:left w:val="nil"/>
              <w:bottom w:val="single" w:sz="4" w:space="0" w:color="auto"/>
              <w:right w:val="single" w:sz="4" w:space="0" w:color="auto"/>
            </w:tcBorders>
            <w:shd w:val="clear" w:color="auto" w:fill="auto"/>
            <w:noWrap/>
            <w:vAlign w:val="center"/>
            <w:hideMark/>
          </w:tcPr>
          <w:p w14:paraId="2989F9F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D46510B" w14:textId="6C9C28E2"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7BA8279"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85C814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w:t>
            </w:r>
          </w:p>
        </w:tc>
        <w:tc>
          <w:tcPr>
            <w:tcW w:w="3620" w:type="dxa"/>
            <w:tcBorders>
              <w:top w:val="nil"/>
              <w:left w:val="nil"/>
              <w:bottom w:val="single" w:sz="4" w:space="0" w:color="auto"/>
              <w:right w:val="single" w:sz="4" w:space="0" w:color="auto"/>
            </w:tcBorders>
            <w:shd w:val="clear" w:color="auto" w:fill="auto"/>
            <w:vAlign w:val="center"/>
            <w:hideMark/>
          </w:tcPr>
          <w:p w14:paraId="0FD91F8C"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NVR 32CH. HDD, </w:t>
            </w:r>
            <w:proofErr w:type="spellStart"/>
            <w:r w:rsidRPr="00F82829">
              <w:rPr>
                <w:rFonts w:ascii="Arial" w:eastAsia="Times New Roman" w:hAnsi="Arial" w:cs="Arial"/>
                <w:kern w:val="0"/>
                <w:sz w:val="22"/>
                <w:szCs w:val="22"/>
              </w:rPr>
              <w:t>eSATA</w:t>
            </w:r>
            <w:proofErr w:type="spellEnd"/>
            <w:r w:rsidRPr="00F82829">
              <w:rPr>
                <w:rFonts w:ascii="Arial" w:eastAsia="Times New Roman" w:hAnsi="Arial" w:cs="Arial"/>
                <w:kern w:val="0"/>
                <w:sz w:val="22"/>
                <w:szCs w:val="22"/>
              </w:rPr>
              <w:t>, USB</w:t>
            </w:r>
          </w:p>
        </w:tc>
        <w:tc>
          <w:tcPr>
            <w:tcW w:w="1440" w:type="dxa"/>
            <w:tcBorders>
              <w:top w:val="nil"/>
              <w:left w:val="nil"/>
              <w:bottom w:val="single" w:sz="4" w:space="0" w:color="auto"/>
              <w:right w:val="single" w:sz="4" w:space="0" w:color="auto"/>
            </w:tcBorders>
            <w:shd w:val="clear" w:color="auto" w:fill="auto"/>
            <w:noWrap/>
            <w:vAlign w:val="center"/>
            <w:hideMark/>
          </w:tcPr>
          <w:p w14:paraId="179BF6B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555389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1694F8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01CB0E2" w14:textId="3DD9500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0489B08"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92C5AE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4</w:t>
            </w:r>
          </w:p>
        </w:tc>
        <w:tc>
          <w:tcPr>
            <w:tcW w:w="3620" w:type="dxa"/>
            <w:tcBorders>
              <w:top w:val="nil"/>
              <w:left w:val="nil"/>
              <w:bottom w:val="single" w:sz="4" w:space="0" w:color="auto"/>
              <w:right w:val="single" w:sz="4" w:space="0" w:color="auto"/>
            </w:tcBorders>
            <w:shd w:val="clear" w:color="auto" w:fill="auto"/>
            <w:vAlign w:val="center"/>
            <w:hideMark/>
          </w:tcPr>
          <w:p w14:paraId="35A7932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24 ports Managed Ethernet Switch.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78C50D2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A9707D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4F144EB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591CC89A" w14:textId="54E0D69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1E6C683"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C7048A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5</w:t>
            </w:r>
          </w:p>
        </w:tc>
        <w:tc>
          <w:tcPr>
            <w:tcW w:w="3620" w:type="dxa"/>
            <w:tcBorders>
              <w:top w:val="nil"/>
              <w:left w:val="nil"/>
              <w:bottom w:val="single" w:sz="4" w:space="0" w:color="auto"/>
              <w:right w:val="single" w:sz="4" w:space="0" w:color="auto"/>
            </w:tcBorders>
            <w:shd w:val="clear" w:color="auto" w:fill="auto"/>
            <w:vAlign w:val="center"/>
            <w:hideMark/>
          </w:tcPr>
          <w:p w14:paraId="3A9F810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8-Port Industrial Managed Ethernet Switch.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14261EB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15755AA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6.00</w:t>
            </w:r>
          </w:p>
        </w:tc>
        <w:tc>
          <w:tcPr>
            <w:tcW w:w="1440" w:type="dxa"/>
            <w:tcBorders>
              <w:top w:val="nil"/>
              <w:left w:val="nil"/>
              <w:bottom w:val="single" w:sz="4" w:space="0" w:color="auto"/>
              <w:right w:val="single" w:sz="4" w:space="0" w:color="auto"/>
            </w:tcBorders>
            <w:shd w:val="clear" w:color="auto" w:fill="auto"/>
            <w:noWrap/>
            <w:vAlign w:val="center"/>
            <w:hideMark/>
          </w:tcPr>
          <w:p w14:paraId="5222878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1B683B1" w14:textId="50945C5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4FBE68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D5A65A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6</w:t>
            </w:r>
          </w:p>
        </w:tc>
        <w:tc>
          <w:tcPr>
            <w:tcW w:w="3620" w:type="dxa"/>
            <w:tcBorders>
              <w:top w:val="nil"/>
              <w:left w:val="nil"/>
              <w:bottom w:val="single" w:sz="4" w:space="0" w:color="auto"/>
              <w:right w:val="single" w:sz="4" w:space="0" w:color="auto"/>
            </w:tcBorders>
            <w:shd w:val="clear" w:color="auto" w:fill="auto"/>
            <w:vAlign w:val="center"/>
            <w:hideMark/>
          </w:tcPr>
          <w:p w14:paraId="7FFBB91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Inner cabinet.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76F8DBB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441190A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70E872F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0909048" w14:textId="66A6F2A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2614C2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EC6E69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7</w:t>
            </w:r>
          </w:p>
        </w:tc>
        <w:tc>
          <w:tcPr>
            <w:tcW w:w="3620" w:type="dxa"/>
            <w:tcBorders>
              <w:top w:val="nil"/>
              <w:left w:val="nil"/>
              <w:bottom w:val="single" w:sz="4" w:space="0" w:color="auto"/>
              <w:right w:val="single" w:sz="4" w:space="0" w:color="auto"/>
            </w:tcBorders>
            <w:shd w:val="clear" w:color="auto" w:fill="auto"/>
            <w:vAlign w:val="center"/>
            <w:hideMark/>
          </w:tcPr>
          <w:p w14:paraId="1F88EEC6"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Outer cabinet.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633CD31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2F7AAC7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6.00</w:t>
            </w:r>
          </w:p>
        </w:tc>
        <w:tc>
          <w:tcPr>
            <w:tcW w:w="1440" w:type="dxa"/>
            <w:tcBorders>
              <w:top w:val="nil"/>
              <w:left w:val="nil"/>
              <w:bottom w:val="single" w:sz="4" w:space="0" w:color="auto"/>
              <w:right w:val="single" w:sz="4" w:space="0" w:color="auto"/>
            </w:tcBorders>
            <w:shd w:val="clear" w:color="auto" w:fill="auto"/>
            <w:noWrap/>
            <w:vAlign w:val="center"/>
            <w:hideMark/>
          </w:tcPr>
          <w:p w14:paraId="103710E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B90F059" w14:textId="2DB8FA3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9A78D73"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3CC3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8</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21AD1AB1"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Fiber-optic patch panel for 24 </w:t>
            </w:r>
            <w:proofErr w:type="spellStart"/>
            <w:r w:rsidRPr="00F82829">
              <w:rPr>
                <w:rFonts w:ascii="Arial" w:eastAsia="Times New Roman" w:hAnsi="Arial" w:cs="Arial"/>
                <w:kern w:val="0"/>
                <w:sz w:val="22"/>
                <w:szCs w:val="22"/>
              </w:rPr>
              <w:t>sc</w:t>
            </w:r>
            <w:proofErr w:type="spellEnd"/>
            <w:r w:rsidRPr="00F82829">
              <w:rPr>
                <w:rFonts w:ascii="Arial" w:eastAsia="Times New Roman" w:hAnsi="Arial" w:cs="Arial"/>
                <w:kern w:val="0"/>
                <w:sz w:val="22"/>
                <w:szCs w:val="22"/>
              </w:rPr>
              <w:t xml:space="preserve"> adapters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8E5B63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F8B50F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EAED5E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4519AAC" w14:textId="2C6302B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CE8B6FE"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743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lastRenderedPageBreak/>
              <w:t>9</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4C79D426"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Fiber-optic patch panel for 8 </w:t>
            </w:r>
            <w:proofErr w:type="spellStart"/>
            <w:r w:rsidRPr="00F82829">
              <w:rPr>
                <w:rFonts w:ascii="Arial" w:eastAsia="Times New Roman" w:hAnsi="Arial" w:cs="Arial"/>
                <w:kern w:val="0"/>
                <w:sz w:val="22"/>
                <w:szCs w:val="22"/>
              </w:rPr>
              <w:t>sc</w:t>
            </w:r>
            <w:proofErr w:type="spellEnd"/>
            <w:r w:rsidRPr="00F82829">
              <w:rPr>
                <w:rFonts w:ascii="Arial" w:eastAsia="Times New Roman" w:hAnsi="Arial" w:cs="Arial"/>
                <w:kern w:val="0"/>
                <w:sz w:val="22"/>
                <w:szCs w:val="22"/>
              </w:rPr>
              <w:t xml:space="preserve"> adapters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8CC920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B0B7A7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266631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CF3B80E" w14:textId="6D6CFDC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CDE484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6C11A2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10</w:t>
            </w:r>
          </w:p>
        </w:tc>
        <w:tc>
          <w:tcPr>
            <w:tcW w:w="3620" w:type="dxa"/>
            <w:tcBorders>
              <w:top w:val="nil"/>
              <w:left w:val="nil"/>
              <w:bottom w:val="single" w:sz="4" w:space="0" w:color="auto"/>
              <w:right w:val="single" w:sz="4" w:space="0" w:color="auto"/>
            </w:tcBorders>
            <w:shd w:val="clear" w:color="auto" w:fill="auto"/>
            <w:vAlign w:val="center"/>
            <w:hideMark/>
          </w:tcPr>
          <w:p w14:paraId="3915D30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Optical fiber diskettes</w:t>
            </w:r>
          </w:p>
        </w:tc>
        <w:tc>
          <w:tcPr>
            <w:tcW w:w="1440" w:type="dxa"/>
            <w:tcBorders>
              <w:top w:val="nil"/>
              <w:left w:val="nil"/>
              <w:bottom w:val="single" w:sz="4" w:space="0" w:color="auto"/>
              <w:right w:val="single" w:sz="4" w:space="0" w:color="auto"/>
            </w:tcBorders>
            <w:shd w:val="clear" w:color="auto" w:fill="auto"/>
            <w:noWrap/>
            <w:vAlign w:val="center"/>
            <w:hideMark/>
          </w:tcPr>
          <w:p w14:paraId="154E044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6D078D0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7.00</w:t>
            </w:r>
          </w:p>
        </w:tc>
        <w:tc>
          <w:tcPr>
            <w:tcW w:w="1440" w:type="dxa"/>
            <w:tcBorders>
              <w:top w:val="nil"/>
              <w:left w:val="nil"/>
              <w:bottom w:val="single" w:sz="4" w:space="0" w:color="auto"/>
              <w:right w:val="single" w:sz="4" w:space="0" w:color="auto"/>
            </w:tcBorders>
            <w:shd w:val="clear" w:color="auto" w:fill="auto"/>
            <w:noWrap/>
            <w:vAlign w:val="center"/>
            <w:hideMark/>
          </w:tcPr>
          <w:p w14:paraId="55BA594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900C04D" w14:textId="095185F5"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808430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688954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11</w:t>
            </w:r>
          </w:p>
        </w:tc>
        <w:tc>
          <w:tcPr>
            <w:tcW w:w="3620" w:type="dxa"/>
            <w:tcBorders>
              <w:top w:val="nil"/>
              <w:left w:val="nil"/>
              <w:bottom w:val="single" w:sz="4" w:space="0" w:color="auto"/>
              <w:right w:val="single" w:sz="4" w:space="0" w:color="auto"/>
            </w:tcBorders>
            <w:shd w:val="clear" w:color="auto" w:fill="auto"/>
            <w:vAlign w:val="center"/>
            <w:hideMark/>
          </w:tcPr>
          <w:p w14:paraId="50D2ABF0"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Feeder for outside cabinet 230V AC/48VDC</w:t>
            </w:r>
          </w:p>
        </w:tc>
        <w:tc>
          <w:tcPr>
            <w:tcW w:w="1440" w:type="dxa"/>
            <w:tcBorders>
              <w:top w:val="nil"/>
              <w:left w:val="nil"/>
              <w:bottom w:val="single" w:sz="4" w:space="0" w:color="auto"/>
              <w:right w:val="single" w:sz="4" w:space="0" w:color="auto"/>
            </w:tcBorders>
            <w:shd w:val="clear" w:color="auto" w:fill="auto"/>
            <w:noWrap/>
            <w:vAlign w:val="center"/>
            <w:hideMark/>
          </w:tcPr>
          <w:p w14:paraId="3D1B016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011F03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6.00</w:t>
            </w:r>
          </w:p>
        </w:tc>
        <w:tc>
          <w:tcPr>
            <w:tcW w:w="1440" w:type="dxa"/>
            <w:tcBorders>
              <w:top w:val="nil"/>
              <w:left w:val="nil"/>
              <w:bottom w:val="single" w:sz="4" w:space="0" w:color="auto"/>
              <w:right w:val="single" w:sz="4" w:space="0" w:color="auto"/>
            </w:tcBorders>
            <w:shd w:val="clear" w:color="auto" w:fill="auto"/>
            <w:noWrap/>
            <w:vAlign w:val="center"/>
            <w:hideMark/>
          </w:tcPr>
          <w:p w14:paraId="5B39240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A2712C8" w14:textId="178CAB73"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CDF0AB5"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FFFF1C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12</w:t>
            </w:r>
          </w:p>
        </w:tc>
        <w:tc>
          <w:tcPr>
            <w:tcW w:w="3620" w:type="dxa"/>
            <w:tcBorders>
              <w:top w:val="nil"/>
              <w:left w:val="nil"/>
              <w:bottom w:val="single" w:sz="4" w:space="0" w:color="auto"/>
              <w:right w:val="single" w:sz="4" w:space="0" w:color="auto"/>
            </w:tcBorders>
            <w:shd w:val="clear" w:color="auto" w:fill="auto"/>
            <w:vAlign w:val="center"/>
            <w:hideMark/>
          </w:tcPr>
          <w:p w14:paraId="58EB4CC3"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Group with 8 </w:t>
            </w:r>
            <w:proofErr w:type="gramStart"/>
            <w:r w:rsidRPr="00F82829">
              <w:rPr>
                <w:rFonts w:ascii="Arial" w:eastAsia="Times New Roman" w:hAnsi="Arial" w:cs="Arial"/>
                <w:kern w:val="0"/>
                <w:sz w:val="22"/>
                <w:szCs w:val="22"/>
              </w:rPr>
              <w:t>plug</w:t>
            </w:r>
            <w:proofErr w:type="gramEnd"/>
            <w:r w:rsidRPr="00F82829">
              <w:rPr>
                <w:rFonts w:ascii="Arial" w:eastAsia="Times New Roman" w:hAnsi="Arial" w:cs="Arial"/>
                <w:kern w:val="0"/>
                <w:sz w:val="22"/>
                <w:szCs w:val="22"/>
              </w:rPr>
              <w:t xml:space="preserve"> for inner cabinet (Rack)</w:t>
            </w:r>
          </w:p>
        </w:tc>
        <w:tc>
          <w:tcPr>
            <w:tcW w:w="1440" w:type="dxa"/>
            <w:tcBorders>
              <w:top w:val="nil"/>
              <w:left w:val="nil"/>
              <w:bottom w:val="single" w:sz="4" w:space="0" w:color="auto"/>
              <w:right w:val="single" w:sz="4" w:space="0" w:color="auto"/>
            </w:tcBorders>
            <w:shd w:val="clear" w:color="auto" w:fill="auto"/>
            <w:noWrap/>
            <w:vAlign w:val="center"/>
            <w:hideMark/>
          </w:tcPr>
          <w:p w14:paraId="55ECBD2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7620E1E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687FE6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A370C49" w14:textId="0A9A0B0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75E2B94E"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3AAB8D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13</w:t>
            </w:r>
          </w:p>
        </w:tc>
        <w:tc>
          <w:tcPr>
            <w:tcW w:w="3620" w:type="dxa"/>
            <w:tcBorders>
              <w:top w:val="nil"/>
              <w:left w:val="nil"/>
              <w:bottom w:val="single" w:sz="4" w:space="0" w:color="auto"/>
              <w:right w:val="single" w:sz="4" w:space="0" w:color="auto"/>
            </w:tcBorders>
            <w:shd w:val="clear" w:color="auto" w:fill="auto"/>
            <w:vAlign w:val="center"/>
            <w:hideMark/>
          </w:tcPr>
          <w:p w14:paraId="1780F588"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Joystick control equipment.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4958207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4E19E8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6E8BE7E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84C659C" w14:textId="52A60AD8"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5B459BF"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5EBE8E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14</w:t>
            </w:r>
          </w:p>
        </w:tc>
        <w:tc>
          <w:tcPr>
            <w:tcW w:w="3620" w:type="dxa"/>
            <w:tcBorders>
              <w:top w:val="nil"/>
              <w:left w:val="nil"/>
              <w:bottom w:val="single" w:sz="4" w:space="0" w:color="auto"/>
              <w:right w:val="single" w:sz="4" w:space="0" w:color="auto"/>
            </w:tcBorders>
            <w:shd w:val="clear" w:color="auto" w:fill="auto"/>
            <w:vAlign w:val="center"/>
            <w:hideMark/>
          </w:tcPr>
          <w:p w14:paraId="16530AFD"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Monitor 42"</w:t>
            </w:r>
          </w:p>
        </w:tc>
        <w:tc>
          <w:tcPr>
            <w:tcW w:w="1440" w:type="dxa"/>
            <w:tcBorders>
              <w:top w:val="nil"/>
              <w:left w:val="nil"/>
              <w:bottom w:val="single" w:sz="4" w:space="0" w:color="auto"/>
              <w:right w:val="single" w:sz="4" w:space="0" w:color="auto"/>
            </w:tcBorders>
            <w:shd w:val="clear" w:color="auto" w:fill="auto"/>
            <w:noWrap/>
            <w:vAlign w:val="center"/>
            <w:hideMark/>
          </w:tcPr>
          <w:p w14:paraId="0AD9454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4C44A06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7FCB15F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D16908E" w14:textId="46FAF19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027A166"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2E3DD2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15</w:t>
            </w:r>
          </w:p>
        </w:tc>
        <w:tc>
          <w:tcPr>
            <w:tcW w:w="3620" w:type="dxa"/>
            <w:tcBorders>
              <w:top w:val="nil"/>
              <w:left w:val="nil"/>
              <w:bottom w:val="single" w:sz="4" w:space="0" w:color="auto"/>
              <w:right w:val="single" w:sz="4" w:space="0" w:color="auto"/>
            </w:tcBorders>
            <w:shd w:val="clear" w:color="auto" w:fill="auto"/>
            <w:vAlign w:val="center"/>
            <w:hideMark/>
          </w:tcPr>
          <w:p w14:paraId="7AA75F01"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Computer</w:t>
            </w:r>
            <w:proofErr w:type="gramEnd"/>
          </w:p>
        </w:tc>
        <w:tc>
          <w:tcPr>
            <w:tcW w:w="1440" w:type="dxa"/>
            <w:tcBorders>
              <w:top w:val="nil"/>
              <w:left w:val="nil"/>
              <w:bottom w:val="single" w:sz="4" w:space="0" w:color="auto"/>
              <w:right w:val="single" w:sz="4" w:space="0" w:color="auto"/>
            </w:tcBorders>
            <w:shd w:val="clear" w:color="auto" w:fill="auto"/>
            <w:noWrap/>
            <w:vAlign w:val="center"/>
            <w:hideMark/>
          </w:tcPr>
          <w:p w14:paraId="01F49AA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1FDE022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2305C4A7"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F55F869" w14:textId="2413D227"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398BC00"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B6783F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16</w:t>
            </w:r>
          </w:p>
        </w:tc>
        <w:tc>
          <w:tcPr>
            <w:tcW w:w="3620" w:type="dxa"/>
            <w:tcBorders>
              <w:top w:val="nil"/>
              <w:left w:val="nil"/>
              <w:bottom w:val="single" w:sz="4" w:space="0" w:color="auto"/>
              <w:right w:val="single" w:sz="4" w:space="0" w:color="auto"/>
            </w:tcBorders>
            <w:shd w:val="clear" w:color="auto" w:fill="auto"/>
            <w:vAlign w:val="center"/>
            <w:hideMark/>
          </w:tcPr>
          <w:p w14:paraId="2D3DB61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Smart UPS 230V AC / 230VAC, 2200 VA, 1600W</w:t>
            </w:r>
          </w:p>
        </w:tc>
        <w:tc>
          <w:tcPr>
            <w:tcW w:w="1440" w:type="dxa"/>
            <w:tcBorders>
              <w:top w:val="nil"/>
              <w:left w:val="nil"/>
              <w:bottom w:val="single" w:sz="4" w:space="0" w:color="auto"/>
              <w:right w:val="single" w:sz="4" w:space="0" w:color="auto"/>
            </w:tcBorders>
            <w:shd w:val="clear" w:color="auto" w:fill="auto"/>
            <w:noWrap/>
            <w:vAlign w:val="center"/>
            <w:hideMark/>
          </w:tcPr>
          <w:p w14:paraId="337FDF7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4BAC6771"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0092F0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B5DABE7" w14:textId="2771EBE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869201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57101E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17</w:t>
            </w:r>
          </w:p>
        </w:tc>
        <w:tc>
          <w:tcPr>
            <w:tcW w:w="3620" w:type="dxa"/>
            <w:tcBorders>
              <w:top w:val="nil"/>
              <w:left w:val="nil"/>
              <w:bottom w:val="single" w:sz="4" w:space="0" w:color="auto"/>
              <w:right w:val="single" w:sz="4" w:space="0" w:color="auto"/>
            </w:tcBorders>
            <w:shd w:val="clear" w:color="auto" w:fill="auto"/>
            <w:vAlign w:val="center"/>
            <w:hideMark/>
          </w:tcPr>
          <w:p w14:paraId="2B61B8DB"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S.F.P. According technical specifications</w:t>
            </w:r>
          </w:p>
        </w:tc>
        <w:tc>
          <w:tcPr>
            <w:tcW w:w="1440" w:type="dxa"/>
            <w:tcBorders>
              <w:top w:val="nil"/>
              <w:left w:val="nil"/>
              <w:bottom w:val="single" w:sz="4" w:space="0" w:color="auto"/>
              <w:right w:val="single" w:sz="4" w:space="0" w:color="auto"/>
            </w:tcBorders>
            <w:shd w:val="clear" w:color="auto" w:fill="auto"/>
            <w:noWrap/>
            <w:vAlign w:val="center"/>
            <w:hideMark/>
          </w:tcPr>
          <w:p w14:paraId="5EFD722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C118F7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14.00</w:t>
            </w:r>
          </w:p>
        </w:tc>
        <w:tc>
          <w:tcPr>
            <w:tcW w:w="1440" w:type="dxa"/>
            <w:tcBorders>
              <w:top w:val="nil"/>
              <w:left w:val="nil"/>
              <w:bottom w:val="single" w:sz="4" w:space="0" w:color="auto"/>
              <w:right w:val="single" w:sz="4" w:space="0" w:color="auto"/>
            </w:tcBorders>
            <w:shd w:val="clear" w:color="auto" w:fill="auto"/>
            <w:noWrap/>
            <w:vAlign w:val="center"/>
            <w:hideMark/>
          </w:tcPr>
          <w:p w14:paraId="08B9E31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5E4A6DF4" w14:textId="5873A63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32CADE03"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40165F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18</w:t>
            </w:r>
          </w:p>
        </w:tc>
        <w:tc>
          <w:tcPr>
            <w:tcW w:w="3620" w:type="dxa"/>
            <w:tcBorders>
              <w:top w:val="nil"/>
              <w:left w:val="nil"/>
              <w:bottom w:val="single" w:sz="4" w:space="0" w:color="auto"/>
              <w:right w:val="single" w:sz="4" w:space="0" w:color="auto"/>
            </w:tcBorders>
            <w:shd w:val="clear" w:color="auto" w:fill="auto"/>
            <w:vAlign w:val="center"/>
            <w:hideMark/>
          </w:tcPr>
          <w:p w14:paraId="64B119AE"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Pig - Tails</w:t>
            </w:r>
          </w:p>
        </w:tc>
        <w:tc>
          <w:tcPr>
            <w:tcW w:w="1440" w:type="dxa"/>
            <w:tcBorders>
              <w:top w:val="nil"/>
              <w:left w:val="nil"/>
              <w:bottom w:val="single" w:sz="4" w:space="0" w:color="auto"/>
              <w:right w:val="single" w:sz="4" w:space="0" w:color="auto"/>
            </w:tcBorders>
            <w:shd w:val="clear" w:color="auto" w:fill="auto"/>
            <w:noWrap/>
            <w:vAlign w:val="center"/>
            <w:hideMark/>
          </w:tcPr>
          <w:p w14:paraId="7933127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758021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64.00</w:t>
            </w:r>
          </w:p>
        </w:tc>
        <w:tc>
          <w:tcPr>
            <w:tcW w:w="1440" w:type="dxa"/>
            <w:tcBorders>
              <w:top w:val="nil"/>
              <w:left w:val="nil"/>
              <w:bottom w:val="single" w:sz="4" w:space="0" w:color="auto"/>
              <w:right w:val="single" w:sz="4" w:space="0" w:color="auto"/>
            </w:tcBorders>
            <w:shd w:val="clear" w:color="auto" w:fill="auto"/>
            <w:noWrap/>
            <w:vAlign w:val="center"/>
            <w:hideMark/>
          </w:tcPr>
          <w:p w14:paraId="4654583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CC8EA22" w14:textId="67BBF5F3"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4D516330"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BB3F3C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19</w:t>
            </w:r>
          </w:p>
        </w:tc>
        <w:tc>
          <w:tcPr>
            <w:tcW w:w="3620" w:type="dxa"/>
            <w:tcBorders>
              <w:top w:val="nil"/>
              <w:left w:val="nil"/>
              <w:bottom w:val="single" w:sz="4" w:space="0" w:color="auto"/>
              <w:right w:val="single" w:sz="4" w:space="0" w:color="auto"/>
            </w:tcBorders>
            <w:shd w:val="clear" w:color="auto" w:fill="auto"/>
            <w:vAlign w:val="center"/>
            <w:hideMark/>
          </w:tcPr>
          <w:p w14:paraId="319B04B6"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Steel</w:t>
            </w:r>
            <w:proofErr w:type="gramEnd"/>
            <w:r w:rsidRPr="00F82829">
              <w:rPr>
                <w:rFonts w:ascii="Arial" w:eastAsia="Times New Roman" w:hAnsi="Arial" w:cs="Arial"/>
                <w:kern w:val="0"/>
                <w:sz w:val="22"/>
                <w:szCs w:val="22"/>
              </w:rPr>
              <w:t xml:space="preserve"> conical light poles H=4.5m</w:t>
            </w:r>
          </w:p>
        </w:tc>
        <w:tc>
          <w:tcPr>
            <w:tcW w:w="1440" w:type="dxa"/>
            <w:tcBorders>
              <w:top w:val="nil"/>
              <w:left w:val="nil"/>
              <w:bottom w:val="single" w:sz="4" w:space="0" w:color="auto"/>
              <w:right w:val="single" w:sz="4" w:space="0" w:color="auto"/>
            </w:tcBorders>
            <w:shd w:val="clear" w:color="auto" w:fill="auto"/>
            <w:noWrap/>
            <w:vAlign w:val="center"/>
            <w:hideMark/>
          </w:tcPr>
          <w:p w14:paraId="23108C8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4CEC5C7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10.00</w:t>
            </w:r>
          </w:p>
        </w:tc>
        <w:tc>
          <w:tcPr>
            <w:tcW w:w="1440" w:type="dxa"/>
            <w:tcBorders>
              <w:top w:val="nil"/>
              <w:left w:val="nil"/>
              <w:bottom w:val="single" w:sz="4" w:space="0" w:color="auto"/>
              <w:right w:val="single" w:sz="4" w:space="0" w:color="auto"/>
            </w:tcBorders>
            <w:shd w:val="clear" w:color="auto" w:fill="auto"/>
            <w:noWrap/>
            <w:vAlign w:val="center"/>
            <w:hideMark/>
          </w:tcPr>
          <w:p w14:paraId="22A4A61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1838350" w14:textId="30D75C0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746E25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656FB1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20</w:t>
            </w:r>
          </w:p>
        </w:tc>
        <w:tc>
          <w:tcPr>
            <w:tcW w:w="3620" w:type="dxa"/>
            <w:tcBorders>
              <w:top w:val="nil"/>
              <w:left w:val="nil"/>
              <w:bottom w:val="single" w:sz="4" w:space="0" w:color="auto"/>
              <w:right w:val="single" w:sz="4" w:space="0" w:color="auto"/>
            </w:tcBorders>
            <w:shd w:val="clear" w:color="auto" w:fill="auto"/>
            <w:vAlign w:val="center"/>
            <w:hideMark/>
          </w:tcPr>
          <w:p w14:paraId="11EB3BE2"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Steel</w:t>
            </w:r>
            <w:proofErr w:type="gramEnd"/>
            <w:r w:rsidRPr="00F82829">
              <w:rPr>
                <w:rFonts w:ascii="Arial" w:eastAsia="Times New Roman" w:hAnsi="Arial" w:cs="Arial"/>
                <w:kern w:val="0"/>
                <w:sz w:val="22"/>
                <w:szCs w:val="22"/>
              </w:rPr>
              <w:t xml:space="preserve"> conical light poles H=6.8m</w:t>
            </w:r>
          </w:p>
        </w:tc>
        <w:tc>
          <w:tcPr>
            <w:tcW w:w="1440" w:type="dxa"/>
            <w:tcBorders>
              <w:top w:val="nil"/>
              <w:left w:val="nil"/>
              <w:bottom w:val="single" w:sz="4" w:space="0" w:color="auto"/>
              <w:right w:val="single" w:sz="4" w:space="0" w:color="auto"/>
            </w:tcBorders>
            <w:shd w:val="clear" w:color="auto" w:fill="auto"/>
            <w:noWrap/>
            <w:vAlign w:val="center"/>
            <w:hideMark/>
          </w:tcPr>
          <w:p w14:paraId="08650C1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278EAB8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11.00</w:t>
            </w:r>
          </w:p>
        </w:tc>
        <w:tc>
          <w:tcPr>
            <w:tcW w:w="1440" w:type="dxa"/>
            <w:tcBorders>
              <w:top w:val="nil"/>
              <w:left w:val="nil"/>
              <w:bottom w:val="single" w:sz="4" w:space="0" w:color="auto"/>
              <w:right w:val="single" w:sz="4" w:space="0" w:color="auto"/>
            </w:tcBorders>
            <w:shd w:val="clear" w:color="auto" w:fill="auto"/>
            <w:noWrap/>
            <w:vAlign w:val="center"/>
            <w:hideMark/>
          </w:tcPr>
          <w:p w14:paraId="2756F83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E7E1DB7" w14:textId="50F2F9FF"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1470F9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5666D9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21</w:t>
            </w:r>
          </w:p>
        </w:tc>
        <w:tc>
          <w:tcPr>
            <w:tcW w:w="3620" w:type="dxa"/>
            <w:tcBorders>
              <w:top w:val="nil"/>
              <w:left w:val="nil"/>
              <w:bottom w:val="single" w:sz="4" w:space="0" w:color="auto"/>
              <w:right w:val="single" w:sz="4" w:space="0" w:color="auto"/>
            </w:tcBorders>
            <w:shd w:val="clear" w:color="auto" w:fill="auto"/>
            <w:vAlign w:val="center"/>
            <w:hideMark/>
          </w:tcPr>
          <w:p w14:paraId="5587EE7C"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Concrete</w:t>
            </w:r>
            <w:proofErr w:type="gramEnd"/>
            <w:r w:rsidRPr="00F82829">
              <w:rPr>
                <w:rFonts w:ascii="Arial" w:eastAsia="Times New Roman" w:hAnsi="Arial" w:cs="Arial"/>
                <w:kern w:val="0"/>
                <w:sz w:val="22"/>
                <w:szCs w:val="22"/>
              </w:rPr>
              <w:t xml:space="preserve"> manhole with cast iron cap  100x100x80cm</w:t>
            </w:r>
          </w:p>
        </w:tc>
        <w:tc>
          <w:tcPr>
            <w:tcW w:w="1440" w:type="dxa"/>
            <w:tcBorders>
              <w:top w:val="nil"/>
              <w:left w:val="nil"/>
              <w:bottom w:val="single" w:sz="4" w:space="0" w:color="auto"/>
              <w:right w:val="single" w:sz="4" w:space="0" w:color="auto"/>
            </w:tcBorders>
            <w:shd w:val="clear" w:color="auto" w:fill="auto"/>
            <w:noWrap/>
            <w:vAlign w:val="center"/>
            <w:hideMark/>
          </w:tcPr>
          <w:p w14:paraId="5AD4EBB4"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5633E5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B5C7E2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6608E7C" w14:textId="146D89F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6140CD1"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E2E57A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22</w:t>
            </w:r>
          </w:p>
        </w:tc>
        <w:tc>
          <w:tcPr>
            <w:tcW w:w="3620" w:type="dxa"/>
            <w:tcBorders>
              <w:top w:val="nil"/>
              <w:left w:val="nil"/>
              <w:bottom w:val="single" w:sz="4" w:space="0" w:color="auto"/>
              <w:right w:val="single" w:sz="4" w:space="0" w:color="auto"/>
            </w:tcBorders>
            <w:shd w:val="clear" w:color="auto" w:fill="auto"/>
            <w:vAlign w:val="center"/>
            <w:hideMark/>
          </w:tcPr>
          <w:p w14:paraId="12E5207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Plastic manhole with solid cover 40x40x40cm</w:t>
            </w:r>
            <w:r w:rsidRPr="00F82829">
              <w:rPr>
                <w:rFonts w:ascii="Arial" w:eastAsia="Times New Roman" w:hAnsi="Arial" w:cs="Arial"/>
                <w:kern w:val="0"/>
                <w:sz w:val="22"/>
                <w:szCs w:val="22"/>
              </w:rPr>
              <w:br/>
              <w:t>Soil inside, fixed with concrete</w:t>
            </w:r>
          </w:p>
        </w:tc>
        <w:tc>
          <w:tcPr>
            <w:tcW w:w="1440" w:type="dxa"/>
            <w:tcBorders>
              <w:top w:val="nil"/>
              <w:left w:val="nil"/>
              <w:bottom w:val="single" w:sz="4" w:space="0" w:color="auto"/>
              <w:right w:val="single" w:sz="4" w:space="0" w:color="auto"/>
            </w:tcBorders>
            <w:shd w:val="clear" w:color="auto" w:fill="auto"/>
            <w:noWrap/>
            <w:vAlign w:val="center"/>
            <w:hideMark/>
          </w:tcPr>
          <w:p w14:paraId="7B1B790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67FEEEC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27.00</w:t>
            </w:r>
          </w:p>
        </w:tc>
        <w:tc>
          <w:tcPr>
            <w:tcW w:w="1440" w:type="dxa"/>
            <w:tcBorders>
              <w:top w:val="nil"/>
              <w:left w:val="nil"/>
              <w:bottom w:val="single" w:sz="4" w:space="0" w:color="auto"/>
              <w:right w:val="single" w:sz="4" w:space="0" w:color="auto"/>
            </w:tcBorders>
            <w:shd w:val="clear" w:color="auto" w:fill="auto"/>
            <w:noWrap/>
            <w:vAlign w:val="center"/>
            <w:hideMark/>
          </w:tcPr>
          <w:p w14:paraId="3A1B8EE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E47083E" w14:textId="4952E33B"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F43F193"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A3C5CAF"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23</w:t>
            </w:r>
          </w:p>
        </w:tc>
        <w:tc>
          <w:tcPr>
            <w:tcW w:w="3620" w:type="dxa"/>
            <w:tcBorders>
              <w:top w:val="nil"/>
              <w:left w:val="nil"/>
              <w:bottom w:val="single" w:sz="4" w:space="0" w:color="auto"/>
              <w:right w:val="single" w:sz="4" w:space="0" w:color="auto"/>
            </w:tcBorders>
            <w:shd w:val="clear" w:color="auto" w:fill="auto"/>
            <w:vAlign w:val="center"/>
            <w:hideMark/>
          </w:tcPr>
          <w:p w14:paraId="18BC663D"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Plastic manhole with solid cover 30x30x30cm</w:t>
            </w:r>
            <w:r w:rsidRPr="00F82829">
              <w:rPr>
                <w:rFonts w:ascii="Arial" w:eastAsia="Times New Roman" w:hAnsi="Arial" w:cs="Arial"/>
                <w:kern w:val="0"/>
                <w:sz w:val="22"/>
                <w:szCs w:val="22"/>
              </w:rPr>
              <w:br/>
              <w:t>Soil inside, fixed with concrete</w:t>
            </w:r>
          </w:p>
        </w:tc>
        <w:tc>
          <w:tcPr>
            <w:tcW w:w="1440" w:type="dxa"/>
            <w:tcBorders>
              <w:top w:val="nil"/>
              <w:left w:val="nil"/>
              <w:bottom w:val="single" w:sz="4" w:space="0" w:color="auto"/>
              <w:right w:val="single" w:sz="4" w:space="0" w:color="auto"/>
            </w:tcBorders>
            <w:shd w:val="clear" w:color="auto" w:fill="auto"/>
            <w:noWrap/>
            <w:vAlign w:val="center"/>
            <w:hideMark/>
          </w:tcPr>
          <w:p w14:paraId="0EAB02A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5190DDD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8.00</w:t>
            </w:r>
          </w:p>
        </w:tc>
        <w:tc>
          <w:tcPr>
            <w:tcW w:w="1440" w:type="dxa"/>
            <w:tcBorders>
              <w:top w:val="nil"/>
              <w:left w:val="nil"/>
              <w:bottom w:val="single" w:sz="4" w:space="0" w:color="auto"/>
              <w:right w:val="single" w:sz="4" w:space="0" w:color="auto"/>
            </w:tcBorders>
            <w:shd w:val="clear" w:color="auto" w:fill="auto"/>
            <w:noWrap/>
            <w:vAlign w:val="center"/>
            <w:hideMark/>
          </w:tcPr>
          <w:p w14:paraId="3D9B448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08A14E42" w14:textId="0BE43D1B"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F279AB2"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C9765B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24</w:t>
            </w:r>
          </w:p>
        </w:tc>
        <w:tc>
          <w:tcPr>
            <w:tcW w:w="3620" w:type="dxa"/>
            <w:tcBorders>
              <w:top w:val="nil"/>
              <w:left w:val="nil"/>
              <w:bottom w:val="single" w:sz="4" w:space="0" w:color="auto"/>
              <w:right w:val="single" w:sz="4" w:space="0" w:color="auto"/>
            </w:tcBorders>
            <w:shd w:val="clear" w:color="auto" w:fill="auto"/>
            <w:vAlign w:val="center"/>
            <w:hideMark/>
          </w:tcPr>
          <w:p w14:paraId="372560F0" w14:textId="4E08F326"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Corrugated pipe </w:t>
            </w:r>
            <w:r w:rsidRPr="00F82829">
              <w:rPr>
                <w:rFonts w:ascii="Cambria Math" w:eastAsia="Times New Roman" w:hAnsi="Cambria Math" w:cs="Cambria Math"/>
                <w:kern w:val="0"/>
                <w:sz w:val="22"/>
                <w:szCs w:val="22"/>
              </w:rPr>
              <w:t>∅</w:t>
            </w:r>
            <w:r w:rsidRPr="00F82829">
              <w:rPr>
                <w:rFonts w:ascii="Arial" w:eastAsia="Times New Roman" w:hAnsi="Arial" w:cs="Arial"/>
                <w:kern w:val="0"/>
                <w:sz w:val="22"/>
                <w:szCs w:val="22"/>
              </w:rPr>
              <w:t>63mm</w:t>
            </w:r>
            <w:r w:rsidRPr="00F82829">
              <w:rPr>
                <w:rFonts w:ascii="Arial" w:eastAsia="Times New Roman" w:hAnsi="Arial" w:cs="Arial"/>
                <w:kern w:val="0"/>
                <w:sz w:val="22"/>
                <w:szCs w:val="22"/>
              </w:rPr>
              <w:br/>
              <w:t xml:space="preserve">Soil </w:t>
            </w:r>
            <w:r w:rsidR="00EB6785" w:rsidRPr="00F82829">
              <w:rPr>
                <w:rFonts w:ascii="Arial" w:eastAsia="Times New Roman" w:hAnsi="Arial" w:cs="Arial"/>
                <w:kern w:val="0"/>
                <w:sz w:val="22"/>
                <w:szCs w:val="22"/>
              </w:rPr>
              <w:t>Inside.</w:t>
            </w:r>
          </w:p>
        </w:tc>
        <w:tc>
          <w:tcPr>
            <w:tcW w:w="1440" w:type="dxa"/>
            <w:tcBorders>
              <w:top w:val="nil"/>
              <w:left w:val="nil"/>
              <w:bottom w:val="single" w:sz="4" w:space="0" w:color="auto"/>
              <w:right w:val="single" w:sz="4" w:space="0" w:color="auto"/>
            </w:tcBorders>
            <w:shd w:val="clear" w:color="auto" w:fill="auto"/>
            <w:noWrap/>
            <w:vAlign w:val="center"/>
            <w:hideMark/>
          </w:tcPr>
          <w:p w14:paraId="3004BA05"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40611BB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2,125.00</w:t>
            </w:r>
          </w:p>
        </w:tc>
        <w:tc>
          <w:tcPr>
            <w:tcW w:w="1440" w:type="dxa"/>
            <w:tcBorders>
              <w:top w:val="nil"/>
              <w:left w:val="nil"/>
              <w:bottom w:val="single" w:sz="4" w:space="0" w:color="auto"/>
              <w:right w:val="single" w:sz="4" w:space="0" w:color="auto"/>
            </w:tcBorders>
            <w:shd w:val="clear" w:color="auto" w:fill="auto"/>
            <w:noWrap/>
            <w:vAlign w:val="center"/>
            <w:hideMark/>
          </w:tcPr>
          <w:p w14:paraId="6870593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91CC112" w14:textId="4864D770"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6F59C6F"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D66594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25</w:t>
            </w:r>
          </w:p>
        </w:tc>
        <w:tc>
          <w:tcPr>
            <w:tcW w:w="3620" w:type="dxa"/>
            <w:tcBorders>
              <w:top w:val="nil"/>
              <w:left w:val="nil"/>
              <w:bottom w:val="single" w:sz="4" w:space="0" w:color="auto"/>
              <w:right w:val="single" w:sz="4" w:space="0" w:color="auto"/>
            </w:tcBorders>
            <w:shd w:val="clear" w:color="auto" w:fill="auto"/>
            <w:vAlign w:val="center"/>
            <w:hideMark/>
          </w:tcPr>
          <w:p w14:paraId="6A7B1476" w14:textId="5FA9CD56"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Corrugated pipe </w:t>
            </w:r>
            <w:r w:rsidRPr="00F82829">
              <w:rPr>
                <w:rFonts w:ascii="Cambria Math" w:eastAsia="Times New Roman" w:hAnsi="Cambria Math" w:cs="Cambria Math"/>
                <w:kern w:val="0"/>
                <w:sz w:val="22"/>
                <w:szCs w:val="22"/>
              </w:rPr>
              <w:t>∅</w:t>
            </w:r>
            <w:r w:rsidRPr="00F82829">
              <w:rPr>
                <w:rFonts w:ascii="Arial" w:eastAsia="Times New Roman" w:hAnsi="Arial" w:cs="Arial"/>
                <w:kern w:val="0"/>
                <w:sz w:val="22"/>
                <w:szCs w:val="22"/>
              </w:rPr>
              <w:t>50mm</w:t>
            </w:r>
            <w:r w:rsidRPr="00F82829">
              <w:rPr>
                <w:rFonts w:ascii="Arial" w:eastAsia="Times New Roman" w:hAnsi="Arial" w:cs="Arial"/>
                <w:kern w:val="0"/>
                <w:sz w:val="22"/>
                <w:szCs w:val="22"/>
              </w:rPr>
              <w:br/>
              <w:t xml:space="preserve">Soil </w:t>
            </w:r>
            <w:r w:rsidR="00EB6785" w:rsidRPr="00F82829">
              <w:rPr>
                <w:rFonts w:ascii="Arial" w:eastAsia="Times New Roman" w:hAnsi="Arial" w:cs="Arial"/>
                <w:kern w:val="0"/>
                <w:sz w:val="22"/>
                <w:szCs w:val="22"/>
              </w:rPr>
              <w:t>Inside.</w:t>
            </w:r>
          </w:p>
        </w:tc>
        <w:tc>
          <w:tcPr>
            <w:tcW w:w="1440" w:type="dxa"/>
            <w:tcBorders>
              <w:top w:val="nil"/>
              <w:left w:val="nil"/>
              <w:bottom w:val="single" w:sz="4" w:space="0" w:color="auto"/>
              <w:right w:val="single" w:sz="4" w:space="0" w:color="auto"/>
            </w:tcBorders>
            <w:shd w:val="clear" w:color="auto" w:fill="auto"/>
            <w:noWrap/>
            <w:vAlign w:val="center"/>
            <w:hideMark/>
          </w:tcPr>
          <w:p w14:paraId="0ECCEAC1"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6656B99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450.00</w:t>
            </w:r>
          </w:p>
        </w:tc>
        <w:tc>
          <w:tcPr>
            <w:tcW w:w="1440" w:type="dxa"/>
            <w:tcBorders>
              <w:top w:val="nil"/>
              <w:left w:val="nil"/>
              <w:bottom w:val="single" w:sz="4" w:space="0" w:color="auto"/>
              <w:right w:val="single" w:sz="4" w:space="0" w:color="auto"/>
            </w:tcBorders>
            <w:shd w:val="clear" w:color="auto" w:fill="auto"/>
            <w:noWrap/>
            <w:vAlign w:val="center"/>
            <w:hideMark/>
          </w:tcPr>
          <w:p w14:paraId="2819C62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FD34471" w14:textId="10373A6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1A6D77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77F320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26</w:t>
            </w:r>
          </w:p>
        </w:tc>
        <w:tc>
          <w:tcPr>
            <w:tcW w:w="3620" w:type="dxa"/>
            <w:tcBorders>
              <w:top w:val="nil"/>
              <w:left w:val="nil"/>
              <w:bottom w:val="single" w:sz="4" w:space="0" w:color="auto"/>
              <w:right w:val="single" w:sz="4" w:space="0" w:color="auto"/>
            </w:tcBorders>
            <w:shd w:val="clear" w:color="auto" w:fill="auto"/>
            <w:vAlign w:val="center"/>
            <w:hideMark/>
          </w:tcPr>
          <w:p w14:paraId="65B013DB"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Optic Fiber SM 4 pairs</w:t>
            </w:r>
          </w:p>
        </w:tc>
        <w:tc>
          <w:tcPr>
            <w:tcW w:w="1440" w:type="dxa"/>
            <w:tcBorders>
              <w:top w:val="nil"/>
              <w:left w:val="nil"/>
              <w:bottom w:val="single" w:sz="4" w:space="0" w:color="auto"/>
              <w:right w:val="single" w:sz="4" w:space="0" w:color="auto"/>
            </w:tcBorders>
            <w:shd w:val="clear" w:color="auto" w:fill="auto"/>
            <w:noWrap/>
            <w:vAlign w:val="center"/>
            <w:hideMark/>
          </w:tcPr>
          <w:p w14:paraId="2EF6B192"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4906EEE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1,165.00</w:t>
            </w:r>
          </w:p>
        </w:tc>
        <w:tc>
          <w:tcPr>
            <w:tcW w:w="1440" w:type="dxa"/>
            <w:tcBorders>
              <w:top w:val="nil"/>
              <w:left w:val="nil"/>
              <w:bottom w:val="single" w:sz="4" w:space="0" w:color="auto"/>
              <w:right w:val="single" w:sz="4" w:space="0" w:color="auto"/>
            </w:tcBorders>
            <w:shd w:val="clear" w:color="auto" w:fill="auto"/>
            <w:noWrap/>
            <w:vAlign w:val="center"/>
            <w:hideMark/>
          </w:tcPr>
          <w:p w14:paraId="2A08DF7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1721BF2" w14:textId="31C94DCD"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A7C087A"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8A51E8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27</w:t>
            </w:r>
          </w:p>
        </w:tc>
        <w:tc>
          <w:tcPr>
            <w:tcW w:w="3620" w:type="dxa"/>
            <w:tcBorders>
              <w:top w:val="nil"/>
              <w:left w:val="nil"/>
              <w:bottom w:val="single" w:sz="4" w:space="0" w:color="auto"/>
              <w:right w:val="single" w:sz="4" w:space="0" w:color="auto"/>
            </w:tcBorders>
            <w:shd w:val="clear" w:color="auto" w:fill="auto"/>
            <w:vAlign w:val="center"/>
            <w:hideMark/>
          </w:tcPr>
          <w:p w14:paraId="71907476"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Cooper</w:t>
            </w:r>
            <w:proofErr w:type="gramEnd"/>
            <w:r w:rsidRPr="00F82829">
              <w:rPr>
                <w:rFonts w:ascii="Arial" w:eastAsia="Times New Roman" w:hAnsi="Arial" w:cs="Arial"/>
                <w:kern w:val="0"/>
                <w:sz w:val="22"/>
                <w:szCs w:val="22"/>
              </w:rPr>
              <w:t xml:space="preserve"> cable 3x4mm²</w:t>
            </w:r>
          </w:p>
        </w:tc>
        <w:tc>
          <w:tcPr>
            <w:tcW w:w="1440" w:type="dxa"/>
            <w:tcBorders>
              <w:top w:val="nil"/>
              <w:left w:val="nil"/>
              <w:bottom w:val="single" w:sz="4" w:space="0" w:color="auto"/>
              <w:right w:val="single" w:sz="4" w:space="0" w:color="auto"/>
            </w:tcBorders>
            <w:shd w:val="clear" w:color="auto" w:fill="auto"/>
            <w:noWrap/>
            <w:vAlign w:val="center"/>
            <w:hideMark/>
          </w:tcPr>
          <w:p w14:paraId="4DD0B566"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5ACBDE7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1,165.00</w:t>
            </w:r>
          </w:p>
        </w:tc>
        <w:tc>
          <w:tcPr>
            <w:tcW w:w="1440" w:type="dxa"/>
            <w:tcBorders>
              <w:top w:val="nil"/>
              <w:left w:val="nil"/>
              <w:bottom w:val="single" w:sz="4" w:space="0" w:color="auto"/>
              <w:right w:val="single" w:sz="4" w:space="0" w:color="auto"/>
            </w:tcBorders>
            <w:shd w:val="clear" w:color="auto" w:fill="auto"/>
            <w:noWrap/>
            <w:vAlign w:val="center"/>
            <w:hideMark/>
          </w:tcPr>
          <w:p w14:paraId="5A23A32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437C48D" w14:textId="12BA820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01D1A53"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35DED1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28</w:t>
            </w:r>
          </w:p>
        </w:tc>
        <w:tc>
          <w:tcPr>
            <w:tcW w:w="3620" w:type="dxa"/>
            <w:tcBorders>
              <w:top w:val="nil"/>
              <w:left w:val="nil"/>
              <w:bottom w:val="single" w:sz="4" w:space="0" w:color="auto"/>
              <w:right w:val="single" w:sz="4" w:space="0" w:color="auto"/>
            </w:tcBorders>
            <w:shd w:val="clear" w:color="auto" w:fill="auto"/>
            <w:vAlign w:val="center"/>
            <w:hideMark/>
          </w:tcPr>
          <w:p w14:paraId="555D4ABE"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FTP</w:t>
            </w:r>
            <w:proofErr w:type="gramEnd"/>
            <w:r w:rsidRPr="00F82829">
              <w:rPr>
                <w:rFonts w:ascii="Arial" w:eastAsia="Times New Roman" w:hAnsi="Arial" w:cs="Arial"/>
                <w:kern w:val="0"/>
                <w:sz w:val="22"/>
                <w:szCs w:val="22"/>
              </w:rPr>
              <w:t xml:space="preserve"> cable cat 6</w:t>
            </w:r>
          </w:p>
        </w:tc>
        <w:tc>
          <w:tcPr>
            <w:tcW w:w="1440" w:type="dxa"/>
            <w:tcBorders>
              <w:top w:val="nil"/>
              <w:left w:val="nil"/>
              <w:bottom w:val="single" w:sz="4" w:space="0" w:color="auto"/>
              <w:right w:val="single" w:sz="4" w:space="0" w:color="auto"/>
            </w:tcBorders>
            <w:shd w:val="clear" w:color="auto" w:fill="auto"/>
            <w:noWrap/>
            <w:vAlign w:val="center"/>
            <w:hideMark/>
          </w:tcPr>
          <w:p w14:paraId="77094E7C"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3B14E7BA"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1,050.00</w:t>
            </w:r>
          </w:p>
        </w:tc>
        <w:tc>
          <w:tcPr>
            <w:tcW w:w="1440" w:type="dxa"/>
            <w:tcBorders>
              <w:top w:val="nil"/>
              <w:left w:val="nil"/>
              <w:bottom w:val="single" w:sz="4" w:space="0" w:color="auto"/>
              <w:right w:val="single" w:sz="4" w:space="0" w:color="auto"/>
            </w:tcBorders>
            <w:shd w:val="clear" w:color="auto" w:fill="auto"/>
            <w:noWrap/>
            <w:vAlign w:val="center"/>
            <w:hideMark/>
          </w:tcPr>
          <w:p w14:paraId="2C0AAE00"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30C21144" w14:textId="181ADDC6"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F1830CD"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787939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29</w:t>
            </w:r>
          </w:p>
        </w:tc>
        <w:tc>
          <w:tcPr>
            <w:tcW w:w="3620" w:type="dxa"/>
            <w:tcBorders>
              <w:top w:val="nil"/>
              <w:left w:val="nil"/>
              <w:bottom w:val="single" w:sz="4" w:space="0" w:color="auto"/>
              <w:right w:val="single" w:sz="4" w:space="0" w:color="auto"/>
            </w:tcBorders>
            <w:shd w:val="clear" w:color="auto" w:fill="auto"/>
            <w:vAlign w:val="center"/>
            <w:hideMark/>
          </w:tcPr>
          <w:p w14:paraId="473676A7"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Earthling</w:t>
            </w:r>
            <w:proofErr w:type="gramEnd"/>
            <w:r w:rsidRPr="00F82829">
              <w:rPr>
                <w:rFonts w:ascii="Arial" w:eastAsia="Times New Roman" w:hAnsi="Arial" w:cs="Arial"/>
                <w:kern w:val="0"/>
                <w:sz w:val="22"/>
                <w:szCs w:val="22"/>
              </w:rPr>
              <w:t xml:space="preserve"> electrodes</w:t>
            </w:r>
          </w:p>
        </w:tc>
        <w:tc>
          <w:tcPr>
            <w:tcW w:w="1440" w:type="dxa"/>
            <w:tcBorders>
              <w:top w:val="nil"/>
              <w:left w:val="nil"/>
              <w:bottom w:val="single" w:sz="4" w:space="0" w:color="auto"/>
              <w:right w:val="single" w:sz="4" w:space="0" w:color="auto"/>
            </w:tcBorders>
            <w:shd w:val="clear" w:color="auto" w:fill="auto"/>
            <w:noWrap/>
            <w:vAlign w:val="center"/>
            <w:hideMark/>
          </w:tcPr>
          <w:p w14:paraId="0F72BA3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260" w:type="dxa"/>
            <w:tcBorders>
              <w:top w:val="nil"/>
              <w:left w:val="nil"/>
              <w:bottom w:val="single" w:sz="4" w:space="0" w:color="auto"/>
              <w:right w:val="single" w:sz="4" w:space="0" w:color="auto"/>
            </w:tcBorders>
            <w:shd w:val="clear" w:color="auto" w:fill="auto"/>
            <w:noWrap/>
            <w:vAlign w:val="center"/>
            <w:hideMark/>
          </w:tcPr>
          <w:p w14:paraId="3F5F7A4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21.00</w:t>
            </w:r>
          </w:p>
        </w:tc>
        <w:tc>
          <w:tcPr>
            <w:tcW w:w="1440" w:type="dxa"/>
            <w:tcBorders>
              <w:top w:val="nil"/>
              <w:left w:val="nil"/>
              <w:bottom w:val="single" w:sz="4" w:space="0" w:color="auto"/>
              <w:right w:val="single" w:sz="4" w:space="0" w:color="auto"/>
            </w:tcBorders>
            <w:shd w:val="clear" w:color="auto" w:fill="auto"/>
            <w:noWrap/>
            <w:vAlign w:val="center"/>
            <w:hideMark/>
          </w:tcPr>
          <w:p w14:paraId="4CE2872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2968A895" w14:textId="59BAB43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85A9E0F"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E14E5B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30</w:t>
            </w:r>
          </w:p>
        </w:tc>
        <w:tc>
          <w:tcPr>
            <w:tcW w:w="3620" w:type="dxa"/>
            <w:tcBorders>
              <w:top w:val="nil"/>
              <w:left w:val="nil"/>
              <w:bottom w:val="single" w:sz="4" w:space="0" w:color="auto"/>
              <w:right w:val="single" w:sz="4" w:space="0" w:color="auto"/>
            </w:tcBorders>
            <w:shd w:val="clear" w:color="auto" w:fill="auto"/>
            <w:vAlign w:val="center"/>
            <w:hideMark/>
          </w:tcPr>
          <w:p w14:paraId="12BC7A24"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Copper conductor Undressed 35mm2</w:t>
            </w:r>
          </w:p>
        </w:tc>
        <w:tc>
          <w:tcPr>
            <w:tcW w:w="1440" w:type="dxa"/>
            <w:tcBorders>
              <w:top w:val="nil"/>
              <w:left w:val="nil"/>
              <w:bottom w:val="single" w:sz="4" w:space="0" w:color="auto"/>
              <w:right w:val="single" w:sz="4" w:space="0" w:color="auto"/>
            </w:tcBorders>
            <w:shd w:val="clear" w:color="auto" w:fill="auto"/>
            <w:noWrap/>
            <w:vAlign w:val="center"/>
            <w:hideMark/>
          </w:tcPr>
          <w:p w14:paraId="63A66B73"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027519B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210.00</w:t>
            </w:r>
          </w:p>
        </w:tc>
        <w:tc>
          <w:tcPr>
            <w:tcW w:w="1440" w:type="dxa"/>
            <w:tcBorders>
              <w:top w:val="nil"/>
              <w:left w:val="nil"/>
              <w:bottom w:val="single" w:sz="4" w:space="0" w:color="auto"/>
              <w:right w:val="single" w:sz="4" w:space="0" w:color="auto"/>
            </w:tcBorders>
            <w:shd w:val="clear" w:color="auto" w:fill="auto"/>
            <w:noWrap/>
            <w:vAlign w:val="center"/>
            <w:hideMark/>
          </w:tcPr>
          <w:p w14:paraId="6168030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E4A02CE" w14:textId="6AA19B04"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8DC936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76E7DC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31</w:t>
            </w:r>
          </w:p>
        </w:tc>
        <w:tc>
          <w:tcPr>
            <w:tcW w:w="3620" w:type="dxa"/>
            <w:tcBorders>
              <w:top w:val="nil"/>
              <w:left w:val="nil"/>
              <w:bottom w:val="single" w:sz="4" w:space="0" w:color="auto"/>
              <w:right w:val="nil"/>
            </w:tcBorders>
            <w:shd w:val="clear" w:color="auto" w:fill="auto"/>
            <w:vAlign w:val="center"/>
            <w:hideMark/>
          </w:tcPr>
          <w:p w14:paraId="24DC8E2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Moderate rock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C45DA2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5ECF43F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35.00</w:t>
            </w:r>
          </w:p>
        </w:tc>
        <w:tc>
          <w:tcPr>
            <w:tcW w:w="1440" w:type="dxa"/>
            <w:tcBorders>
              <w:top w:val="nil"/>
              <w:left w:val="nil"/>
              <w:bottom w:val="single" w:sz="4" w:space="0" w:color="auto"/>
              <w:right w:val="single" w:sz="4" w:space="0" w:color="auto"/>
            </w:tcBorders>
            <w:shd w:val="clear" w:color="auto" w:fill="auto"/>
            <w:noWrap/>
            <w:vAlign w:val="center"/>
            <w:hideMark/>
          </w:tcPr>
          <w:p w14:paraId="50702CB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A70EA61" w14:textId="54C4E941"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1421D6AF"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10EF21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32</w:t>
            </w:r>
          </w:p>
        </w:tc>
        <w:tc>
          <w:tcPr>
            <w:tcW w:w="3620" w:type="dxa"/>
            <w:tcBorders>
              <w:top w:val="nil"/>
              <w:left w:val="nil"/>
              <w:bottom w:val="single" w:sz="4" w:space="0" w:color="auto"/>
              <w:right w:val="nil"/>
            </w:tcBorders>
            <w:shd w:val="clear" w:color="auto" w:fill="auto"/>
            <w:vAlign w:val="center"/>
            <w:hideMark/>
          </w:tcPr>
          <w:p w14:paraId="556A2DE0"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Rock hard excavation with chain excavator hammer</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56EDC30"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69021A44"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22.00</w:t>
            </w:r>
          </w:p>
        </w:tc>
        <w:tc>
          <w:tcPr>
            <w:tcW w:w="1440" w:type="dxa"/>
            <w:tcBorders>
              <w:top w:val="nil"/>
              <w:left w:val="nil"/>
              <w:bottom w:val="single" w:sz="4" w:space="0" w:color="auto"/>
              <w:right w:val="single" w:sz="4" w:space="0" w:color="auto"/>
            </w:tcBorders>
            <w:shd w:val="clear" w:color="auto" w:fill="auto"/>
            <w:noWrap/>
            <w:vAlign w:val="center"/>
            <w:hideMark/>
          </w:tcPr>
          <w:p w14:paraId="10B6941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475B498F" w14:textId="213545AC"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689E6832" w14:textId="77777777" w:rsidTr="00F03768">
        <w:trPr>
          <w:trHeight w:val="57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135A1F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33</w:t>
            </w:r>
          </w:p>
        </w:tc>
        <w:tc>
          <w:tcPr>
            <w:tcW w:w="3620" w:type="dxa"/>
            <w:tcBorders>
              <w:top w:val="nil"/>
              <w:left w:val="nil"/>
              <w:bottom w:val="single" w:sz="4" w:space="0" w:color="auto"/>
              <w:right w:val="nil"/>
            </w:tcBorders>
            <w:shd w:val="clear" w:color="auto" w:fill="auto"/>
            <w:vAlign w:val="center"/>
            <w:hideMark/>
          </w:tcPr>
          <w:p w14:paraId="3194130B"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Soil excavation with chain excavator 0.25 m³, channel 2 m wide, natural soil category III, with discharge in auto</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8AB666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0283B23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160.00</w:t>
            </w:r>
          </w:p>
        </w:tc>
        <w:tc>
          <w:tcPr>
            <w:tcW w:w="1440" w:type="dxa"/>
            <w:tcBorders>
              <w:top w:val="nil"/>
              <w:left w:val="nil"/>
              <w:bottom w:val="single" w:sz="4" w:space="0" w:color="auto"/>
              <w:right w:val="single" w:sz="4" w:space="0" w:color="auto"/>
            </w:tcBorders>
            <w:shd w:val="clear" w:color="auto" w:fill="auto"/>
            <w:noWrap/>
            <w:vAlign w:val="center"/>
            <w:hideMark/>
          </w:tcPr>
          <w:p w14:paraId="1157CD8E"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70758C90" w14:textId="13BE8FE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DDC29C5"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037F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34</w:t>
            </w:r>
          </w:p>
        </w:tc>
        <w:tc>
          <w:tcPr>
            <w:tcW w:w="3620" w:type="dxa"/>
            <w:tcBorders>
              <w:top w:val="single" w:sz="4" w:space="0" w:color="auto"/>
              <w:left w:val="nil"/>
              <w:bottom w:val="single" w:sz="4" w:space="0" w:color="auto"/>
              <w:right w:val="nil"/>
            </w:tcBorders>
            <w:shd w:val="clear" w:color="auto" w:fill="auto"/>
            <w:vAlign w:val="center"/>
            <w:hideMark/>
          </w:tcPr>
          <w:p w14:paraId="29406EA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Sand layer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1C7A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m</w:t>
            </w:r>
            <w:r w:rsidRPr="00F82829">
              <w:rPr>
                <w:rFonts w:ascii="Arial" w:eastAsia="Times New Roman" w:hAnsi="Arial" w:cs="Arial"/>
                <w:kern w:val="0"/>
                <w:sz w:val="22"/>
                <w:szCs w:val="22"/>
                <w:vertAlign w:val="superscript"/>
              </w:rPr>
              <w:t>3</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BB5E48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170.00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C0C0C9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54BF3FD" w14:textId="10A38882"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E48CCB1"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23B43E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35</w:t>
            </w:r>
          </w:p>
        </w:tc>
        <w:tc>
          <w:tcPr>
            <w:tcW w:w="3620" w:type="dxa"/>
            <w:tcBorders>
              <w:top w:val="nil"/>
              <w:left w:val="nil"/>
              <w:bottom w:val="single" w:sz="4" w:space="0" w:color="auto"/>
              <w:right w:val="single" w:sz="4" w:space="0" w:color="auto"/>
            </w:tcBorders>
            <w:shd w:val="clear" w:color="auto" w:fill="auto"/>
            <w:vAlign w:val="center"/>
            <w:hideMark/>
          </w:tcPr>
          <w:p w14:paraId="66A7FC5B"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P.I Steel pipe D=90mm</w:t>
            </w:r>
          </w:p>
        </w:tc>
        <w:tc>
          <w:tcPr>
            <w:tcW w:w="1440" w:type="dxa"/>
            <w:tcBorders>
              <w:top w:val="nil"/>
              <w:left w:val="nil"/>
              <w:bottom w:val="single" w:sz="4" w:space="0" w:color="auto"/>
              <w:right w:val="single" w:sz="4" w:space="0" w:color="auto"/>
            </w:tcBorders>
            <w:shd w:val="clear" w:color="auto" w:fill="auto"/>
            <w:noWrap/>
            <w:vAlign w:val="center"/>
            <w:hideMark/>
          </w:tcPr>
          <w:p w14:paraId="5589255F"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nil"/>
              <w:left w:val="nil"/>
              <w:bottom w:val="single" w:sz="4" w:space="0" w:color="auto"/>
              <w:right w:val="single" w:sz="4" w:space="0" w:color="auto"/>
            </w:tcBorders>
            <w:shd w:val="clear" w:color="auto" w:fill="auto"/>
            <w:noWrap/>
            <w:vAlign w:val="center"/>
            <w:hideMark/>
          </w:tcPr>
          <w:p w14:paraId="096B8016"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40.00</w:t>
            </w:r>
          </w:p>
        </w:tc>
        <w:tc>
          <w:tcPr>
            <w:tcW w:w="1440" w:type="dxa"/>
            <w:tcBorders>
              <w:top w:val="nil"/>
              <w:left w:val="nil"/>
              <w:bottom w:val="single" w:sz="4" w:space="0" w:color="auto"/>
              <w:right w:val="single" w:sz="4" w:space="0" w:color="auto"/>
            </w:tcBorders>
            <w:shd w:val="clear" w:color="auto" w:fill="auto"/>
            <w:noWrap/>
            <w:vAlign w:val="center"/>
            <w:hideMark/>
          </w:tcPr>
          <w:p w14:paraId="7C1D85E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13A72526" w14:textId="6CB892CE"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43942E6" w14:textId="77777777" w:rsidTr="00F03768">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16A6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lastRenderedPageBreak/>
              <w:t>36</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77BB0166" w14:textId="77777777" w:rsidR="002123C3" w:rsidRPr="00F82829" w:rsidRDefault="002123C3" w:rsidP="002123C3">
            <w:pPr>
              <w:widowControl/>
              <w:overflowPunct/>
              <w:adjustRightInd/>
              <w:rPr>
                <w:rFonts w:ascii="Arial" w:eastAsia="Times New Roman" w:hAnsi="Arial" w:cs="Arial"/>
                <w:kern w:val="0"/>
                <w:sz w:val="22"/>
                <w:szCs w:val="22"/>
              </w:rPr>
            </w:pPr>
            <w:proofErr w:type="gramStart"/>
            <w:r w:rsidRPr="00F82829">
              <w:rPr>
                <w:rFonts w:ascii="Arial" w:eastAsia="Times New Roman" w:hAnsi="Arial" w:cs="Arial"/>
                <w:kern w:val="0"/>
                <w:sz w:val="22"/>
                <w:szCs w:val="22"/>
              </w:rPr>
              <w:t>P.I  Plastic</w:t>
            </w:r>
            <w:proofErr w:type="gramEnd"/>
            <w:r w:rsidRPr="00F82829">
              <w:rPr>
                <w:rFonts w:ascii="Arial" w:eastAsia="Times New Roman" w:hAnsi="Arial" w:cs="Arial"/>
                <w:kern w:val="0"/>
                <w:sz w:val="22"/>
                <w:szCs w:val="22"/>
              </w:rPr>
              <w:t xml:space="preserve"> pipe D=200mm</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C31910D"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496883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15.00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DF5C1A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81261A7" w14:textId="7FE4CFC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5C079032"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3C8355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37</w:t>
            </w:r>
          </w:p>
        </w:tc>
        <w:tc>
          <w:tcPr>
            <w:tcW w:w="3620" w:type="dxa"/>
            <w:tcBorders>
              <w:top w:val="nil"/>
              <w:left w:val="nil"/>
              <w:bottom w:val="single" w:sz="4" w:space="0" w:color="auto"/>
              <w:right w:val="single" w:sz="4" w:space="0" w:color="auto"/>
            </w:tcBorders>
            <w:shd w:val="clear" w:color="auto" w:fill="auto"/>
            <w:vAlign w:val="center"/>
            <w:hideMark/>
          </w:tcPr>
          <w:p w14:paraId="72B41962"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xml:space="preserve">Monolithic structures C 16/20 </w:t>
            </w:r>
          </w:p>
        </w:tc>
        <w:tc>
          <w:tcPr>
            <w:tcW w:w="1440" w:type="dxa"/>
            <w:tcBorders>
              <w:top w:val="nil"/>
              <w:left w:val="nil"/>
              <w:bottom w:val="single" w:sz="4" w:space="0" w:color="auto"/>
              <w:right w:val="single" w:sz="4" w:space="0" w:color="auto"/>
            </w:tcBorders>
            <w:shd w:val="clear" w:color="auto" w:fill="auto"/>
            <w:noWrap/>
            <w:vAlign w:val="center"/>
            <w:hideMark/>
          </w:tcPr>
          <w:p w14:paraId="023EB453" w14:textId="77777777" w:rsidR="002123C3" w:rsidRPr="00F82829" w:rsidRDefault="002123C3" w:rsidP="002123C3">
            <w:pPr>
              <w:widowControl/>
              <w:overflowPunct/>
              <w:adjustRightInd/>
              <w:jc w:val="center"/>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m</w:t>
            </w:r>
            <w:r w:rsidRPr="00F82829">
              <w:rPr>
                <w:rFonts w:ascii="Arial" w:eastAsia="Times New Roman" w:hAnsi="Arial" w:cs="Arial"/>
                <w:kern w:val="0"/>
                <w:sz w:val="22"/>
                <w:szCs w:val="22"/>
                <w:vertAlign w:val="superscript"/>
              </w:rPr>
              <w:t>3</w:t>
            </w:r>
          </w:p>
        </w:tc>
        <w:tc>
          <w:tcPr>
            <w:tcW w:w="1260" w:type="dxa"/>
            <w:tcBorders>
              <w:top w:val="nil"/>
              <w:left w:val="nil"/>
              <w:bottom w:val="single" w:sz="4" w:space="0" w:color="auto"/>
              <w:right w:val="single" w:sz="4" w:space="0" w:color="auto"/>
            </w:tcBorders>
            <w:shd w:val="clear" w:color="auto" w:fill="auto"/>
            <w:noWrap/>
            <w:vAlign w:val="center"/>
            <w:hideMark/>
          </w:tcPr>
          <w:p w14:paraId="3A98810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12.00</w:t>
            </w:r>
          </w:p>
        </w:tc>
        <w:tc>
          <w:tcPr>
            <w:tcW w:w="1440" w:type="dxa"/>
            <w:tcBorders>
              <w:top w:val="nil"/>
              <w:left w:val="nil"/>
              <w:bottom w:val="single" w:sz="4" w:space="0" w:color="auto"/>
              <w:right w:val="single" w:sz="4" w:space="0" w:color="auto"/>
            </w:tcBorders>
            <w:shd w:val="clear" w:color="auto" w:fill="auto"/>
            <w:noWrap/>
            <w:vAlign w:val="center"/>
            <w:hideMark/>
          </w:tcPr>
          <w:p w14:paraId="079B088C"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4" w:space="0" w:color="auto"/>
              <w:right w:val="single" w:sz="8" w:space="0" w:color="auto"/>
            </w:tcBorders>
            <w:shd w:val="clear" w:color="auto" w:fill="auto"/>
            <w:noWrap/>
            <w:vAlign w:val="center"/>
          </w:tcPr>
          <w:p w14:paraId="61A397E8" w14:textId="0804420B"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0A49BA45" w14:textId="77777777" w:rsidTr="00F03768">
        <w:trPr>
          <w:trHeight w:val="300"/>
        </w:trPr>
        <w:tc>
          <w:tcPr>
            <w:tcW w:w="880"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14:paraId="2933C41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single" w:sz="8" w:space="0" w:color="auto"/>
              <w:left w:val="nil"/>
              <w:bottom w:val="single" w:sz="8" w:space="0" w:color="auto"/>
              <w:right w:val="single" w:sz="8" w:space="0" w:color="auto"/>
            </w:tcBorders>
            <w:shd w:val="clear" w:color="000000" w:fill="CCFFCC"/>
            <w:vAlign w:val="center"/>
            <w:hideMark/>
          </w:tcPr>
          <w:p w14:paraId="41F6EF8A"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SUM F</w:t>
            </w:r>
          </w:p>
        </w:tc>
        <w:tc>
          <w:tcPr>
            <w:tcW w:w="1440" w:type="dxa"/>
            <w:tcBorders>
              <w:top w:val="single" w:sz="8" w:space="0" w:color="auto"/>
              <w:left w:val="nil"/>
              <w:bottom w:val="single" w:sz="8" w:space="0" w:color="auto"/>
              <w:right w:val="single" w:sz="8" w:space="0" w:color="auto"/>
            </w:tcBorders>
            <w:shd w:val="clear" w:color="000000" w:fill="CCFFCC"/>
            <w:noWrap/>
            <w:vAlign w:val="bottom"/>
            <w:hideMark/>
          </w:tcPr>
          <w:p w14:paraId="39504FA9"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8" w:space="0" w:color="auto"/>
              <w:left w:val="nil"/>
              <w:bottom w:val="single" w:sz="8" w:space="0" w:color="auto"/>
              <w:right w:val="single" w:sz="8" w:space="0" w:color="auto"/>
            </w:tcBorders>
            <w:shd w:val="clear" w:color="000000" w:fill="CCFFCC"/>
            <w:noWrap/>
            <w:vAlign w:val="center"/>
            <w:hideMark/>
          </w:tcPr>
          <w:p w14:paraId="590CC7A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8" w:space="0" w:color="auto"/>
              <w:left w:val="nil"/>
              <w:bottom w:val="single" w:sz="8" w:space="0" w:color="auto"/>
              <w:right w:val="single" w:sz="8" w:space="0" w:color="auto"/>
            </w:tcBorders>
            <w:shd w:val="clear" w:color="000000" w:fill="CCFFCC"/>
            <w:noWrap/>
            <w:vAlign w:val="bottom"/>
            <w:hideMark/>
          </w:tcPr>
          <w:p w14:paraId="5A5459E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single" w:sz="8" w:space="0" w:color="auto"/>
              <w:left w:val="nil"/>
              <w:bottom w:val="single" w:sz="8" w:space="0" w:color="auto"/>
              <w:right w:val="single" w:sz="8" w:space="0" w:color="auto"/>
            </w:tcBorders>
            <w:shd w:val="clear" w:color="000000" w:fill="CCFFCC"/>
            <w:noWrap/>
            <w:vAlign w:val="center"/>
          </w:tcPr>
          <w:p w14:paraId="71093BD8" w14:textId="26664264"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699A2D6E" w14:textId="77777777" w:rsidTr="00F03768">
        <w:trPr>
          <w:trHeight w:val="300"/>
        </w:trPr>
        <w:tc>
          <w:tcPr>
            <w:tcW w:w="880" w:type="dxa"/>
            <w:tcBorders>
              <w:top w:val="nil"/>
              <w:left w:val="single" w:sz="8" w:space="0" w:color="auto"/>
              <w:bottom w:val="single" w:sz="4" w:space="0" w:color="auto"/>
              <w:right w:val="single" w:sz="4" w:space="0" w:color="auto"/>
            </w:tcBorders>
            <w:shd w:val="clear" w:color="000000" w:fill="FFFFCC"/>
            <w:noWrap/>
            <w:vAlign w:val="bottom"/>
            <w:hideMark/>
          </w:tcPr>
          <w:p w14:paraId="497B92A7"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3620" w:type="dxa"/>
            <w:tcBorders>
              <w:top w:val="nil"/>
              <w:left w:val="nil"/>
              <w:bottom w:val="single" w:sz="4" w:space="0" w:color="auto"/>
              <w:right w:val="single" w:sz="4" w:space="0" w:color="auto"/>
            </w:tcBorders>
            <w:shd w:val="clear" w:color="000000" w:fill="FFFFCC"/>
            <w:noWrap/>
            <w:vAlign w:val="bottom"/>
            <w:hideMark/>
          </w:tcPr>
          <w:p w14:paraId="24B5E33E"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TOTAL A+B+E+F</w:t>
            </w:r>
          </w:p>
        </w:tc>
        <w:tc>
          <w:tcPr>
            <w:tcW w:w="1440" w:type="dxa"/>
            <w:tcBorders>
              <w:top w:val="nil"/>
              <w:left w:val="nil"/>
              <w:bottom w:val="single" w:sz="4" w:space="0" w:color="auto"/>
              <w:right w:val="single" w:sz="4" w:space="0" w:color="auto"/>
            </w:tcBorders>
            <w:shd w:val="clear" w:color="000000" w:fill="FFFFCC"/>
            <w:noWrap/>
            <w:vAlign w:val="bottom"/>
            <w:hideMark/>
          </w:tcPr>
          <w:p w14:paraId="70DB7B71"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1260" w:type="dxa"/>
            <w:tcBorders>
              <w:top w:val="nil"/>
              <w:left w:val="nil"/>
              <w:bottom w:val="single" w:sz="4" w:space="0" w:color="auto"/>
              <w:right w:val="single" w:sz="4" w:space="0" w:color="auto"/>
            </w:tcBorders>
            <w:shd w:val="clear" w:color="000000" w:fill="FFFFCC"/>
            <w:noWrap/>
            <w:vAlign w:val="center"/>
            <w:hideMark/>
          </w:tcPr>
          <w:p w14:paraId="2F1B878D"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1440" w:type="dxa"/>
            <w:tcBorders>
              <w:top w:val="nil"/>
              <w:left w:val="nil"/>
              <w:bottom w:val="single" w:sz="4" w:space="0" w:color="auto"/>
              <w:right w:val="single" w:sz="4" w:space="0" w:color="auto"/>
            </w:tcBorders>
            <w:shd w:val="clear" w:color="000000" w:fill="FFFFCC"/>
            <w:noWrap/>
            <w:vAlign w:val="bottom"/>
            <w:hideMark/>
          </w:tcPr>
          <w:p w14:paraId="4E2BFC78"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1620" w:type="dxa"/>
            <w:tcBorders>
              <w:top w:val="nil"/>
              <w:left w:val="single" w:sz="8" w:space="0" w:color="auto"/>
              <w:bottom w:val="single" w:sz="8" w:space="0" w:color="auto"/>
              <w:right w:val="single" w:sz="8" w:space="0" w:color="auto"/>
            </w:tcBorders>
            <w:shd w:val="clear" w:color="000000" w:fill="FFFFCC"/>
            <w:noWrap/>
            <w:vAlign w:val="center"/>
          </w:tcPr>
          <w:p w14:paraId="0881760B" w14:textId="3C0DB81E"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6E008DA2" w14:textId="77777777" w:rsidTr="00F03768">
        <w:trPr>
          <w:trHeight w:val="300"/>
        </w:trPr>
        <w:tc>
          <w:tcPr>
            <w:tcW w:w="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CDBFF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single" w:sz="8" w:space="0" w:color="auto"/>
              <w:left w:val="nil"/>
              <w:bottom w:val="single" w:sz="8" w:space="0" w:color="auto"/>
              <w:right w:val="single" w:sz="8" w:space="0" w:color="auto"/>
            </w:tcBorders>
            <w:shd w:val="clear" w:color="auto" w:fill="auto"/>
            <w:vAlign w:val="bottom"/>
            <w:hideMark/>
          </w:tcPr>
          <w:p w14:paraId="224A0288"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RESERVE FUND 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C4FDDC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6EFC8C0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995268F"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8" w:space="0" w:color="auto"/>
              <w:right w:val="single" w:sz="8" w:space="0" w:color="auto"/>
            </w:tcBorders>
            <w:shd w:val="clear" w:color="auto" w:fill="auto"/>
            <w:noWrap/>
            <w:vAlign w:val="center"/>
          </w:tcPr>
          <w:p w14:paraId="19F52E5E" w14:textId="755D1CCE"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027D02F4" w14:textId="77777777" w:rsidTr="00F03768">
        <w:trPr>
          <w:trHeight w:val="300"/>
        </w:trPr>
        <w:tc>
          <w:tcPr>
            <w:tcW w:w="880" w:type="dxa"/>
            <w:tcBorders>
              <w:top w:val="nil"/>
              <w:left w:val="single" w:sz="8" w:space="0" w:color="auto"/>
              <w:bottom w:val="single" w:sz="8" w:space="0" w:color="auto"/>
              <w:right w:val="single" w:sz="8" w:space="0" w:color="auto"/>
            </w:tcBorders>
            <w:shd w:val="clear" w:color="000000" w:fill="E4DFEC"/>
            <w:noWrap/>
            <w:vAlign w:val="bottom"/>
            <w:hideMark/>
          </w:tcPr>
          <w:p w14:paraId="2646769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nil"/>
              <w:left w:val="nil"/>
              <w:bottom w:val="single" w:sz="8" w:space="0" w:color="auto"/>
              <w:right w:val="single" w:sz="8" w:space="0" w:color="auto"/>
            </w:tcBorders>
            <w:shd w:val="clear" w:color="000000" w:fill="E4DFEC"/>
            <w:vAlign w:val="bottom"/>
            <w:hideMark/>
          </w:tcPr>
          <w:p w14:paraId="78413B20"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SUM </w:t>
            </w:r>
          </w:p>
        </w:tc>
        <w:tc>
          <w:tcPr>
            <w:tcW w:w="1440" w:type="dxa"/>
            <w:tcBorders>
              <w:top w:val="nil"/>
              <w:left w:val="nil"/>
              <w:bottom w:val="single" w:sz="8" w:space="0" w:color="auto"/>
              <w:right w:val="single" w:sz="8" w:space="0" w:color="auto"/>
            </w:tcBorders>
            <w:shd w:val="clear" w:color="000000" w:fill="E4DFEC"/>
            <w:noWrap/>
            <w:vAlign w:val="bottom"/>
            <w:hideMark/>
          </w:tcPr>
          <w:p w14:paraId="79862F8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nil"/>
              <w:left w:val="nil"/>
              <w:bottom w:val="single" w:sz="8" w:space="0" w:color="auto"/>
              <w:right w:val="single" w:sz="8" w:space="0" w:color="auto"/>
            </w:tcBorders>
            <w:shd w:val="clear" w:color="000000" w:fill="E4DFEC"/>
            <w:noWrap/>
            <w:vAlign w:val="center"/>
            <w:hideMark/>
          </w:tcPr>
          <w:p w14:paraId="2BD99C3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nil"/>
              <w:left w:val="nil"/>
              <w:bottom w:val="single" w:sz="8" w:space="0" w:color="auto"/>
              <w:right w:val="single" w:sz="8" w:space="0" w:color="auto"/>
            </w:tcBorders>
            <w:shd w:val="clear" w:color="000000" w:fill="E4DFEC"/>
            <w:noWrap/>
            <w:vAlign w:val="bottom"/>
            <w:hideMark/>
          </w:tcPr>
          <w:p w14:paraId="564ACBE9"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8" w:space="0" w:color="auto"/>
              <w:right w:val="single" w:sz="8" w:space="0" w:color="auto"/>
            </w:tcBorders>
            <w:shd w:val="clear" w:color="000000" w:fill="E4DFEC"/>
            <w:noWrap/>
            <w:vAlign w:val="center"/>
          </w:tcPr>
          <w:p w14:paraId="0E7D92FF" w14:textId="1026F6BC"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52072BFD" w14:textId="77777777" w:rsidTr="00F03768">
        <w:trPr>
          <w:trHeight w:val="300"/>
        </w:trPr>
        <w:tc>
          <w:tcPr>
            <w:tcW w:w="880" w:type="dxa"/>
            <w:tcBorders>
              <w:top w:val="nil"/>
              <w:left w:val="single" w:sz="8" w:space="0" w:color="auto"/>
              <w:bottom w:val="single" w:sz="8" w:space="0" w:color="auto"/>
              <w:right w:val="single" w:sz="8" w:space="0" w:color="auto"/>
            </w:tcBorders>
            <w:shd w:val="clear" w:color="auto" w:fill="auto"/>
            <w:noWrap/>
            <w:vAlign w:val="bottom"/>
            <w:hideMark/>
          </w:tcPr>
          <w:p w14:paraId="10E6F49B"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nil"/>
              <w:left w:val="nil"/>
              <w:bottom w:val="single" w:sz="8" w:space="0" w:color="auto"/>
              <w:right w:val="single" w:sz="8" w:space="0" w:color="auto"/>
            </w:tcBorders>
            <w:shd w:val="clear" w:color="auto" w:fill="auto"/>
            <w:vAlign w:val="bottom"/>
            <w:hideMark/>
          </w:tcPr>
          <w:p w14:paraId="07428700"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V.A.T.  20%</w:t>
            </w:r>
          </w:p>
        </w:tc>
        <w:tc>
          <w:tcPr>
            <w:tcW w:w="1440" w:type="dxa"/>
            <w:tcBorders>
              <w:top w:val="nil"/>
              <w:left w:val="nil"/>
              <w:bottom w:val="single" w:sz="8" w:space="0" w:color="auto"/>
              <w:right w:val="single" w:sz="8" w:space="0" w:color="auto"/>
            </w:tcBorders>
            <w:shd w:val="clear" w:color="auto" w:fill="auto"/>
            <w:noWrap/>
            <w:vAlign w:val="bottom"/>
            <w:hideMark/>
          </w:tcPr>
          <w:p w14:paraId="1E41C752"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nil"/>
              <w:left w:val="nil"/>
              <w:bottom w:val="single" w:sz="8" w:space="0" w:color="auto"/>
              <w:right w:val="single" w:sz="8" w:space="0" w:color="auto"/>
            </w:tcBorders>
            <w:shd w:val="clear" w:color="auto" w:fill="auto"/>
            <w:noWrap/>
            <w:vAlign w:val="center"/>
            <w:hideMark/>
          </w:tcPr>
          <w:p w14:paraId="5C8850B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nil"/>
              <w:left w:val="nil"/>
              <w:bottom w:val="single" w:sz="8" w:space="0" w:color="auto"/>
              <w:right w:val="single" w:sz="8" w:space="0" w:color="auto"/>
            </w:tcBorders>
            <w:shd w:val="clear" w:color="auto" w:fill="auto"/>
            <w:noWrap/>
            <w:vAlign w:val="bottom"/>
            <w:hideMark/>
          </w:tcPr>
          <w:p w14:paraId="748DFBC2"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8" w:space="0" w:color="auto"/>
              <w:right w:val="single" w:sz="8" w:space="0" w:color="auto"/>
            </w:tcBorders>
            <w:shd w:val="clear" w:color="auto" w:fill="auto"/>
            <w:noWrap/>
            <w:vAlign w:val="center"/>
          </w:tcPr>
          <w:p w14:paraId="06003BEA" w14:textId="41D4535A"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1BEBF5A4" w14:textId="77777777" w:rsidTr="00F03768">
        <w:trPr>
          <w:trHeight w:val="300"/>
        </w:trPr>
        <w:tc>
          <w:tcPr>
            <w:tcW w:w="880" w:type="dxa"/>
            <w:tcBorders>
              <w:top w:val="nil"/>
              <w:left w:val="single" w:sz="8" w:space="0" w:color="auto"/>
              <w:bottom w:val="single" w:sz="8" w:space="0" w:color="auto"/>
              <w:right w:val="single" w:sz="8" w:space="0" w:color="auto"/>
            </w:tcBorders>
            <w:shd w:val="clear" w:color="000000" w:fill="CCFFCC"/>
            <w:noWrap/>
            <w:vAlign w:val="bottom"/>
            <w:hideMark/>
          </w:tcPr>
          <w:p w14:paraId="782F7AA6"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3620" w:type="dxa"/>
            <w:tcBorders>
              <w:top w:val="nil"/>
              <w:left w:val="nil"/>
              <w:bottom w:val="single" w:sz="8" w:space="0" w:color="auto"/>
              <w:right w:val="single" w:sz="8" w:space="0" w:color="auto"/>
            </w:tcBorders>
            <w:shd w:val="clear" w:color="000000" w:fill="CCFFCC"/>
            <w:vAlign w:val="center"/>
            <w:hideMark/>
          </w:tcPr>
          <w:p w14:paraId="5081282B"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 TOTAL PRICE</w:t>
            </w:r>
          </w:p>
        </w:tc>
        <w:tc>
          <w:tcPr>
            <w:tcW w:w="1440" w:type="dxa"/>
            <w:tcBorders>
              <w:top w:val="nil"/>
              <w:left w:val="nil"/>
              <w:bottom w:val="single" w:sz="8" w:space="0" w:color="auto"/>
              <w:right w:val="single" w:sz="8" w:space="0" w:color="auto"/>
            </w:tcBorders>
            <w:shd w:val="clear" w:color="000000" w:fill="CCFFCC"/>
            <w:noWrap/>
            <w:vAlign w:val="bottom"/>
            <w:hideMark/>
          </w:tcPr>
          <w:p w14:paraId="05EEC8D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260" w:type="dxa"/>
            <w:tcBorders>
              <w:top w:val="nil"/>
              <w:left w:val="nil"/>
              <w:bottom w:val="single" w:sz="8" w:space="0" w:color="auto"/>
              <w:right w:val="single" w:sz="8" w:space="0" w:color="auto"/>
            </w:tcBorders>
            <w:shd w:val="clear" w:color="000000" w:fill="CCFFCC"/>
            <w:noWrap/>
            <w:vAlign w:val="center"/>
            <w:hideMark/>
          </w:tcPr>
          <w:p w14:paraId="349AF9E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440" w:type="dxa"/>
            <w:tcBorders>
              <w:top w:val="nil"/>
              <w:left w:val="nil"/>
              <w:bottom w:val="single" w:sz="8" w:space="0" w:color="auto"/>
              <w:right w:val="single" w:sz="8" w:space="0" w:color="auto"/>
            </w:tcBorders>
            <w:shd w:val="clear" w:color="000000" w:fill="CCFFCC"/>
            <w:noWrap/>
            <w:vAlign w:val="bottom"/>
            <w:hideMark/>
          </w:tcPr>
          <w:p w14:paraId="3871F60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20" w:type="dxa"/>
            <w:tcBorders>
              <w:top w:val="nil"/>
              <w:left w:val="nil"/>
              <w:bottom w:val="single" w:sz="8" w:space="0" w:color="auto"/>
              <w:right w:val="single" w:sz="8" w:space="0" w:color="auto"/>
            </w:tcBorders>
            <w:shd w:val="clear" w:color="000000" w:fill="CCFFCC"/>
            <w:noWrap/>
            <w:vAlign w:val="center"/>
          </w:tcPr>
          <w:p w14:paraId="06F9101E" w14:textId="098E815C" w:rsidR="002123C3" w:rsidRPr="00F82829" w:rsidRDefault="002123C3" w:rsidP="002123C3">
            <w:pPr>
              <w:widowControl/>
              <w:overflowPunct/>
              <w:adjustRightInd/>
              <w:jc w:val="right"/>
              <w:rPr>
                <w:rFonts w:ascii="Arial" w:eastAsia="Times New Roman" w:hAnsi="Arial" w:cs="Arial"/>
                <w:b/>
                <w:bCs/>
                <w:kern w:val="0"/>
                <w:sz w:val="22"/>
                <w:szCs w:val="22"/>
              </w:rPr>
            </w:pPr>
          </w:p>
        </w:tc>
      </w:tr>
    </w:tbl>
    <w:p w14:paraId="3F732785" w14:textId="77777777" w:rsidR="00E64D10" w:rsidRPr="00F03768" w:rsidRDefault="00E64D10">
      <w:pPr>
        <w:widowControl/>
        <w:overflowPunct/>
        <w:adjustRightInd/>
        <w:rPr>
          <w:rFonts w:ascii="Arial" w:hAnsi="Arial" w:cs="Arial"/>
          <w:b/>
          <w:color w:val="000000" w:themeColor="text1"/>
          <w:sz w:val="22"/>
          <w:szCs w:val="22"/>
          <w:highlight w:val="yellow"/>
        </w:rPr>
      </w:pPr>
    </w:p>
    <w:tbl>
      <w:tblPr>
        <w:tblW w:w="10242" w:type="dxa"/>
        <w:tblInd w:w="108" w:type="dxa"/>
        <w:tblLook w:val="04A0" w:firstRow="1" w:lastRow="0" w:firstColumn="1" w:lastColumn="0" w:noHBand="0" w:noVBand="1"/>
      </w:tblPr>
      <w:tblGrid>
        <w:gridCol w:w="880"/>
        <w:gridCol w:w="20"/>
        <w:gridCol w:w="4391"/>
        <w:gridCol w:w="766"/>
        <w:gridCol w:w="490"/>
        <w:gridCol w:w="619"/>
        <w:gridCol w:w="1060"/>
        <w:gridCol w:w="2016"/>
      </w:tblGrid>
      <w:tr w:rsidR="002123C3" w:rsidRPr="00F82829" w14:paraId="1B93EADF" w14:textId="77777777" w:rsidTr="00F03768">
        <w:trPr>
          <w:trHeight w:val="423"/>
        </w:trPr>
        <w:tc>
          <w:tcPr>
            <w:tcW w:w="10242" w:type="dxa"/>
            <w:gridSpan w:val="8"/>
            <w:tcBorders>
              <w:top w:val="nil"/>
              <w:left w:val="nil"/>
              <w:bottom w:val="nil"/>
              <w:right w:val="nil"/>
            </w:tcBorders>
            <w:shd w:val="clear" w:color="auto" w:fill="auto"/>
            <w:noWrap/>
            <w:vAlign w:val="bottom"/>
            <w:hideMark/>
          </w:tcPr>
          <w:p w14:paraId="2F5644A3" w14:textId="57A15ADD" w:rsidR="002123C3" w:rsidRPr="00F82829" w:rsidRDefault="00F82829">
            <w:pPr>
              <w:widowControl/>
              <w:overflowPunct/>
              <w:adjustRightInd/>
              <w:rPr>
                <w:rFonts w:ascii="Arial" w:eastAsia="Times New Roman" w:hAnsi="Arial" w:cs="Arial"/>
                <w:b/>
                <w:bCs/>
                <w:kern w:val="0"/>
                <w:sz w:val="22"/>
                <w:szCs w:val="22"/>
              </w:rPr>
            </w:pPr>
            <w:bookmarkStart w:id="124" w:name="_Toc508626305"/>
            <w:r w:rsidRPr="00F03768">
              <w:rPr>
                <w:rFonts w:ascii="Arial" w:hAnsi="Arial" w:cs="Arial"/>
                <w:b/>
                <w:sz w:val="22"/>
                <w:szCs w:val="22"/>
              </w:rPr>
              <w:t xml:space="preserve">2) </w:t>
            </w:r>
            <w:r w:rsidRPr="00F82829">
              <w:rPr>
                <w:rFonts w:ascii="Arial" w:eastAsia="Times New Roman" w:hAnsi="Arial" w:cs="Arial"/>
                <w:b/>
                <w:bCs/>
                <w:kern w:val="0"/>
                <w:sz w:val="22"/>
                <w:szCs w:val="22"/>
              </w:rPr>
              <w:t>SALW Safekeeping racks/cabinets for handguns and rifles in the Albanian Armed Forces, Land Force Command “</w:t>
            </w:r>
            <w:proofErr w:type="spellStart"/>
            <w:r w:rsidRPr="00F82829">
              <w:rPr>
                <w:rFonts w:ascii="Arial" w:eastAsia="Times New Roman" w:hAnsi="Arial" w:cs="Arial"/>
                <w:b/>
                <w:bCs/>
                <w:kern w:val="0"/>
                <w:sz w:val="22"/>
                <w:szCs w:val="22"/>
              </w:rPr>
              <w:t>Zall</w:t>
            </w:r>
            <w:proofErr w:type="spellEnd"/>
            <w:r w:rsidRPr="00F82829">
              <w:rPr>
                <w:rFonts w:ascii="Arial" w:eastAsia="Times New Roman" w:hAnsi="Arial" w:cs="Arial"/>
                <w:b/>
                <w:bCs/>
                <w:kern w:val="0"/>
                <w:sz w:val="22"/>
                <w:szCs w:val="22"/>
              </w:rPr>
              <w:t>-Herr” Garrison</w:t>
            </w:r>
          </w:p>
        </w:tc>
      </w:tr>
      <w:tr w:rsidR="002123C3" w:rsidRPr="00F82829" w14:paraId="477717F8" w14:textId="77777777" w:rsidTr="00F03768">
        <w:trPr>
          <w:trHeight w:val="915"/>
        </w:trPr>
        <w:tc>
          <w:tcPr>
            <w:tcW w:w="880" w:type="dxa"/>
            <w:tcBorders>
              <w:top w:val="nil"/>
              <w:left w:val="single" w:sz="8" w:space="0" w:color="auto"/>
              <w:bottom w:val="single" w:sz="8" w:space="0" w:color="auto"/>
              <w:right w:val="single" w:sz="4" w:space="0" w:color="auto"/>
            </w:tcBorders>
            <w:shd w:val="clear" w:color="000000" w:fill="F2DCDB"/>
            <w:noWrap/>
            <w:vAlign w:val="center"/>
            <w:hideMark/>
          </w:tcPr>
          <w:p w14:paraId="0BA9B404"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4411" w:type="dxa"/>
            <w:gridSpan w:val="2"/>
            <w:tcBorders>
              <w:top w:val="nil"/>
              <w:left w:val="nil"/>
              <w:bottom w:val="single" w:sz="8" w:space="0" w:color="auto"/>
              <w:right w:val="single" w:sz="4" w:space="0" w:color="auto"/>
            </w:tcBorders>
            <w:shd w:val="clear" w:color="000000" w:fill="F2DCDB"/>
            <w:noWrap/>
            <w:vAlign w:val="center"/>
            <w:hideMark/>
          </w:tcPr>
          <w:p w14:paraId="086BA458"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Description of works</w:t>
            </w:r>
          </w:p>
        </w:tc>
        <w:tc>
          <w:tcPr>
            <w:tcW w:w="766" w:type="dxa"/>
            <w:tcBorders>
              <w:top w:val="nil"/>
              <w:left w:val="nil"/>
              <w:bottom w:val="single" w:sz="8" w:space="0" w:color="auto"/>
              <w:right w:val="single" w:sz="4" w:space="0" w:color="auto"/>
            </w:tcBorders>
            <w:shd w:val="clear" w:color="000000" w:fill="F2DCDB"/>
            <w:noWrap/>
            <w:vAlign w:val="center"/>
            <w:hideMark/>
          </w:tcPr>
          <w:p w14:paraId="248C81DD"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Units</w:t>
            </w:r>
          </w:p>
        </w:tc>
        <w:tc>
          <w:tcPr>
            <w:tcW w:w="1109" w:type="dxa"/>
            <w:gridSpan w:val="2"/>
            <w:tcBorders>
              <w:top w:val="nil"/>
              <w:left w:val="nil"/>
              <w:bottom w:val="single" w:sz="8" w:space="0" w:color="auto"/>
              <w:right w:val="single" w:sz="4" w:space="0" w:color="auto"/>
            </w:tcBorders>
            <w:shd w:val="clear" w:color="000000" w:fill="F2DCDB"/>
            <w:noWrap/>
            <w:vAlign w:val="center"/>
            <w:hideMark/>
          </w:tcPr>
          <w:p w14:paraId="3D5EB01C" w14:textId="77777777" w:rsidR="002123C3" w:rsidRPr="00F82829" w:rsidRDefault="002123C3" w:rsidP="002123C3">
            <w:pPr>
              <w:widowControl/>
              <w:overflowPunct/>
              <w:adjustRightInd/>
              <w:jc w:val="right"/>
              <w:rPr>
                <w:rFonts w:ascii="Arial" w:eastAsia="Times New Roman" w:hAnsi="Arial" w:cs="Arial"/>
                <w:b/>
                <w:bCs/>
                <w:kern w:val="0"/>
                <w:sz w:val="22"/>
                <w:szCs w:val="22"/>
              </w:rPr>
            </w:pPr>
            <w:r w:rsidRPr="00F82829">
              <w:rPr>
                <w:rFonts w:ascii="Arial" w:eastAsia="Times New Roman" w:hAnsi="Arial" w:cs="Arial"/>
                <w:b/>
                <w:bCs/>
                <w:kern w:val="0"/>
                <w:sz w:val="22"/>
                <w:szCs w:val="22"/>
              </w:rPr>
              <w:t>Quantity</w:t>
            </w:r>
          </w:p>
        </w:tc>
        <w:tc>
          <w:tcPr>
            <w:tcW w:w="1060" w:type="dxa"/>
            <w:tcBorders>
              <w:top w:val="nil"/>
              <w:left w:val="nil"/>
              <w:bottom w:val="single" w:sz="8" w:space="0" w:color="auto"/>
              <w:right w:val="single" w:sz="4" w:space="0" w:color="auto"/>
            </w:tcBorders>
            <w:shd w:val="clear" w:color="000000" w:fill="F2DCDB"/>
            <w:vAlign w:val="center"/>
            <w:hideMark/>
          </w:tcPr>
          <w:p w14:paraId="7496FE2E" w14:textId="6427B19D" w:rsidR="002123C3" w:rsidRPr="00F82829" w:rsidRDefault="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Unit Price </w:t>
            </w:r>
          </w:p>
        </w:tc>
        <w:tc>
          <w:tcPr>
            <w:tcW w:w="2016" w:type="dxa"/>
            <w:tcBorders>
              <w:top w:val="nil"/>
              <w:left w:val="nil"/>
              <w:bottom w:val="single" w:sz="8" w:space="0" w:color="auto"/>
              <w:right w:val="single" w:sz="4" w:space="0" w:color="auto"/>
            </w:tcBorders>
            <w:shd w:val="clear" w:color="000000" w:fill="F2DCDB"/>
            <w:vAlign w:val="center"/>
            <w:hideMark/>
          </w:tcPr>
          <w:p w14:paraId="7AA97139" w14:textId="61D5D25D" w:rsidR="00A244D7" w:rsidRDefault="00A244D7">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Total Price</w:t>
            </w:r>
          </w:p>
          <w:p w14:paraId="5FA22D02" w14:textId="62F41D10" w:rsidR="002123C3" w:rsidRPr="00F82829" w:rsidRDefault="00A244D7">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Without VAT</w:t>
            </w:r>
          </w:p>
        </w:tc>
      </w:tr>
      <w:tr w:rsidR="002123C3" w:rsidRPr="00F82829" w14:paraId="708776D4" w14:textId="77777777" w:rsidTr="00F03768">
        <w:trPr>
          <w:trHeight w:val="300"/>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C237569"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4411" w:type="dxa"/>
            <w:gridSpan w:val="2"/>
            <w:tcBorders>
              <w:top w:val="nil"/>
              <w:left w:val="nil"/>
              <w:bottom w:val="single" w:sz="4" w:space="0" w:color="auto"/>
              <w:right w:val="single" w:sz="4" w:space="0" w:color="auto"/>
            </w:tcBorders>
            <w:shd w:val="clear" w:color="auto" w:fill="auto"/>
            <w:noWrap/>
            <w:vAlign w:val="center"/>
            <w:hideMark/>
          </w:tcPr>
          <w:p w14:paraId="075C11E4"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766" w:type="dxa"/>
            <w:tcBorders>
              <w:top w:val="nil"/>
              <w:left w:val="nil"/>
              <w:bottom w:val="single" w:sz="4" w:space="0" w:color="auto"/>
              <w:right w:val="single" w:sz="4" w:space="0" w:color="auto"/>
            </w:tcBorders>
            <w:shd w:val="clear" w:color="auto" w:fill="auto"/>
            <w:noWrap/>
            <w:vAlign w:val="center"/>
            <w:hideMark/>
          </w:tcPr>
          <w:p w14:paraId="72271C03"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1109" w:type="dxa"/>
            <w:gridSpan w:val="2"/>
            <w:tcBorders>
              <w:top w:val="nil"/>
              <w:left w:val="nil"/>
              <w:bottom w:val="single" w:sz="4" w:space="0" w:color="auto"/>
              <w:right w:val="single" w:sz="4" w:space="0" w:color="auto"/>
            </w:tcBorders>
            <w:shd w:val="clear" w:color="auto" w:fill="auto"/>
            <w:noWrap/>
            <w:vAlign w:val="center"/>
            <w:hideMark/>
          </w:tcPr>
          <w:p w14:paraId="616A842B"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4E5D40CF"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2016" w:type="dxa"/>
            <w:tcBorders>
              <w:top w:val="nil"/>
              <w:left w:val="nil"/>
              <w:bottom w:val="single" w:sz="4" w:space="0" w:color="auto"/>
              <w:right w:val="single" w:sz="8" w:space="0" w:color="auto"/>
            </w:tcBorders>
            <w:shd w:val="clear" w:color="auto" w:fill="auto"/>
            <w:noWrap/>
            <w:vAlign w:val="center"/>
            <w:hideMark/>
          </w:tcPr>
          <w:p w14:paraId="6A8C2135"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r>
      <w:tr w:rsidR="002123C3" w:rsidRPr="00F82829" w14:paraId="6D5AC1EC" w14:textId="77777777" w:rsidTr="00F03768">
        <w:trPr>
          <w:trHeight w:val="881"/>
        </w:trPr>
        <w:tc>
          <w:tcPr>
            <w:tcW w:w="880" w:type="dxa"/>
            <w:tcBorders>
              <w:top w:val="nil"/>
              <w:left w:val="single" w:sz="8" w:space="0" w:color="auto"/>
              <w:bottom w:val="nil"/>
              <w:right w:val="single" w:sz="4" w:space="0" w:color="auto"/>
            </w:tcBorders>
            <w:shd w:val="clear" w:color="auto" w:fill="auto"/>
            <w:noWrap/>
            <w:vAlign w:val="center"/>
            <w:hideMark/>
          </w:tcPr>
          <w:p w14:paraId="49334C8E"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4411" w:type="dxa"/>
            <w:gridSpan w:val="2"/>
            <w:tcBorders>
              <w:top w:val="nil"/>
              <w:left w:val="nil"/>
              <w:bottom w:val="nil"/>
              <w:right w:val="nil"/>
            </w:tcBorders>
            <w:shd w:val="clear" w:color="auto" w:fill="auto"/>
            <w:vAlign w:val="center"/>
            <w:hideMark/>
          </w:tcPr>
          <w:p w14:paraId="500CBCAD" w14:textId="77777777" w:rsidR="002123C3" w:rsidRPr="00F82829" w:rsidRDefault="002123C3" w:rsidP="002123C3">
            <w:pPr>
              <w:widowControl/>
              <w:overflowPunct/>
              <w:adjustRightInd/>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Supply and on-site installation of special metal racks for SALW safekeeping in the Albanian Armed Forces</w:t>
            </w:r>
          </w:p>
        </w:tc>
        <w:tc>
          <w:tcPr>
            <w:tcW w:w="766" w:type="dxa"/>
            <w:tcBorders>
              <w:top w:val="nil"/>
              <w:left w:val="single" w:sz="4" w:space="0" w:color="auto"/>
              <w:bottom w:val="nil"/>
              <w:right w:val="single" w:sz="4" w:space="0" w:color="auto"/>
            </w:tcBorders>
            <w:shd w:val="clear" w:color="auto" w:fill="auto"/>
            <w:noWrap/>
            <w:vAlign w:val="center"/>
            <w:hideMark/>
          </w:tcPr>
          <w:p w14:paraId="13AF1191"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109" w:type="dxa"/>
            <w:gridSpan w:val="2"/>
            <w:tcBorders>
              <w:top w:val="nil"/>
              <w:left w:val="nil"/>
              <w:bottom w:val="nil"/>
              <w:right w:val="single" w:sz="4" w:space="0" w:color="auto"/>
            </w:tcBorders>
            <w:shd w:val="clear" w:color="auto" w:fill="auto"/>
            <w:noWrap/>
            <w:vAlign w:val="center"/>
            <w:hideMark/>
          </w:tcPr>
          <w:p w14:paraId="3E419D8D"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70.00</w:t>
            </w:r>
          </w:p>
        </w:tc>
        <w:tc>
          <w:tcPr>
            <w:tcW w:w="1060" w:type="dxa"/>
            <w:tcBorders>
              <w:top w:val="nil"/>
              <w:left w:val="nil"/>
              <w:bottom w:val="nil"/>
              <w:right w:val="single" w:sz="4" w:space="0" w:color="auto"/>
            </w:tcBorders>
            <w:shd w:val="clear" w:color="auto" w:fill="auto"/>
            <w:noWrap/>
            <w:vAlign w:val="center"/>
            <w:hideMark/>
          </w:tcPr>
          <w:p w14:paraId="7645F4B3"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nil"/>
              <w:left w:val="nil"/>
              <w:bottom w:val="nil"/>
              <w:right w:val="single" w:sz="8" w:space="0" w:color="auto"/>
            </w:tcBorders>
            <w:shd w:val="clear" w:color="auto" w:fill="auto"/>
            <w:noWrap/>
            <w:vAlign w:val="center"/>
          </w:tcPr>
          <w:p w14:paraId="74C965FE" w14:textId="4A0BE280"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0EFC317" w14:textId="77777777" w:rsidTr="00F03768">
        <w:trPr>
          <w:trHeight w:val="1799"/>
        </w:trPr>
        <w:tc>
          <w:tcPr>
            <w:tcW w:w="8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4DCE764A"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4411" w:type="dxa"/>
            <w:gridSpan w:val="2"/>
            <w:tcBorders>
              <w:top w:val="single" w:sz="4" w:space="0" w:color="auto"/>
              <w:left w:val="nil"/>
              <w:bottom w:val="single" w:sz="4" w:space="0" w:color="auto"/>
              <w:right w:val="single" w:sz="4" w:space="0" w:color="auto"/>
            </w:tcBorders>
            <w:shd w:val="clear" w:color="000000" w:fill="FFFFFF"/>
            <w:vAlign w:val="center"/>
            <w:hideMark/>
          </w:tcPr>
          <w:p w14:paraId="049CE2F5" w14:textId="77777777" w:rsidR="002123C3" w:rsidRPr="00F82829" w:rsidRDefault="002123C3" w:rsidP="002123C3">
            <w:pPr>
              <w:widowControl/>
              <w:overflowPunct/>
              <w:adjustRightInd/>
              <w:rPr>
                <w:rFonts w:ascii="Arial" w:eastAsia="Times New Roman" w:hAnsi="Arial" w:cs="Arial"/>
                <w:color w:val="000000"/>
                <w:kern w:val="0"/>
                <w:sz w:val="22"/>
                <w:szCs w:val="22"/>
              </w:rPr>
            </w:pPr>
            <w:r w:rsidRPr="00F82829">
              <w:rPr>
                <w:rFonts w:ascii="Arial" w:eastAsia="Times New Roman" w:hAnsi="Arial" w:cs="Arial"/>
                <w:color w:val="000000"/>
                <w:kern w:val="0"/>
                <w:sz w:val="22"/>
                <w:szCs w:val="22"/>
              </w:rPr>
              <w:t>Installation of permanent brass informative board. The board dimensions are minimum 25x35 cm and shall be installed on the place specified by the Employer. The text and layout (logos in color) will be subsequently submitted by UNDP SEESAC.</w:t>
            </w:r>
          </w:p>
        </w:tc>
        <w:tc>
          <w:tcPr>
            <w:tcW w:w="766" w:type="dxa"/>
            <w:tcBorders>
              <w:top w:val="single" w:sz="4" w:space="0" w:color="auto"/>
              <w:left w:val="nil"/>
              <w:bottom w:val="nil"/>
              <w:right w:val="single" w:sz="4" w:space="0" w:color="auto"/>
            </w:tcBorders>
            <w:shd w:val="clear" w:color="auto" w:fill="auto"/>
            <w:noWrap/>
            <w:vAlign w:val="center"/>
            <w:hideMark/>
          </w:tcPr>
          <w:p w14:paraId="11BB7DF7"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piece</w:t>
            </w:r>
          </w:p>
        </w:tc>
        <w:tc>
          <w:tcPr>
            <w:tcW w:w="110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0DC1F9B"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1.00</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77B563F5"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single" w:sz="4" w:space="0" w:color="auto"/>
              <w:left w:val="nil"/>
              <w:bottom w:val="single" w:sz="4" w:space="0" w:color="auto"/>
              <w:right w:val="single" w:sz="8" w:space="0" w:color="auto"/>
            </w:tcBorders>
            <w:shd w:val="clear" w:color="000000" w:fill="FFFFFF"/>
            <w:noWrap/>
            <w:vAlign w:val="center"/>
          </w:tcPr>
          <w:p w14:paraId="04C8A85E" w14:textId="44FD33B9" w:rsidR="002123C3" w:rsidRPr="00F82829" w:rsidRDefault="002123C3" w:rsidP="002123C3">
            <w:pPr>
              <w:widowControl/>
              <w:overflowPunct/>
              <w:adjustRightInd/>
              <w:jc w:val="right"/>
              <w:rPr>
                <w:rFonts w:ascii="Arial" w:eastAsia="Times New Roman" w:hAnsi="Arial" w:cs="Arial"/>
                <w:kern w:val="0"/>
                <w:sz w:val="22"/>
                <w:szCs w:val="22"/>
              </w:rPr>
            </w:pPr>
          </w:p>
        </w:tc>
      </w:tr>
      <w:tr w:rsidR="002123C3" w:rsidRPr="00F82829" w14:paraId="2F1BEF10" w14:textId="77777777" w:rsidTr="00F03768">
        <w:trPr>
          <w:trHeight w:val="315"/>
        </w:trPr>
        <w:tc>
          <w:tcPr>
            <w:tcW w:w="880" w:type="dxa"/>
            <w:tcBorders>
              <w:top w:val="single" w:sz="8" w:space="0" w:color="auto"/>
              <w:left w:val="single" w:sz="8" w:space="0" w:color="auto"/>
              <w:bottom w:val="single" w:sz="8" w:space="0" w:color="auto"/>
              <w:right w:val="single" w:sz="8" w:space="0" w:color="auto"/>
            </w:tcBorders>
            <w:shd w:val="clear" w:color="000000" w:fill="E4DFEC"/>
            <w:noWrap/>
            <w:vAlign w:val="bottom"/>
            <w:hideMark/>
          </w:tcPr>
          <w:p w14:paraId="291C11E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4411" w:type="dxa"/>
            <w:gridSpan w:val="2"/>
            <w:tcBorders>
              <w:top w:val="single" w:sz="8" w:space="0" w:color="auto"/>
              <w:left w:val="nil"/>
              <w:bottom w:val="single" w:sz="8" w:space="0" w:color="auto"/>
              <w:right w:val="single" w:sz="8" w:space="0" w:color="auto"/>
            </w:tcBorders>
            <w:shd w:val="clear" w:color="000000" w:fill="E4DFEC"/>
            <w:vAlign w:val="bottom"/>
            <w:hideMark/>
          </w:tcPr>
          <w:p w14:paraId="34E704B6" w14:textId="40B61746" w:rsidR="002123C3" w:rsidRPr="00F82829" w:rsidRDefault="002F250C" w:rsidP="002123C3">
            <w:pPr>
              <w:widowControl/>
              <w:overflowPunct/>
              <w:adjustRightInd/>
              <w:rPr>
                <w:rFonts w:ascii="Arial" w:eastAsia="Times New Roman" w:hAnsi="Arial" w:cs="Arial"/>
                <w:b/>
                <w:bCs/>
                <w:kern w:val="0"/>
                <w:sz w:val="22"/>
                <w:szCs w:val="22"/>
              </w:rPr>
            </w:pPr>
            <w:r>
              <w:rPr>
                <w:rFonts w:ascii="Arial" w:eastAsia="Times New Roman" w:hAnsi="Arial" w:cs="Arial"/>
                <w:b/>
                <w:bCs/>
                <w:kern w:val="0"/>
                <w:sz w:val="22"/>
                <w:szCs w:val="22"/>
              </w:rPr>
              <w:t>SUM</w:t>
            </w:r>
          </w:p>
        </w:tc>
        <w:tc>
          <w:tcPr>
            <w:tcW w:w="766" w:type="dxa"/>
            <w:tcBorders>
              <w:top w:val="single" w:sz="8" w:space="0" w:color="auto"/>
              <w:left w:val="nil"/>
              <w:bottom w:val="single" w:sz="8" w:space="0" w:color="auto"/>
              <w:right w:val="single" w:sz="8" w:space="0" w:color="auto"/>
            </w:tcBorders>
            <w:shd w:val="clear" w:color="000000" w:fill="E4DFEC"/>
            <w:noWrap/>
            <w:vAlign w:val="bottom"/>
          </w:tcPr>
          <w:p w14:paraId="1DAC8C64" w14:textId="24A7B4D1" w:rsidR="002123C3" w:rsidRPr="00F82829" w:rsidRDefault="002123C3" w:rsidP="002123C3">
            <w:pPr>
              <w:widowControl/>
              <w:overflowPunct/>
              <w:adjustRightInd/>
              <w:rPr>
                <w:rFonts w:ascii="Arial" w:eastAsia="Times New Roman" w:hAnsi="Arial" w:cs="Arial"/>
                <w:b/>
                <w:bCs/>
                <w:kern w:val="0"/>
                <w:sz w:val="22"/>
                <w:szCs w:val="22"/>
              </w:rPr>
            </w:pPr>
          </w:p>
        </w:tc>
        <w:tc>
          <w:tcPr>
            <w:tcW w:w="1109" w:type="dxa"/>
            <w:gridSpan w:val="2"/>
            <w:tcBorders>
              <w:top w:val="single" w:sz="8" w:space="0" w:color="auto"/>
              <w:left w:val="nil"/>
              <w:bottom w:val="single" w:sz="8" w:space="0" w:color="auto"/>
              <w:right w:val="single" w:sz="8" w:space="0" w:color="auto"/>
            </w:tcBorders>
            <w:shd w:val="clear" w:color="000000" w:fill="E4DFEC"/>
            <w:noWrap/>
            <w:vAlign w:val="center"/>
            <w:hideMark/>
          </w:tcPr>
          <w:p w14:paraId="7F929CBC"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060" w:type="dxa"/>
            <w:tcBorders>
              <w:top w:val="single" w:sz="8" w:space="0" w:color="auto"/>
              <w:left w:val="nil"/>
              <w:bottom w:val="single" w:sz="8" w:space="0" w:color="auto"/>
              <w:right w:val="single" w:sz="8" w:space="0" w:color="auto"/>
            </w:tcBorders>
            <w:shd w:val="clear" w:color="000000" w:fill="E4DFEC"/>
            <w:noWrap/>
            <w:vAlign w:val="bottom"/>
            <w:hideMark/>
          </w:tcPr>
          <w:p w14:paraId="3693D248" w14:textId="77777777" w:rsidR="002123C3" w:rsidRPr="00F82829" w:rsidRDefault="002123C3" w:rsidP="002123C3">
            <w:pPr>
              <w:widowControl/>
              <w:overflowPunct/>
              <w:adjustRightInd/>
              <w:jc w:val="right"/>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single" w:sz="8" w:space="0" w:color="auto"/>
              <w:left w:val="nil"/>
              <w:bottom w:val="single" w:sz="8" w:space="0" w:color="auto"/>
              <w:right w:val="single" w:sz="8" w:space="0" w:color="auto"/>
            </w:tcBorders>
            <w:shd w:val="clear" w:color="000000" w:fill="E4DFEC"/>
            <w:noWrap/>
            <w:vAlign w:val="center"/>
          </w:tcPr>
          <w:p w14:paraId="5FF6E2E7" w14:textId="50D08E57"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2A17BFB8" w14:textId="77777777" w:rsidTr="00F03768">
        <w:trPr>
          <w:trHeight w:val="300"/>
        </w:trPr>
        <w:tc>
          <w:tcPr>
            <w:tcW w:w="8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F67545"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44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FDBB92"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V.A.T.  20%</w:t>
            </w:r>
          </w:p>
        </w:tc>
        <w:tc>
          <w:tcPr>
            <w:tcW w:w="766" w:type="dxa"/>
            <w:tcBorders>
              <w:top w:val="single" w:sz="4" w:space="0" w:color="auto"/>
              <w:left w:val="nil"/>
              <w:bottom w:val="single" w:sz="4" w:space="0" w:color="auto"/>
              <w:right w:val="single" w:sz="4" w:space="0" w:color="auto"/>
            </w:tcBorders>
            <w:shd w:val="clear" w:color="auto" w:fill="auto"/>
            <w:vAlign w:val="bottom"/>
          </w:tcPr>
          <w:p w14:paraId="2511B246" w14:textId="6BF18654" w:rsidR="002123C3" w:rsidRPr="00F82829" w:rsidRDefault="002123C3" w:rsidP="002123C3">
            <w:pPr>
              <w:widowControl/>
              <w:overflowPunct/>
              <w:adjustRightInd/>
              <w:rPr>
                <w:rFonts w:ascii="Arial" w:eastAsia="Times New Roman" w:hAnsi="Arial" w:cs="Arial"/>
                <w:b/>
                <w:bCs/>
                <w:kern w:val="0"/>
                <w:sz w:val="22"/>
                <w:szCs w:val="22"/>
              </w:rPr>
            </w:pPr>
          </w:p>
        </w:tc>
        <w:tc>
          <w:tcPr>
            <w:tcW w:w="11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F0DFE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DCB5F4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single" w:sz="4" w:space="0" w:color="auto"/>
              <w:left w:val="nil"/>
              <w:bottom w:val="single" w:sz="4" w:space="0" w:color="auto"/>
              <w:right w:val="single" w:sz="4" w:space="0" w:color="auto"/>
            </w:tcBorders>
            <w:shd w:val="clear" w:color="auto" w:fill="auto"/>
            <w:noWrap/>
            <w:vAlign w:val="bottom"/>
          </w:tcPr>
          <w:p w14:paraId="5E136BB4" w14:textId="2BBB45D8"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2123C3" w:rsidRPr="00F82829" w14:paraId="208710E8" w14:textId="77777777" w:rsidTr="00F03768">
        <w:trPr>
          <w:trHeight w:val="315"/>
        </w:trPr>
        <w:tc>
          <w:tcPr>
            <w:tcW w:w="88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14:paraId="6C22BBD3"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4411" w:type="dxa"/>
            <w:gridSpan w:val="2"/>
            <w:tcBorders>
              <w:top w:val="single" w:sz="4" w:space="0" w:color="auto"/>
              <w:left w:val="nil"/>
              <w:bottom w:val="single" w:sz="4" w:space="0" w:color="auto"/>
              <w:right w:val="single" w:sz="4" w:space="0" w:color="auto"/>
            </w:tcBorders>
            <w:shd w:val="clear" w:color="000000" w:fill="CCFFCC"/>
            <w:noWrap/>
            <w:vAlign w:val="bottom"/>
            <w:hideMark/>
          </w:tcPr>
          <w:p w14:paraId="0B8C8085"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TOTAL PRICE INCLUDING VAT</w:t>
            </w:r>
          </w:p>
        </w:tc>
        <w:tc>
          <w:tcPr>
            <w:tcW w:w="766" w:type="dxa"/>
            <w:tcBorders>
              <w:top w:val="single" w:sz="4" w:space="0" w:color="auto"/>
              <w:left w:val="nil"/>
              <w:bottom w:val="single" w:sz="4" w:space="0" w:color="auto"/>
              <w:right w:val="single" w:sz="4" w:space="0" w:color="auto"/>
            </w:tcBorders>
            <w:shd w:val="clear" w:color="000000" w:fill="CCFFCC"/>
            <w:vAlign w:val="center"/>
          </w:tcPr>
          <w:p w14:paraId="282B3354" w14:textId="4A7336BA" w:rsidR="002123C3" w:rsidRPr="00F82829" w:rsidRDefault="002123C3" w:rsidP="002123C3">
            <w:pPr>
              <w:widowControl/>
              <w:overflowPunct/>
              <w:adjustRightInd/>
              <w:rPr>
                <w:rFonts w:ascii="Arial" w:eastAsia="Times New Roman" w:hAnsi="Arial" w:cs="Arial"/>
                <w:b/>
                <w:bCs/>
                <w:kern w:val="0"/>
                <w:sz w:val="22"/>
                <w:szCs w:val="22"/>
              </w:rPr>
            </w:pPr>
          </w:p>
        </w:tc>
        <w:tc>
          <w:tcPr>
            <w:tcW w:w="1109" w:type="dxa"/>
            <w:gridSpan w:val="2"/>
            <w:tcBorders>
              <w:top w:val="single" w:sz="4" w:space="0" w:color="auto"/>
              <w:left w:val="nil"/>
              <w:bottom w:val="single" w:sz="4" w:space="0" w:color="auto"/>
              <w:right w:val="single" w:sz="4" w:space="0" w:color="auto"/>
            </w:tcBorders>
            <w:shd w:val="clear" w:color="000000" w:fill="CCFFCC"/>
            <w:noWrap/>
            <w:vAlign w:val="bottom"/>
            <w:hideMark/>
          </w:tcPr>
          <w:p w14:paraId="1C5CDC2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060" w:type="dxa"/>
            <w:tcBorders>
              <w:top w:val="single" w:sz="4" w:space="0" w:color="auto"/>
              <w:left w:val="nil"/>
              <w:bottom w:val="single" w:sz="4" w:space="0" w:color="auto"/>
              <w:right w:val="single" w:sz="4" w:space="0" w:color="auto"/>
            </w:tcBorders>
            <w:shd w:val="clear" w:color="000000" w:fill="CCFFCC"/>
            <w:noWrap/>
            <w:vAlign w:val="center"/>
            <w:hideMark/>
          </w:tcPr>
          <w:p w14:paraId="3176BEAD"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single" w:sz="4" w:space="0" w:color="auto"/>
              <w:left w:val="nil"/>
              <w:bottom w:val="single" w:sz="4" w:space="0" w:color="auto"/>
              <w:right w:val="single" w:sz="4" w:space="0" w:color="auto"/>
            </w:tcBorders>
            <w:shd w:val="clear" w:color="000000" w:fill="CCFFCC"/>
            <w:noWrap/>
            <w:vAlign w:val="bottom"/>
          </w:tcPr>
          <w:p w14:paraId="337DCC03" w14:textId="41074D72" w:rsidR="002123C3" w:rsidRPr="00F82829" w:rsidRDefault="002123C3" w:rsidP="002123C3">
            <w:pPr>
              <w:widowControl/>
              <w:overflowPunct/>
              <w:adjustRightInd/>
              <w:jc w:val="right"/>
              <w:rPr>
                <w:rFonts w:ascii="Arial" w:eastAsia="Times New Roman" w:hAnsi="Arial" w:cs="Arial"/>
                <w:b/>
                <w:bCs/>
                <w:kern w:val="0"/>
                <w:sz w:val="22"/>
                <w:szCs w:val="22"/>
              </w:rPr>
            </w:pPr>
          </w:p>
        </w:tc>
      </w:tr>
      <w:tr w:rsidR="00AB375A" w:rsidRPr="00F82829" w14:paraId="5DBCAAF6" w14:textId="77777777" w:rsidTr="006071A2">
        <w:trPr>
          <w:trHeight w:val="315"/>
        </w:trPr>
        <w:tc>
          <w:tcPr>
            <w:tcW w:w="10242" w:type="dxa"/>
            <w:gridSpan w:val="8"/>
            <w:tcBorders>
              <w:top w:val="nil"/>
              <w:left w:val="nil"/>
              <w:bottom w:val="single" w:sz="8" w:space="0" w:color="auto"/>
              <w:right w:val="nil"/>
            </w:tcBorders>
            <w:shd w:val="clear" w:color="auto" w:fill="auto"/>
            <w:vAlign w:val="center"/>
            <w:hideMark/>
          </w:tcPr>
          <w:p w14:paraId="5E20AD4A" w14:textId="77777777" w:rsidR="006071A2" w:rsidRPr="00F82829" w:rsidRDefault="006071A2" w:rsidP="002123C3">
            <w:pPr>
              <w:widowControl/>
              <w:overflowPunct/>
              <w:adjustRightInd/>
              <w:rPr>
                <w:rFonts w:ascii="Arial" w:eastAsia="Times New Roman" w:hAnsi="Arial" w:cs="Arial"/>
                <w:b/>
                <w:bCs/>
                <w:kern w:val="0"/>
                <w:sz w:val="22"/>
                <w:szCs w:val="22"/>
              </w:rPr>
            </w:pPr>
          </w:p>
          <w:p w14:paraId="5ED74EF0" w14:textId="79DEE93E" w:rsidR="00AB375A" w:rsidRPr="00F82829" w:rsidRDefault="00AB375A">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SUMMARY TABLE</w:t>
            </w:r>
          </w:p>
        </w:tc>
      </w:tr>
      <w:tr w:rsidR="002123C3" w:rsidRPr="00F82829" w14:paraId="3300BDAE" w14:textId="77777777" w:rsidTr="00F03768">
        <w:trPr>
          <w:trHeight w:val="600"/>
        </w:trPr>
        <w:tc>
          <w:tcPr>
            <w:tcW w:w="900" w:type="dxa"/>
            <w:gridSpan w:val="2"/>
            <w:tcBorders>
              <w:top w:val="nil"/>
              <w:left w:val="single" w:sz="8" w:space="0" w:color="auto"/>
              <w:bottom w:val="nil"/>
              <w:right w:val="single" w:sz="4" w:space="0" w:color="auto"/>
            </w:tcBorders>
            <w:shd w:val="clear" w:color="000000" w:fill="F2DCDB"/>
            <w:noWrap/>
            <w:vAlign w:val="center"/>
            <w:hideMark/>
          </w:tcPr>
          <w:p w14:paraId="5C5A5C35"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No.</w:t>
            </w:r>
          </w:p>
        </w:tc>
        <w:tc>
          <w:tcPr>
            <w:tcW w:w="4391" w:type="dxa"/>
            <w:tcBorders>
              <w:top w:val="nil"/>
              <w:left w:val="nil"/>
              <w:bottom w:val="nil"/>
              <w:right w:val="single" w:sz="4" w:space="0" w:color="auto"/>
            </w:tcBorders>
            <w:shd w:val="clear" w:color="000000" w:fill="F2DCDB"/>
            <w:noWrap/>
            <w:vAlign w:val="center"/>
            <w:hideMark/>
          </w:tcPr>
          <w:p w14:paraId="11904E53" w14:textId="77A6F258" w:rsidR="002123C3" w:rsidRPr="00F82829" w:rsidRDefault="00A244D7" w:rsidP="002123C3">
            <w:pPr>
              <w:widowControl/>
              <w:overflowPunct/>
              <w:adjustRightInd/>
              <w:jc w:val="center"/>
              <w:rPr>
                <w:rFonts w:ascii="Arial" w:eastAsia="Times New Roman" w:hAnsi="Arial" w:cs="Arial"/>
                <w:b/>
                <w:bCs/>
                <w:kern w:val="0"/>
                <w:sz w:val="22"/>
                <w:szCs w:val="22"/>
              </w:rPr>
            </w:pPr>
            <w:r>
              <w:rPr>
                <w:rFonts w:ascii="Arial" w:eastAsia="Times New Roman" w:hAnsi="Arial" w:cs="Arial"/>
                <w:b/>
                <w:bCs/>
                <w:kern w:val="0"/>
                <w:sz w:val="22"/>
                <w:szCs w:val="22"/>
              </w:rPr>
              <w:t>Deliverable</w:t>
            </w:r>
          </w:p>
        </w:tc>
        <w:tc>
          <w:tcPr>
            <w:tcW w:w="1256" w:type="dxa"/>
            <w:gridSpan w:val="2"/>
            <w:tcBorders>
              <w:top w:val="nil"/>
              <w:left w:val="nil"/>
              <w:bottom w:val="nil"/>
              <w:right w:val="single" w:sz="4" w:space="0" w:color="auto"/>
            </w:tcBorders>
            <w:shd w:val="clear" w:color="000000" w:fill="F2DCDB"/>
            <w:vAlign w:val="center"/>
            <w:hideMark/>
          </w:tcPr>
          <w:p w14:paraId="68197D4C"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Price Without VAT </w:t>
            </w:r>
          </w:p>
        </w:tc>
        <w:tc>
          <w:tcPr>
            <w:tcW w:w="1679" w:type="dxa"/>
            <w:gridSpan w:val="2"/>
            <w:tcBorders>
              <w:top w:val="nil"/>
              <w:left w:val="nil"/>
              <w:bottom w:val="nil"/>
              <w:right w:val="single" w:sz="4" w:space="0" w:color="auto"/>
            </w:tcBorders>
            <w:shd w:val="clear" w:color="000000" w:fill="F2DCDB"/>
            <w:noWrap/>
            <w:vAlign w:val="center"/>
            <w:hideMark/>
          </w:tcPr>
          <w:p w14:paraId="34E8C0D3"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VAT </w:t>
            </w:r>
          </w:p>
        </w:tc>
        <w:tc>
          <w:tcPr>
            <w:tcW w:w="2016" w:type="dxa"/>
            <w:tcBorders>
              <w:top w:val="nil"/>
              <w:left w:val="nil"/>
              <w:bottom w:val="nil"/>
              <w:right w:val="single" w:sz="8" w:space="0" w:color="auto"/>
            </w:tcBorders>
            <w:shd w:val="clear" w:color="000000" w:fill="F2DCDB"/>
            <w:vAlign w:val="center"/>
            <w:hideMark/>
          </w:tcPr>
          <w:p w14:paraId="603A2DED" w14:textId="77777777" w:rsidR="002123C3" w:rsidRPr="00F82829" w:rsidRDefault="002123C3" w:rsidP="002123C3">
            <w:pPr>
              <w:widowControl/>
              <w:overflowPunct/>
              <w:adjustRightInd/>
              <w:jc w:val="center"/>
              <w:rPr>
                <w:rFonts w:ascii="Arial" w:eastAsia="Times New Roman" w:hAnsi="Arial" w:cs="Arial"/>
                <w:b/>
                <w:bCs/>
                <w:kern w:val="0"/>
                <w:sz w:val="22"/>
                <w:szCs w:val="22"/>
              </w:rPr>
            </w:pPr>
            <w:r w:rsidRPr="00F82829">
              <w:rPr>
                <w:rFonts w:ascii="Arial" w:eastAsia="Times New Roman" w:hAnsi="Arial" w:cs="Arial"/>
                <w:b/>
                <w:bCs/>
                <w:kern w:val="0"/>
                <w:sz w:val="22"/>
                <w:szCs w:val="22"/>
              </w:rPr>
              <w:t>Price with VAT</w:t>
            </w:r>
          </w:p>
        </w:tc>
      </w:tr>
      <w:tr w:rsidR="002123C3" w:rsidRPr="00F82829" w14:paraId="4B837395" w14:textId="77777777" w:rsidTr="00F03768">
        <w:trPr>
          <w:trHeight w:val="1140"/>
        </w:trPr>
        <w:tc>
          <w:tcPr>
            <w:tcW w:w="9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799B38"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1</w:t>
            </w:r>
          </w:p>
        </w:tc>
        <w:tc>
          <w:tcPr>
            <w:tcW w:w="4391" w:type="dxa"/>
            <w:tcBorders>
              <w:top w:val="single" w:sz="4" w:space="0" w:color="auto"/>
              <w:left w:val="nil"/>
              <w:bottom w:val="single" w:sz="4" w:space="0" w:color="auto"/>
              <w:right w:val="single" w:sz="4" w:space="0" w:color="auto"/>
            </w:tcBorders>
            <w:shd w:val="clear" w:color="auto" w:fill="auto"/>
            <w:vAlign w:val="center"/>
            <w:hideMark/>
          </w:tcPr>
          <w:p w14:paraId="5A449978" w14:textId="5AAC1FDD" w:rsidR="002123C3" w:rsidRPr="00F82829" w:rsidRDefault="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Security upgrade of MoD on Small Arms Light Weapons (SALW) and ammunition storage location in “</w:t>
            </w:r>
            <w:proofErr w:type="spellStart"/>
            <w:r w:rsidRPr="00F82829">
              <w:rPr>
                <w:rFonts w:ascii="Arial" w:eastAsia="Times New Roman" w:hAnsi="Arial" w:cs="Arial"/>
                <w:kern w:val="0"/>
                <w:sz w:val="22"/>
                <w:szCs w:val="22"/>
              </w:rPr>
              <w:t>Mirake</w:t>
            </w:r>
            <w:proofErr w:type="spellEnd"/>
            <w:r w:rsidRPr="00F82829">
              <w:rPr>
                <w:rFonts w:ascii="Arial" w:eastAsia="Times New Roman" w:hAnsi="Arial" w:cs="Arial"/>
                <w:kern w:val="0"/>
                <w:sz w:val="22"/>
                <w:szCs w:val="22"/>
              </w:rPr>
              <w:t xml:space="preserve"> </w:t>
            </w:r>
          </w:p>
        </w:tc>
        <w:tc>
          <w:tcPr>
            <w:tcW w:w="12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C0808A"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0FEFD9"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single" w:sz="4" w:space="0" w:color="auto"/>
              <w:left w:val="nil"/>
              <w:bottom w:val="single" w:sz="4" w:space="0" w:color="auto"/>
              <w:right w:val="single" w:sz="8" w:space="0" w:color="auto"/>
            </w:tcBorders>
            <w:shd w:val="clear" w:color="auto" w:fill="auto"/>
            <w:noWrap/>
            <w:vAlign w:val="center"/>
            <w:hideMark/>
          </w:tcPr>
          <w:p w14:paraId="567116C5"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7E91D544" w14:textId="77777777" w:rsidTr="00F03768">
        <w:trPr>
          <w:trHeight w:val="440"/>
        </w:trPr>
        <w:tc>
          <w:tcPr>
            <w:tcW w:w="900" w:type="dxa"/>
            <w:gridSpan w:val="2"/>
            <w:tcBorders>
              <w:top w:val="nil"/>
              <w:left w:val="single" w:sz="8" w:space="0" w:color="auto"/>
              <w:bottom w:val="single" w:sz="4" w:space="0" w:color="auto"/>
              <w:right w:val="single" w:sz="4" w:space="0" w:color="auto"/>
            </w:tcBorders>
            <w:shd w:val="clear" w:color="auto" w:fill="auto"/>
            <w:noWrap/>
            <w:vAlign w:val="center"/>
            <w:hideMark/>
          </w:tcPr>
          <w:p w14:paraId="0CF60A2D" w14:textId="77777777" w:rsidR="002123C3" w:rsidRPr="00F82829" w:rsidRDefault="002123C3" w:rsidP="002123C3">
            <w:pPr>
              <w:widowControl/>
              <w:overflowPunct/>
              <w:adjustRightInd/>
              <w:jc w:val="center"/>
              <w:rPr>
                <w:rFonts w:ascii="Arial" w:eastAsia="Times New Roman" w:hAnsi="Arial" w:cs="Arial"/>
                <w:kern w:val="0"/>
                <w:sz w:val="22"/>
                <w:szCs w:val="22"/>
              </w:rPr>
            </w:pPr>
            <w:r w:rsidRPr="00F82829">
              <w:rPr>
                <w:rFonts w:ascii="Arial" w:eastAsia="Times New Roman" w:hAnsi="Arial" w:cs="Arial"/>
                <w:kern w:val="0"/>
                <w:sz w:val="22"/>
                <w:szCs w:val="22"/>
              </w:rPr>
              <w:t>2</w:t>
            </w:r>
          </w:p>
        </w:tc>
        <w:tc>
          <w:tcPr>
            <w:tcW w:w="4391" w:type="dxa"/>
            <w:tcBorders>
              <w:top w:val="nil"/>
              <w:left w:val="nil"/>
              <w:bottom w:val="single" w:sz="4" w:space="0" w:color="auto"/>
              <w:right w:val="single" w:sz="4" w:space="0" w:color="auto"/>
            </w:tcBorders>
            <w:shd w:val="clear" w:color="auto" w:fill="auto"/>
            <w:vAlign w:val="center"/>
            <w:hideMark/>
          </w:tcPr>
          <w:p w14:paraId="55F11B2A" w14:textId="3605E4FC" w:rsidR="002123C3" w:rsidRPr="00F82829" w:rsidRDefault="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Safekeeping racks/cabinets for handguns and rifles - Supply and on-site installation in the Albanian Armed Forces, Land Force Command “</w:t>
            </w:r>
            <w:proofErr w:type="spellStart"/>
            <w:r w:rsidRPr="00F82829">
              <w:rPr>
                <w:rFonts w:ascii="Arial" w:eastAsia="Times New Roman" w:hAnsi="Arial" w:cs="Arial"/>
                <w:kern w:val="0"/>
                <w:sz w:val="22"/>
                <w:szCs w:val="22"/>
              </w:rPr>
              <w:t>Zall</w:t>
            </w:r>
            <w:proofErr w:type="spellEnd"/>
            <w:r w:rsidRPr="00F82829">
              <w:rPr>
                <w:rFonts w:ascii="Arial" w:eastAsia="Times New Roman" w:hAnsi="Arial" w:cs="Arial"/>
                <w:kern w:val="0"/>
                <w:sz w:val="22"/>
                <w:szCs w:val="22"/>
              </w:rPr>
              <w:t>-Herr” Garrison</w:t>
            </w:r>
          </w:p>
        </w:tc>
        <w:tc>
          <w:tcPr>
            <w:tcW w:w="1256" w:type="dxa"/>
            <w:gridSpan w:val="2"/>
            <w:tcBorders>
              <w:top w:val="nil"/>
              <w:left w:val="nil"/>
              <w:bottom w:val="single" w:sz="4" w:space="0" w:color="auto"/>
              <w:right w:val="single" w:sz="4" w:space="0" w:color="auto"/>
            </w:tcBorders>
            <w:shd w:val="clear" w:color="auto" w:fill="auto"/>
            <w:noWrap/>
            <w:vAlign w:val="center"/>
            <w:hideMark/>
          </w:tcPr>
          <w:p w14:paraId="1DAC0AA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1679" w:type="dxa"/>
            <w:gridSpan w:val="2"/>
            <w:tcBorders>
              <w:top w:val="nil"/>
              <w:left w:val="nil"/>
              <w:bottom w:val="single" w:sz="4" w:space="0" w:color="auto"/>
              <w:right w:val="single" w:sz="4" w:space="0" w:color="auto"/>
            </w:tcBorders>
            <w:shd w:val="clear" w:color="auto" w:fill="auto"/>
            <w:noWrap/>
            <w:vAlign w:val="center"/>
            <w:hideMark/>
          </w:tcPr>
          <w:p w14:paraId="6C216DD3"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c>
          <w:tcPr>
            <w:tcW w:w="2016" w:type="dxa"/>
            <w:tcBorders>
              <w:top w:val="nil"/>
              <w:left w:val="nil"/>
              <w:bottom w:val="single" w:sz="4" w:space="0" w:color="auto"/>
              <w:right w:val="single" w:sz="8" w:space="0" w:color="auto"/>
            </w:tcBorders>
            <w:shd w:val="clear" w:color="auto" w:fill="auto"/>
            <w:noWrap/>
            <w:vAlign w:val="center"/>
            <w:hideMark/>
          </w:tcPr>
          <w:p w14:paraId="597F2A97" w14:textId="77777777" w:rsidR="002123C3" w:rsidRPr="00F82829" w:rsidRDefault="002123C3" w:rsidP="002123C3">
            <w:pPr>
              <w:widowControl/>
              <w:overflowPunct/>
              <w:adjustRightInd/>
              <w:rPr>
                <w:rFonts w:ascii="Arial" w:eastAsia="Times New Roman" w:hAnsi="Arial" w:cs="Arial"/>
                <w:kern w:val="0"/>
                <w:sz w:val="22"/>
                <w:szCs w:val="22"/>
              </w:rPr>
            </w:pPr>
            <w:r w:rsidRPr="00F82829">
              <w:rPr>
                <w:rFonts w:ascii="Arial" w:eastAsia="Times New Roman" w:hAnsi="Arial" w:cs="Arial"/>
                <w:kern w:val="0"/>
                <w:sz w:val="22"/>
                <w:szCs w:val="22"/>
              </w:rPr>
              <w:t> </w:t>
            </w:r>
          </w:p>
        </w:tc>
      </w:tr>
      <w:tr w:rsidR="002123C3" w:rsidRPr="00F82829" w14:paraId="10A75216" w14:textId="77777777" w:rsidTr="00F03768">
        <w:trPr>
          <w:trHeight w:val="315"/>
        </w:trPr>
        <w:tc>
          <w:tcPr>
            <w:tcW w:w="900" w:type="dxa"/>
            <w:gridSpan w:val="2"/>
            <w:tcBorders>
              <w:top w:val="nil"/>
              <w:left w:val="single" w:sz="8" w:space="0" w:color="auto"/>
              <w:bottom w:val="single" w:sz="8" w:space="0" w:color="auto"/>
              <w:right w:val="single" w:sz="4" w:space="0" w:color="auto"/>
            </w:tcBorders>
            <w:shd w:val="clear" w:color="000000" w:fill="E26B0A"/>
            <w:noWrap/>
            <w:vAlign w:val="bottom"/>
            <w:hideMark/>
          </w:tcPr>
          <w:p w14:paraId="3BAF9FEB" w14:textId="77777777" w:rsidR="002123C3" w:rsidRPr="00F82829" w:rsidRDefault="002123C3" w:rsidP="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 </w:t>
            </w:r>
          </w:p>
        </w:tc>
        <w:tc>
          <w:tcPr>
            <w:tcW w:w="4391" w:type="dxa"/>
            <w:tcBorders>
              <w:top w:val="nil"/>
              <w:left w:val="nil"/>
              <w:bottom w:val="single" w:sz="8" w:space="0" w:color="auto"/>
              <w:right w:val="single" w:sz="4" w:space="0" w:color="auto"/>
            </w:tcBorders>
            <w:shd w:val="clear" w:color="000000" w:fill="E26B0A"/>
            <w:noWrap/>
            <w:vAlign w:val="bottom"/>
            <w:hideMark/>
          </w:tcPr>
          <w:p w14:paraId="5B96CAEB" w14:textId="5BE9A0DD" w:rsidR="002123C3" w:rsidRPr="00F82829" w:rsidRDefault="002123C3">
            <w:pPr>
              <w:widowControl/>
              <w:overflowPunct/>
              <w:adjustRightInd/>
              <w:rPr>
                <w:rFonts w:ascii="Arial" w:eastAsia="Times New Roman" w:hAnsi="Arial" w:cs="Arial"/>
                <w:b/>
                <w:bCs/>
                <w:kern w:val="0"/>
                <w:sz w:val="22"/>
                <w:szCs w:val="22"/>
              </w:rPr>
            </w:pPr>
            <w:r w:rsidRPr="00F82829">
              <w:rPr>
                <w:rFonts w:ascii="Arial" w:eastAsia="Times New Roman" w:hAnsi="Arial" w:cs="Arial"/>
                <w:b/>
                <w:bCs/>
                <w:kern w:val="0"/>
                <w:sz w:val="22"/>
                <w:szCs w:val="22"/>
              </w:rPr>
              <w:t xml:space="preserve">TOTAL </w:t>
            </w:r>
            <w:r w:rsidR="00A244D7">
              <w:rPr>
                <w:rFonts w:ascii="Arial" w:eastAsia="Times New Roman" w:hAnsi="Arial" w:cs="Arial"/>
                <w:b/>
                <w:bCs/>
                <w:kern w:val="0"/>
                <w:sz w:val="22"/>
                <w:szCs w:val="22"/>
              </w:rPr>
              <w:t>PRICE</w:t>
            </w:r>
          </w:p>
        </w:tc>
        <w:tc>
          <w:tcPr>
            <w:tcW w:w="1256" w:type="dxa"/>
            <w:gridSpan w:val="2"/>
            <w:tcBorders>
              <w:top w:val="nil"/>
              <w:left w:val="nil"/>
              <w:bottom w:val="single" w:sz="8" w:space="0" w:color="auto"/>
              <w:right w:val="single" w:sz="4" w:space="0" w:color="auto"/>
            </w:tcBorders>
            <w:shd w:val="clear" w:color="000000" w:fill="E26B0A"/>
            <w:noWrap/>
            <w:vAlign w:val="bottom"/>
          </w:tcPr>
          <w:p w14:paraId="42F37D53" w14:textId="2CCD3400" w:rsidR="002123C3" w:rsidRPr="00F82829" w:rsidRDefault="002123C3" w:rsidP="002123C3">
            <w:pPr>
              <w:widowControl/>
              <w:overflowPunct/>
              <w:adjustRightInd/>
              <w:jc w:val="right"/>
              <w:rPr>
                <w:rFonts w:ascii="Arial" w:eastAsia="Times New Roman" w:hAnsi="Arial" w:cs="Arial"/>
                <w:b/>
                <w:bCs/>
                <w:kern w:val="0"/>
                <w:sz w:val="22"/>
                <w:szCs w:val="22"/>
              </w:rPr>
            </w:pPr>
          </w:p>
        </w:tc>
        <w:tc>
          <w:tcPr>
            <w:tcW w:w="1679" w:type="dxa"/>
            <w:gridSpan w:val="2"/>
            <w:tcBorders>
              <w:top w:val="nil"/>
              <w:left w:val="nil"/>
              <w:bottom w:val="single" w:sz="8" w:space="0" w:color="auto"/>
              <w:right w:val="single" w:sz="4" w:space="0" w:color="auto"/>
            </w:tcBorders>
            <w:shd w:val="clear" w:color="000000" w:fill="E26B0A"/>
            <w:noWrap/>
            <w:vAlign w:val="bottom"/>
          </w:tcPr>
          <w:p w14:paraId="121BBED5" w14:textId="5750A530" w:rsidR="002123C3" w:rsidRPr="00F82829" w:rsidRDefault="002123C3" w:rsidP="002123C3">
            <w:pPr>
              <w:widowControl/>
              <w:overflowPunct/>
              <w:adjustRightInd/>
              <w:jc w:val="right"/>
              <w:rPr>
                <w:rFonts w:ascii="Arial" w:eastAsia="Times New Roman" w:hAnsi="Arial" w:cs="Arial"/>
                <w:b/>
                <w:bCs/>
                <w:kern w:val="0"/>
                <w:sz w:val="22"/>
                <w:szCs w:val="22"/>
              </w:rPr>
            </w:pPr>
          </w:p>
        </w:tc>
        <w:tc>
          <w:tcPr>
            <w:tcW w:w="2016" w:type="dxa"/>
            <w:tcBorders>
              <w:top w:val="nil"/>
              <w:left w:val="nil"/>
              <w:bottom w:val="single" w:sz="8" w:space="0" w:color="auto"/>
              <w:right w:val="single" w:sz="8" w:space="0" w:color="auto"/>
            </w:tcBorders>
            <w:shd w:val="clear" w:color="000000" w:fill="E26B0A"/>
            <w:noWrap/>
            <w:vAlign w:val="bottom"/>
          </w:tcPr>
          <w:p w14:paraId="4D74B783" w14:textId="4BDDFD53" w:rsidR="002123C3" w:rsidRPr="00F82829" w:rsidRDefault="002123C3" w:rsidP="002123C3">
            <w:pPr>
              <w:widowControl/>
              <w:overflowPunct/>
              <w:adjustRightInd/>
              <w:jc w:val="right"/>
              <w:rPr>
                <w:rFonts w:ascii="Arial" w:eastAsia="Times New Roman" w:hAnsi="Arial" w:cs="Arial"/>
                <w:b/>
                <w:bCs/>
                <w:kern w:val="0"/>
                <w:sz w:val="22"/>
                <w:szCs w:val="22"/>
              </w:rPr>
            </w:pPr>
          </w:p>
        </w:tc>
      </w:tr>
    </w:tbl>
    <w:p w14:paraId="3FE06E39" w14:textId="77777777" w:rsidR="009C1142" w:rsidRPr="00315A2A" w:rsidRDefault="009C1142" w:rsidP="002123C3">
      <w:pPr>
        <w:pStyle w:val="Heading1"/>
      </w:pPr>
      <w:r w:rsidRPr="00315A2A">
        <w:lastRenderedPageBreak/>
        <w:t xml:space="preserve">Section 5b: </w:t>
      </w:r>
      <w:r w:rsidR="006C313A" w:rsidRPr="00315A2A">
        <w:t>Other Related Requirements</w:t>
      </w:r>
      <w:bookmarkEnd w:id="124"/>
      <w:r w:rsidR="006C313A" w:rsidRPr="00315A2A">
        <w:t xml:space="preserve"> </w:t>
      </w:r>
    </w:p>
    <w:p w14:paraId="1FF15EBF" w14:textId="77777777" w:rsidR="009C1142" w:rsidRPr="00814716" w:rsidRDefault="009C1142" w:rsidP="009C1142">
      <w:pPr>
        <w:ind w:firstLine="720"/>
        <w:jc w:val="both"/>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Further to the Schedule of Requirements in the preceding Table, Bidders are requested to take note of the following additional requirements, conditions, and related services pertaining to the fulfillment of the requirements:</w:t>
      </w:r>
      <w:r w:rsidR="00BD1434">
        <w:rPr>
          <w:rFonts w:asciiTheme="minorHAnsi" w:hAnsiTheme="minorHAnsi" w:cstheme="minorHAnsi"/>
          <w:color w:val="000000" w:themeColor="text1"/>
          <w:sz w:val="22"/>
          <w:szCs w:val="22"/>
        </w:rPr>
        <w:t xml:space="preserve"> </w:t>
      </w:r>
      <w:r w:rsidRPr="00814716">
        <w:rPr>
          <w:rFonts w:asciiTheme="minorHAnsi" w:hAnsiTheme="minorHAnsi" w:cstheme="minorHAnsi"/>
          <w:i/>
          <w:color w:val="000000" w:themeColor="text1"/>
          <w:sz w:val="22"/>
          <w:szCs w:val="22"/>
        </w:rPr>
        <w:t>[check the condition that applies to this ITB, delete the entire row if condition is not applicable to the goods being procured]</w:t>
      </w:r>
    </w:p>
    <w:p w14:paraId="09CC774B" w14:textId="77777777" w:rsidR="009C1142" w:rsidRPr="00814716" w:rsidRDefault="009C1142" w:rsidP="009C1142">
      <w:pPr>
        <w:rPr>
          <w:rFonts w:asciiTheme="minorHAnsi" w:hAnsiTheme="minorHAnsi" w:cstheme="minorHAns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9C1142" w:rsidRPr="004F6F04" w14:paraId="6B3F8883" w14:textId="77777777" w:rsidTr="004F6F04">
        <w:trPr>
          <w:cantSplit/>
          <w:trHeight w:val="240"/>
        </w:trPr>
        <w:tc>
          <w:tcPr>
            <w:tcW w:w="4382" w:type="dxa"/>
            <w:tcBorders>
              <w:top w:val="single" w:sz="4" w:space="0" w:color="auto"/>
            </w:tcBorders>
          </w:tcPr>
          <w:p w14:paraId="04092AAD" w14:textId="77777777" w:rsidR="009C1142" w:rsidRPr="004F6F04" w:rsidRDefault="009C1142" w:rsidP="004F6F04">
            <w:pPr>
              <w:spacing w:before="60" w:after="60"/>
              <w:rPr>
                <w:rFonts w:ascii="Segoe UI" w:hAnsi="Segoe UI" w:cs="Segoe UI"/>
                <w:color w:val="000000" w:themeColor="text1"/>
                <w:sz w:val="19"/>
                <w:szCs w:val="19"/>
              </w:rPr>
            </w:pPr>
            <w:bookmarkStart w:id="125" w:name="_Hlk500864223"/>
            <w:r w:rsidRPr="004F6F04">
              <w:rPr>
                <w:rFonts w:ascii="Segoe UI" w:hAnsi="Segoe UI" w:cs="Segoe UI"/>
                <w:color w:val="000000" w:themeColor="text1"/>
                <w:sz w:val="19"/>
                <w:szCs w:val="19"/>
              </w:rPr>
              <w:t xml:space="preserve">Delivery Term [INCOTERMS 2010] </w:t>
            </w:r>
          </w:p>
          <w:p w14:paraId="6EB6EBB0" w14:textId="77777777" w:rsidR="009C1142" w:rsidRPr="004F6F04" w:rsidRDefault="009C1142" w:rsidP="004F6F04">
            <w:pPr>
              <w:spacing w:before="60" w:after="60"/>
              <w:rPr>
                <w:rFonts w:ascii="Segoe UI" w:hAnsi="Segoe UI" w:cs="Segoe UI"/>
                <w:i/>
                <w:color w:val="000000" w:themeColor="text1"/>
                <w:sz w:val="19"/>
                <w:szCs w:val="19"/>
              </w:rPr>
            </w:pPr>
            <w:r w:rsidRPr="004F6F04">
              <w:rPr>
                <w:rFonts w:ascii="Segoe UI" w:hAnsi="Segoe UI" w:cs="Segoe UI"/>
                <w:i/>
                <w:color w:val="000000" w:themeColor="text1"/>
                <w:sz w:val="19"/>
                <w:szCs w:val="19"/>
              </w:rPr>
              <w:t>(Pls. link this to price schedule)</w:t>
            </w:r>
          </w:p>
        </w:tc>
        <w:tc>
          <w:tcPr>
            <w:tcW w:w="5333" w:type="dxa"/>
            <w:tcBorders>
              <w:top w:val="single" w:sz="4" w:space="0" w:color="auto"/>
            </w:tcBorders>
          </w:tcPr>
          <w:p w14:paraId="7A7CABA8" w14:textId="77777777" w:rsidR="009C1142" w:rsidRPr="004F6F04" w:rsidRDefault="00AB4AC9"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510178472"/>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C4015B">
                  <w:rPr>
                    <w:rFonts w:ascii="Segoe UI" w:hAnsi="Segoe UI" w:cs="Segoe UI"/>
                    <w:color w:val="000000" w:themeColor="text1"/>
                    <w:sz w:val="19"/>
                    <w:szCs w:val="19"/>
                  </w:rPr>
                  <w:t>DAP</w:t>
                </w:r>
              </w:sdtContent>
            </w:sdt>
          </w:p>
          <w:p w14:paraId="1BD23B74" w14:textId="77777777" w:rsidR="009C1142" w:rsidRPr="004F6F04" w:rsidRDefault="009C1142" w:rsidP="004F6F04">
            <w:pPr>
              <w:widowControl/>
              <w:overflowPunct/>
              <w:adjustRightInd/>
              <w:spacing w:before="60" w:after="60"/>
              <w:rPr>
                <w:rFonts w:ascii="Segoe UI" w:hAnsi="Segoe UI" w:cs="Segoe UI"/>
                <w:color w:val="000000" w:themeColor="text1"/>
                <w:sz w:val="19"/>
                <w:szCs w:val="19"/>
              </w:rPr>
            </w:pPr>
          </w:p>
        </w:tc>
      </w:tr>
      <w:tr w:rsidR="009C1142" w:rsidRPr="004F6F04" w14:paraId="25869888" w14:textId="77777777" w:rsidTr="004F6F04">
        <w:trPr>
          <w:cantSplit/>
          <w:trHeight w:val="240"/>
        </w:trPr>
        <w:tc>
          <w:tcPr>
            <w:tcW w:w="4382" w:type="dxa"/>
          </w:tcPr>
          <w:p w14:paraId="7F64EC58"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Exact Address of Delivery/Installation Location</w:t>
            </w:r>
          </w:p>
        </w:tc>
        <w:tc>
          <w:tcPr>
            <w:tcW w:w="5333" w:type="dxa"/>
          </w:tcPr>
          <w:sdt>
            <w:sdtPr>
              <w:rPr>
                <w:rFonts w:ascii="Calibri" w:hAnsi="Calibri" w:cs="Calibri"/>
                <w:b/>
                <w:color w:val="000000"/>
                <w:sz w:val="22"/>
                <w:szCs w:val="22"/>
                <w:lang w:val="sq-AL"/>
              </w:rPr>
              <w:id w:val="789403667"/>
              <w:text w:multiLine="1"/>
            </w:sdtPr>
            <w:sdtEndPr/>
            <w:sdtContent>
              <w:p w14:paraId="5DCBD564" w14:textId="77777777" w:rsidR="009C1142" w:rsidRPr="004F6F04" w:rsidRDefault="00C4015B" w:rsidP="004F6F04">
                <w:pPr>
                  <w:spacing w:before="60" w:after="60"/>
                  <w:rPr>
                    <w:rFonts w:ascii="Segoe UI" w:hAnsi="Segoe UI" w:cs="Segoe UI"/>
                    <w:color w:val="000000" w:themeColor="text1"/>
                    <w:sz w:val="19"/>
                    <w:szCs w:val="19"/>
                  </w:rPr>
                </w:pPr>
                <w:r>
                  <w:rPr>
                    <w:rFonts w:ascii="Calibri" w:hAnsi="Calibri" w:cs="Calibri"/>
                    <w:b/>
                    <w:color w:val="000000"/>
                    <w:sz w:val="22"/>
                    <w:szCs w:val="22"/>
                    <w:lang w:val="sq-AL"/>
                  </w:rPr>
                  <w:t>UNDP Albania Country Office</w:t>
                </w:r>
              </w:p>
            </w:sdtContent>
          </w:sdt>
          <w:p w14:paraId="6FC64D0B" w14:textId="77777777" w:rsidR="00234D37" w:rsidRPr="00234D37" w:rsidRDefault="00234D37" w:rsidP="004F6F04">
            <w:pPr>
              <w:spacing w:before="60" w:after="60"/>
              <w:rPr>
                <w:rFonts w:ascii="Calibri" w:hAnsi="Calibri" w:cs="Calibri"/>
                <w:color w:val="000000"/>
                <w:sz w:val="22"/>
                <w:szCs w:val="22"/>
                <w:lang w:val="sq-AL"/>
              </w:rPr>
            </w:pPr>
            <w:r w:rsidRPr="00814716">
              <w:rPr>
                <w:rFonts w:ascii="Calibri" w:hAnsi="Calibri" w:cs="Calibri"/>
                <w:color w:val="000000"/>
                <w:sz w:val="22"/>
                <w:szCs w:val="22"/>
                <w:lang w:val="en-GB"/>
              </w:rPr>
              <w:t>Address:</w:t>
            </w:r>
            <w:r>
              <w:rPr>
                <w:rFonts w:ascii="Calibri" w:hAnsi="Calibri" w:cs="Calibri"/>
                <w:color w:val="000000"/>
                <w:sz w:val="22"/>
                <w:szCs w:val="22"/>
                <w:lang w:val="sq-AL"/>
              </w:rPr>
              <w:t xml:space="preserve"> Rr. “Skenderbej”, Gurten Building</w:t>
            </w:r>
            <w:r>
              <w:rPr>
                <w:rFonts w:ascii="Calibri" w:hAnsi="Calibri" w:cs="Calibri"/>
                <w:color w:val="000000"/>
                <w:sz w:val="22"/>
                <w:szCs w:val="22"/>
                <w:lang w:val="sq-AL"/>
              </w:rPr>
              <w:br/>
              <w:t>Tirana, Albania</w:t>
            </w:r>
          </w:p>
        </w:tc>
      </w:tr>
      <w:tr w:rsidR="00A669F2" w:rsidRPr="004F6F04" w14:paraId="6DD78CE6" w14:textId="77777777" w:rsidTr="004F6F04">
        <w:trPr>
          <w:cantSplit/>
          <w:trHeight w:val="557"/>
        </w:trPr>
        <w:tc>
          <w:tcPr>
            <w:tcW w:w="4382" w:type="dxa"/>
          </w:tcPr>
          <w:p w14:paraId="379664DC" w14:textId="77777777" w:rsidR="00A669F2" w:rsidRPr="004F6F04" w:rsidRDefault="00A669F2" w:rsidP="004F6F04">
            <w:pPr>
              <w:spacing w:before="60" w:after="60"/>
              <w:rPr>
                <w:rFonts w:ascii="Segoe UI" w:hAnsi="Segoe UI" w:cs="Segoe UI"/>
                <w:noProof/>
                <w:color w:val="000000" w:themeColor="text1"/>
                <w:sz w:val="19"/>
                <w:szCs w:val="19"/>
              </w:rPr>
            </w:pPr>
            <w:r w:rsidRPr="004F6F04">
              <w:rPr>
                <w:rFonts w:ascii="Segoe UI" w:hAnsi="Segoe UI" w:cs="Segoe UI"/>
                <w:color w:val="000000" w:themeColor="text1"/>
                <w:sz w:val="19"/>
                <w:szCs w:val="19"/>
              </w:rPr>
              <w:br w:type="page"/>
            </w:r>
            <w:r w:rsidRPr="004F6F04">
              <w:rPr>
                <w:rFonts w:ascii="Segoe UI" w:hAnsi="Segoe UI" w:cs="Segoe UI"/>
                <w:noProof/>
                <w:color w:val="000000" w:themeColor="text1"/>
                <w:sz w:val="19"/>
                <w:szCs w:val="19"/>
              </w:rPr>
              <w:t>Mode of Transport Preferred</w:t>
            </w:r>
          </w:p>
        </w:tc>
        <w:tc>
          <w:tcPr>
            <w:tcW w:w="5333" w:type="dxa"/>
          </w:tcPr>
          <w:p w14:paraId="1FA82264" w14:textId="77777777" w:rsidR="00A669F2" w:rsidRPr="004F6F04" w:rsidRDefault="00AB4AC9"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585842047"/>
                <w:comboBox>
                  <w:listItem w:value="Choose an item."/>
                  <w:listItem w:displayText="Air" w:value="Air"/>
                  <w:listItem w:displayText="Land" w:value="Land"/>
                  <w:listItem w:displayText="Sea" w:value="Sea"/>
                  <w:listItem w:displayText="Other _________________" w:value="Other _________________"/>
                </w:comboBox>
              </w:sdtPr>
              <w:sdtEndPr/>
              <w:sdtContent>
                <w:r w:rsidR="00C4015B">
                  <w:rPr>
                    <w:rFonts w:ascii="Segoe UI" w:hAnsi="Segoe UI" w:cs="Segoe UI"/>
                    <w:color w:val="000000" w:themeColor="text1"/>
                    <w:sz w:val="19"/>
                    <w:szCs w:val="19"/>
                  </w:rPr>
                  <w:t>Land</w:t>
                </w:r>
              </w:sdtContent>
            </w:sdt>
          </w:p>
          <w:p w14:paraId="103C2156" w14:textId="77777777" w:rsidR="00A669F2" w:rsidRPr="004F6F04" w:rsidRDefault="00BD1434"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  </w:t>
            </w:r>
          </w:p>
        </w:tc>
      </w:tr>
      <w:tr w:rsidR="009C1142" w:rsidRPr="004F6F04" w14:paraId="1B553B9E" w14:textId="77777777" w:rsidTr="004F6F04">
        <w:trPr>
          <w:cantSplit/>
          <w:trHeight w:val="521"/>
        </w:trPr>
        <w:tc>
          <w:tcPr>
            <w:tcW w:w="4382" w:type="dxa"/>
            <w:tcBorders>
              <w:top w:val="nil"/>
            </w:tcBorders>
          </w:tcPr>
          <w:p w14:paraId="0145374A"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UNDP Preferred Freight Forwarder, if any</w:t>
            </w:r>
            <w:r w:rsidRPr="004F6F04">
              <w:rPr>
                <w:rStyle w:val="FootnoteReference"/>
                <w:rFonts w:ascii="Segoe UI" w:hAnsi="Segoe UI" w:cs="Segoe UI"/>
                <w:color w:val="000000" w:themeColor="text1"/>
                <w:sz w:val="19"/>
                <w:szCs w:val="19"/>
              </w:rPr>
              <w:footnoteReference w:id="3"/>
            </w:r>
          </w:p>
        </w:tc>
        <w:tc>
          <w:tcPr>
            <w:tcW w:w="5333" w:type="dxa"/>
          </w:tcPr>
          <w:sdt>
            <w:sdtPr>
              <w:rPr>
                <w:rFonts w:ascii="Segoe UI" w:hAnsi="Segoe UI" w:cs="Segoe UI"/>
                <w:color w:val="000000" w:themeColor="text1"/>
                <w:sz w:val="19"/>
                <w:szCs w:val="19"/>
              </w:rPr>
              <w:id w:val="174692393"/>
              <w:text w:multiLine="1"/>
            </w:sdtPr>
            <w:sdtEndPr/>
            <w:sdtContent>
              <w:p w14:paraId="5766BC5E" w14:textId="77777777" w:rsidR="009C1142" w:rsidRPr="004F6F04" w:rsidRDefault="00C4015B" w:rsidP="00B74BD7">
                <w:pPr>
                  <w:spacing w:before="60" w:after="60"/>
                  <w:rPr>
                    <w:rFonts w:ascii="Segoe UI" w:hAnsi="Segoe UI" w:cs="Segoe UI"/>
                    <w:color w:val="000000" w:themeColor="text1"/>
                    <w:sz w:val="19"/>
                    <w:szCs w:val="19"/>
                  </w:rPr>
                </w:pPr>
                <w:r>
                  <w:rPr>
                    <w:rFonts w:ascii="Segoe UI" w:hAnsi="Segoe UI" w:cs="Segoe UI"/>
                    <w:color w:val="000000" w:themeColor="text1"/>
                    <w:sz w:val="19"/>
                    <w:szCs w:val="19"/>
                  </w:rPr>
                  <w:t>N/A</w:t>
                </w:r>
              </w:p>
            </w:sdtContent>
          </w:sdt>
        </w:tc>
      </w:tr>
      <w:tr w:rsidR="009C1142" w:rsidRPr="004F6F04" w14:paraId="5269B327" w14:textId="77777777" w:rsidTr="004F6F04">
        <w:trPr>
          <w:cantSplit/>
          <w:trHeight w:val="240"/>
        </w:trPr>
        <w:tc>
          <w:tcPr>
            <w:tcW w:w="4382" w:type="dxa"/>
          </w:tcPr>
          <w:p w14:paraId="2FDCD6B2" w14:textId="77777777" w:rsid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Distribution of shipping documents </w:t>
            </w:r>
          </w:p>
          <w:p w14:paraId="46252A47"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i/>
                <w:color w:val="000000" w:themeColor="text1"/>
                <w:sz w:val="16"/>
                <w:szCs w:val="19"/>
              </w:rPr>
              <w:t>(if using freight forwarder)</w:t>
            </w:r>
          </w:p>
        </w:tc>
        <w:tc>
          <w:tcPr>
            <w:tcW w:w="5333" w:type="dxa"/>
          </w:tcPr>
          <w:p w14:paraId="1AD3C7CD" w14:textId="77777777" w:rsidR="009C1142" w:rsidRPr="004F6F04" w:rsidRDefault="009C1142" w:rsidP="004F6F04">
            <w:pPr>
              <w:spacing w:before="60" w:after="60"/>
              <w:rPr>
                <w:rFonts w:ascii="Segoe UI" w:hAnsi="Segoe UI" w:cs="Segoe UI"/>
                <w:i/>
                <w:color w:val="000000" w:themeColor="text1"/>
                <w:sz w:val="19"/>
                <w:szCs w:val="19"/>
              </w:rPr>
            </w:pPr>
          </w:p>
          <w:sdt>
            <w:sdtPr>
              <w:rPr>
                <w:rFonts w:ascii="Segoe UI" w:hAnsi="Segoe UI" w:cs="Segoe UI"/>
                <w:color w:val="000000" w:themeColor="text1"/>
                <w:sz w:val="19"/>
                <w:szCs w:val="19"/>
              </w:rPr>
              <w:id w:val="-947620414"/>
              <w:text w:multiLine="1"/>
            </w:sdtPr>
            <w:sdtEndPr/>
            <w:sdtContent>
              <w:p w14:paraId="49A4CD6D" w14:textId="77777777" w:rsidR="009C1142" w:rsidRPr="004F6F04" w:rsidRDefault="00C4015B" w:rsidP="00B74BD7">
                <w:pPr>
                  <w:spacing w:before="60" w:after="60"/>
                  <w:rPr>
                    <w:rFonts w:ascii="Segoe UI" w:hAnsi="Segoe UI" w:cs="Segoe UI"/>
                    <w:color w:val="000000" w:themeColor="text1"/>
                    <w:sz w:val="19"/>
                    <w:szCs w:val="19"/>
                  </w:rPr>
                </w:pPr>
                <w:r>
                  <w:rPr>
                    <w:rFonts w:ascii="Segoe UI" w:hAnsi="Segoe UI" w:cs="Segoe UI"/>
                    <w:color w:val="000000" w:themeColor="text1"/>
                    <w:sz w:val="19"/>
                    <w:szCs w:val="19"/>
                  </w:rPr>
                  <w:t>N/A</w:t>
                </w:r>
              </w:p>
            </w:sdtContent>
          </w:sdt>
        </w:tc>
      </w:tr>
      <w:tr w:rsidR="009C1142" w:rsidRPr="004F6F04" w14:paraId="69C5D2C8" w14:textId="77777777" w:rsidTr="004F6F04">
        <w:trPr>
          <w:trHeight w:val="350"/>
        </w:trPr>
        <w:tc>
          <w:tcPr>
            <w:tcW w:w="4382" w:type="dxa"/>
          </w:tcPr>
          <w:p w14:paraId="3C0AAFDE"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Customs, if </w:t>
            </w:r>
            <w:r w:rsidR="00F776DF" w:rsidRPr="004F6F04">
              <w:rPr>
                <w:rFonts w:ascii="Segoe UI" w:hAnsi="Segoe UI" w:cs="Segoe UI"/>
                <w:color w:val="000000" w:themeColor="text1"/>
                <w:sz w:val="19"/>
                <w:szCs w:val="19"/>
              </w:rPr>
              <w:t>required</w:t>
            </w:r>
            <w:r w:rsidRPr="004F6F04">
              <w:rPr>
                <w:rFonts w:ascii="Segoe UI" w:hAnsi="Segoe UI" w:cs="Segoe UI"/>
                <w:color w:val="000000" w:themeColor="text1"/>
                <w:sz w:val="19"/>
                <w:szCs w:val="19"/>
              </w:rPr>
              <w:t>, clearing shall be done by:</w:t>
            </w:r>
          </w:p>
        </w:tc>
        <w:tc>
          <w:tcPr>
            <w:tcW w:w="5333" w:type="dxa"/>
          </w:tcPr>
          <w:p w14:paraId="0109A32E" w14:textId="77777777" w:rsidR="009C1142" w:rsidRPr="004F6F04" w:rsidRDefault="00AB4AC9"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312761656"/>
                <w:showingPlcHdr/>
                <w:comboBox>
                  <w:listItem w:value="Choose an item."/>
                  <w:listItem w:displayText="UNDP" w:value="UNDP"/>
                  <w:listItem w:displayText="Supplier" w:value="Supplier"/>
                  <w:listItem w:displayText="Freight Forwarder" w:value="Freight Forwarder"/>
                </w:comboBox>
              </w:sdtPr>
              <w:sdtEndPr/>
              <w:sdtContent>
                <w:r w:rsidR="0056254C" w:rsidRPr="004F6F04">
                  <w:rPr>
                    <w:rStyle w:val="PlaceholderText"/>
                    <w:rFonts w:ascii="Segoe UI" w:hAnsi="Segoe UI" w:cs="Segoe UI"/>
                    <w:sz w:val="19"/>
                    <w:szCs w:val="19"/>
                  </w:rPr>
                  <w:t>Choose an item.</w:t>
                </w:r>
              </w:sdtContent>
            </w:sdt>
          </w:p>
        </w:tc>
      </w:tr>
      <w:tr w:rsidR="009C1142" w:rsidRPr="004F6F04" w14:paraId="157E9D7D" w14:textId="77777777" w:rsidTr="004F6F04">
        <w:tc>
          <w:tcPr>
            <w:tcW w:w="4382" w:type="dxa"/>
          </w:tcPr>
          <w:p w14:paraId="65342FE7"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Ex-factory / Pre-shipment inspection</w:t>
            </w:r>
          </w:p>
        </w:tc>
        <w:sdt>
          <w:sdtPr>
            <w:rPr>
              <w:rFonts w:ascii="Segoe UI" w:hAnsi="Segoe UI" w:cs="Segoe UI"/>
              <w:color w:val="000000" w:themeColor="text1"/>
              <w:sz w:val="19"/>
              <w:szCs w:val="19"/>
            </w:rPr>
            <w:id w:val="-2132478841"/>
            <w:text/>
          </w:sdtPr>
          <w:sdtEndPr/>
          <w:sdtContent>
            <w:tc>
              <w:tcPr>
                <w:tcW w:w="5333" w:type="dxa"/>
              </w:tcPr>
              <w:p w14:paraId="1E1E8FC8" w14:textId="77777777" w:rsidR="009C1142" w:rsidRPr="004F6F04" w:rsidRDefault="00C4015B" w:rsidP="004F6F04">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The supplier shall provide test results from performed Factory Acceptance test of the equipment.</w:t>
                </w:r>
              </w:p>
            </w:tc>
          </w:sdtContent>
        </w:sdt>
      </w:tr>
      <w:tr w:rsidR="009C1142" w:rsidRPr="004F6F04" w14:paraId="267002CE" w14:textId="77777777" w:rsidTr="004F6F04">
        <w:tc>
          <w:tcPr>
            <w:tcW w:w="4382" w:type="dxa"/>
          </w:tcPr>
          <w:p w14:paraId="356C6FDF"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Inspection upon delivery</w:t>
            </w:r>
          </w:p>
        </w:tc>
        <w:sdt>
          <w:sdtPr>
            <w:rPr>
              <w:rFonts w:ascii="Segoe UI" w:hAnsi="Segoe UI" w:cs="Segoe UI"/>
              <w:color w:val="000000" w:themeColor="text1"/>
              <w:sz w:val="19"/>
              <w:szCs w:val="19"/>
            </w:rPr>
            <w:id w:val="1168375831"/>
            <w:text w:multiLine="1"/>
          </w:sdtPr>
          <w:sdtEndPr/>
          <w:sdtContent>
            <w:tc>
              <w:tcPr>
                <w:tcW w:w="5333" w:type="dxa"/>
              </w:tcPr>
              <w:p w14:paraId="1C0C7EFA" w14:textId="77777777" w:rsidR="009C1142" w:rsidRPr="004F6F04" w:rsidRDefault="00C4015B" w:rsidP="00B74BD7">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As per Albanian legislation.</w:t>
                </w:r>
              </w:p>
            </w:tc>
          </w:sdtContent>
        </w:sdt>
      </w:tr>
      <w:tr w:rsidR="009C1142" w:rsidRPr="004F6F04" w14:paraId="575DAF2B" w14:textId="77777777" w:rsidTr="004F6F04">
        <w:tc>
          <w:tcPr>
            <w:tcW w:w="4382" w:type="dxa"/>
          </w:tcPr>
          <w:p w14:paraId="32286557"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Installation Requirements</w:t>
            </w:r>
          </w:p>
        </w:tc>
        <w:sdt>
          <w:sdtPr>
            <w:rPr>
              <w:rFonts w:ascii="Segoe UI" w:hAnsi="Segoe UI" w:cs="Segoe UI"/>
              <w:color w:val="000000" w:themeColor="text1"/>
              <w:sz w:val="19"/>
              <w:szCs w:val="19"/>
            </w:rPr>
            <w:id w:val="-946618155"/>
            <w:text w:multiLine="1"/>
          </w:sdtPr>
          <w:sdtEndPr/>
          <w:sdtContent>
            <w:tc>
              <w:tcPr>
                <w:tcW w:w="5333" w:type="dxa"/>
              </w:tcPr>
              <w:p w14:paraId="52C47F8A" w14:textId="77777777" w:rsidR="009C1142" w:rsidRPr="004F6F04" w:rsidRDefault="00C4015B" w:rsidP="004F6F04">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As per Albanian legislation.</w:t>
                </w:r>
              </w:p>
            </w:tc>
          </w:sdtContent>
        </w:sdt>
      </w:tr>
      <w:tr w:rsidR="009C1142" w:rsidRPr="004F6F04" w14:paraId="0880A5D2" w14:textId="77777777" w:rsidTr="004F6F04">
        <w:tc>
          <w:tcPr>
            <w:tcW w:w="4382" w:type="dxa"/>
          </w:tcPr>
          <w:p w14:paraId="4015DCE3"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Testing Requirements </w:t>
            </w:r>
          </w:p>
        </w:tc>
        <w:sdt>
          <w:sdtPr>
            <w:rPr>
              <w:rFonts w:ascii="Segoe UI" w:hAnsi="Segoe UI" w:cs="Segoe UI"/>
              <w:color w:val="000000" w:themeColor="text1"/>
              <w:sz w:val="19"/>
              <w:szCs w:val="19"/>
            </w:rPr>
            <w:id w:val="236291041"/>
            <w:text w:multiLine="1"/>
          </w:sdtPr>
          <w:sdtEndPr/>
          <w:sdtContent>
            <w:tc>
              <w:tcPr>
                <w:tcW w:w="5333" w:type="dxa"/>
              </w:tcPr>
              <w:p w14:paraId="21C7C942" w14:textId="77777777" w:rsidR="009C1142" w:rsidRPr="004F6F04" w:rsidRDefault="00C4015B" w:rsidP="004F6F04">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As per Albanian legislation.</w:t>
                </w:r>
              </w:p>
            </w:tc>
          </w:sdtContent>
        </w:sdt>
      </w:tr>
      <w:tr w:rsidR="009C1142" w:rsidRPr="004F6F04" w14:paraId="7ACA1335" w14:textId="77777777" w:rsidTr="004F6F04">
        <w:tc>
          <w:tcPr>
            <w:tcW w:w="4382" w:type="dxa"/>
          </w:tcPr>
          <w:p w14:paraId="4A662FA5"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Scope of Training on Operation and Maintenance</w:t>
            </w:r>
          </w:p>
        </w:tc>
        <w:tc>
          <w:tcPr>
            <w:tcW w:w="5333" w:type="dxa"/>
          </w:tcPr>
          <w:p w14:paraId="4D3EBC49" w14:textId="099FC941" w:rsidR="009C1142" w:rsidRPr="00C4015B" w:rsidRDefault="00AB4AC9" w:rsidP="00C831D6">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id w:val="348612809"/>
                <w:text w:multiLine="1"/>
              </w:sdtPr>
              <w:sdtEndPr/>
              <w:sdtContent>
                <w:r w:rsidR="00C831D6" w:rsidRPr="00FF16CE">
                  <w:rPr>
                    <w:rFonts w:ascii="Segoe UI" w:hAnsi="Segoe UI" w:cs="Segoe UI"/>
                    <w:color w:val="000000" w:themeColor="text1"/>
                    <w:sz w:val="19"/>
                    <w:szCs w:val="19"/>
                  </w:rPr>
                  <w:t xml:space="preserve">The company shall provide training </w:t>
                </w:r>
                <w:r w:rsidR="00C831D6">
                  <w:rPr>
                    <w:rFonts w:ascii="Segoe UI" w:hAnsi="Segoe UI" w:cs="Segoe UI"/>
                    <w:color w:val="000000" w:themeColor="text1"/>
                    <w:sz w:val="19"/>
                    <w:szCs w:val="19"/>
                  </w:rPr>
                  <w:t xml:space="preserve">on </w:t>
                </w:r>
                <w:r w:rsidR="00C831D6" w:rsidRPr="00883BD9">
                  <w:rPr>
                    <w:rFonts w:ascii="Segoe UI" w:hAnsi="Segoe UI" w:cs="Segoe UI"/>
                    <w:color w:val="000000" w:themeColor="text1"/>
                    <w:sz w:val="19"/>
                    <w:szCs w:val="19"/>
                  </w:rPr>
                  <w:t xml:space="preserve">operation and maintenance of the CCTV </w:t>
                </w:r>
                <w:r w:rsidR="00C831D6">
                  <w:rPr>
                    <w:rFonts w:ascii="Segoe UI" w:hAnsi="Segoe UI" w:cs="Segoe UI"/>
                    <w:color w:val="000000" w:themeColor="text1"/>
                    <w:sz w:val="19"/>
                    <w:szCs w:val="19"/>
                  </w:rPr>
                  <w:t>and the electrical system</w:t>
                </w:r>
                <w:r w:rsidR="00C831D6" w:rsidRPr="00FF16CE">
                  <w:rPr>
                    <w:rFonts w:ascii="Segoe UI" w:hAnsi="Segoe UI" w:cs="Segoe UI"/>
                    <w:color w:val="000000" w:themeColor="text1"/>
                    <w:sz w:val="19"/>
                    <w:szCs w:val="19"/>
                  </w:rPr>
                  <w:t xml:space="preserve"> for</w:t>
                </w:r>
                <w:r w:rsidR="00C831D6">
                  <w:rPr>
                    <w:rFonts w:ascii="Segoe UI" w:hAnsi="Segoe UI" w:cs="Segoe UI"/>
                    <w:color w:val="000000" w:themeColor="text1"/>
                    <w:sz w:val="19"/>
                    <w:szCs w:val="19"/>
                  </w:rPr>
                  <w:t xml:space="preserve"> the </w:t>
                </w:r>
                <w:proofErr w:type="spellStart"/>
                <w:r w:rsidR="00C831D6">
                  <w:rPr>
                    <w:rFonts w:ascii="Segoe UI" w:hAnsi="Segoe UI" w:cs="Segoe UI"/>
                    <w:color w:val="000000" w:themeColor="text1"/>
                    <w:sz w:val="19"/>
                    <w:szCs w:val="19"/>
                  </w:rPr>
                  <w:t>Mirake</w:t>
                </w:r>
                <w:proofErr w:type="spellEnd"/>
                <w:r w:rsidR="00C831D6">
                  <w:rPr>
                    <w:rFonts w:ascii="Segoe UI" w:hAnsi="Segoe UI" w:cs="Segoe UI"/>
                    <w:color w:val="000000" w:themeColor="text1"/>
                    <w:sz w:val="19"/>
                    <w:szCs w:val="19"/>
                  </w:rPr>
                  <w:t xml:space="preserve"> storage staff and on the maintenance of weapons cabinets for the </w:t>
                </w:r>
                <w:proofErr w:type="spellStart"/>
                <w:r w:rsidR="00C831D6">
                  <w:rPr>
                    <w:rFonts w:ascii="Segoe UI" w:hAnsi="Segoe UI" w:cs="Segoe UI"/>
                    <w:color w:val="000000" w:themeColor="text1"/>
                    <w:sz w:val="19"/>
                    <w:szCs w:val="19"/>
                  </w:rPr>
                  <w:t>Zall</w:t>
                </w:r>
                <w:proofErr w:type="spellEnd"/>
                <w:r w:rsidR="00C831D6">
                  <w:rPr>
                    <w:rFonts w:ascii="Segoe UI" w:hAnsi="Segoe UI" w:cs="Segoe UI"/>
                    <w:color w:val="000000" w:themeColor="text1"/>
                    <w:sz w:val="19"/>
                    <w:szCs w:val="19"/>
                  </w:rPr>
                  <w:t>-Herr storage staff.</w:t>
                </w:r>
                <w:r w:rsidR="00C831D6" w:rsidRPr="00FF16CE">
                  <w:rPr>
                    <w:rFonts w:ascii="Segoe UI" w:hAnsi="Segoe UI" w:cs="Segoe UI"/>
                    <w:color w:val="000000" w:themeColor="text1"/>
                    <w:sz w:val="19"/>
                    <w:szCs w:val="19"/>
                  </w:rPr>
                  <w:t xml:space="preserve"> </w:t>
                </w:r>
              </w:sdtContent>
            </w:sdt>
          </w:p>
        </w:tc>
      </w:tr>
      <w:tr w:rsidR="009C1142" w:rsidRPr="004F6F04" w14:paraId="50E662E1" w14:textId="77777777" w:rsidTr="004F6F04">
        <w:tc>
          <w:tcPr>
            <w:tcW w:w="4382" w:type="dxa"/>
          </w:tcPr>
          <w:p w14:paraId="354FDE87"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Commissioning</w:t>
            </w:r>
          </w:p>
        </w:tc>
        <w:sdt>
          <w:sdtPr>
            <w:rPr>
              <w:rFonts w:ascii="Segoe UI" w:hAnsi="Segoe UI" w:cs="Segoe UI"/>
              <w:color w:val="000000" w:themeColor="text1"/>
              <w:sz w:val="19"/>
              <w:szCs w:val="19"/>
            </w:rPr>
            <w:id w:val="-1365356154"/>
            <w:text w:multiLine="1"/>
          </w:sdtPr>
          <w:sdtEndPr/>
          <w:sdtContent>
            <w:tc>
              <w:tcPr>
                <w:tcW w:w="5333" w:type="dxa"/>
              </w:tcPr>
              <w:p w14:paraId="5418A7B3" w14:textId="77777777" w:rsidR="009C1142" w:rsidRPr="004F6F04" w:rsidRDefault="00C4015B" w:rsidP="004F6F04">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As per Albanian legislation.</w:t>
                </w:r>
              </w:p>
            </w:tc>
          </w:sdtContent>
        </w:sdt>
      </w:tr>
      <w:tr w:rsidR="00AB4BBA" w:rsidRPr="004F6F04" w14:paraId="181E70BF" w14:textId="77777777" w:rsidTr="004F6F04">
        <w:tc>
          <w:tcPr>
            <w:tcW w:w="4382" w:type="dxa"/>
          </w:tcPr>
          <w:p w14:paraId="316C3E50" w14:textId="3B04E4DB" w:rsidR="00AB4BBA" w:rsidRPr="004F6F04" w:rsidRDefault="00AB4BBA"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Warranty Period</w:t>
            </w:r>
          </w:p>
        </w:tc>
        <w:sdt>
          <w:sdtPr>
            <w:rPr>
              <w:rFonts w:ascii="Segoe UI" w:hAnsi="Segoe UI" w:cs="Segoe UI"/>
              <w:color w:val="000000" w:themeColor="text1"/>
              <w:sz w:val="19"/>
              <w:szCs w:val="19"/>
            </w:rPr>
            <w:id w:val="771357433"/>
            <w:text w:multiLine="1"/>
          </w:sdtPr>
          <w:sdtEndPr/>
          <w:sdtContent>
            <w:tc>
              <w:tcPr>
                <w:tcW w:w="5333" w:type="dxa"/>
              </w:tcPr>
              <w:p w14:paraId="209F3E1C" w14:textId="794DFF9E" w:rsidR="00AB4BBA" w:rsidRPr="004F6F04" w:rsidRDefault="00C4015B" w:rsidP="00C12AF8">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24 months</w:t>
                </w:r>
              </w:p>
            </w:tc>
          </w:sdtContent>
        </w:sdt>
      </w:tr>
      <w:tr w:rsidR="00AB4BBA" w:rsidRPr="004F6F04" w14:paraId="74F653A1" w14:textId="77777777" w:rsidTr="004F6F04">
        <w:tc>
          <w:tcPr>
            <w:tcW w:w="4382" w:type="dxa"/>
          </w:tcPr>
          <w:p w14:paraId="62D8082E" w14:textId="4F5D5374" w:rsidR="00AB4BBA" w:rsidRPr="004F6F04" w:rsidRDefault="00AB4BBA" w:rsidP="004F6F04">
            <w:pPr>
              <w:spacing w:before="60" w:after="60"/>
              <w:rPr>
                <w:rFonts w:ascii="Segoe UI" w:hAnsi="Segoe UI" w:cs="Segoe UI"/>
                <w:color w:val="000000" w:themeColor="text1"/>
                <w:sz w:val="19"/>
                <w:szCs w:val="19"/>
              </w:rPr>
            </w:pPr>
            <w:r w:rsidRPr="00E0291B">
              <w:rPr>
                <w:rFonts w:ascii="Segoe UI" w:hAnsi="Segoe UI" w:cs="Segoe UI"/>
                <w:color w:val="000000" w:themeColor="text1"/>
                <w:sz w:val="19"/>
                <w:szCs w:val="19"/>
              </w:rPr>
              <w:t>Local Service Support</w:t>
            </w:r>
            <w:r w:rsidRPr="004F6F04">
              <w:rPr>
                <w:rFonts w:ascii="Segoe UI" w:hAnsi="Segoe UI" w:cs="Segoe UI"/>
                <w:color w:val="000000" w:themeColor="text1"/>
                <w:sz w:val="19"/>
                <w:szCs w:val="19"/>
              </w:rPr>
              <w:t xml:space="preserve"> </w:t>
            </w:r>
          </w:p>
        </w:tc>
        <w:tc>
          <w:tcPr>
            <w:tcW w:w="5333" w:type="dxa"/>
          </w:tcPr>
          <w:p w14:paraId="14BEC0C7" w14:textId="0B45B3AB" w:rsidR="00AB4BBA" w:rsidRPr="004F6F04" w:rsidRDefault="00E0291B" w:rsidP="00FF16CE">
            <w:pPr>
              <w:widowControl/>
              <w:overflowPunct/>
              <w:adjustRightInd/>
              <w:spacing w:before="60" w:after="60"/>
              <w:rPr>
                <w:rFonts w:ascii="Segoe UI" w:hAnsi="Segoe UI" w:cs="Segoe UI"/>
                <w:color w:val="000000" w:themeColor="text1"/>
                <w:sz w:val="19"/>
                <w:szCs w:val="19"/>
              </w:rPr>
            </w:pPr>
            <w:r>
              <w:rPr>
                <w:rFonts w:ascii="Segoe UI" w:hAnsi="Segoe UI" w:cs="Segoe UI"/>
                <w:color w:val="000000" w:themeColor="text1"/>
                <w:sz w:val="19"/>
                <w:szCs w:val="19"/>
              </w:rPr>
              <w:t>N/A</w:t>
            </w:r>
          </w:p>
        </w:tc>
      </w:tr>
      <w:tr w:rsidR="009C1142" w:rsidRPr="004F6F04" w14:paraId="7F1794AE" w14:textId="77777777" w:rsidTr="004F6F04">
        <w:tc>
          <w:tcPr>
            <w:tcW w:w="4382" w:type="dxa"/>
          </w:tcPr>
          <w:p w14:paraId="28F33051"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Technical Support Requirements</w:t>
            </w:r>
          </w:p>
        </w:tc>
        <w:tc>
          <w:tcPr>
            <w:tcW w:w="5333" w:type="dxa"/>
          </w:tcPr>
          <w:p w14:paraId="451A7CB7" w14:textId="1A57FEA3" w:rsidR="00F73BCA" w:rsidRPr="000165A4" w:rsidRDefault="00F812B7"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Personnel</w:t>
            </w:r>
            <w:r w:rsidR="006326C8" w:rsidRPr="000165A4">
              <w:rPr>
                <w:rFonts w:ascii="Calibri" w:hAnsi="Calibri" w:cs="Calibri"/>
                <w:kern w:val="0"/>
                <w:sz w:val="22"/>
                <w:szCs w:val="22"/>
                <w:lang w:val="en-GB"/>
              </w:rPr>
              <w:t>:</w:t>
            </w:r>
            <w:r w:rsidRPr="000165A4">
              <w:rPr>
                <w:rFonts w:ascii="Calibri" w:hAnsi="Calibri" w:cs="Calibri"/>
                <w:kern w:val="0"/>
                <w:sz w:val="22"/>
                <w:szCs w:val="22"/>
                <w:lang w:val="en-GB"/>
              </w:rPr>
              <w:tab/>
            </w:r>
            <w:r w:rsidRPr="000165A4">
              <w:rPr>
                <w:rFonts w:ascii="Calibri" w:hAnsi="Calibri" w:cs="Calibri"/>
                <w:kern w:val="0"/>
                <w:sz w:val="22"/>
                <w:szCs w:val="22"/>
                <w:lang w:val="en-GB"/>
              </w:rPr>
              <w:br/>
              <w:t>-</w:t>
            </w:r>
            <w:r w:rsidR="00AF1379"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General Manager - Civil Engineer with minimum 10 </w:t>
            </w:r>
            <w:r w:rsidR="005B5B60">
              <w:rPr>
                <w:rFonts w:ascii="Calibri" w:hAnsi="Calibri" w:cs="Calibri"/>
                <w:kern w:val="0"/>
                <w:sz w:val="22"/>
                <w:szCs w:val="22"/>
                <w:lang w:val="en-GB"/>
              </w:rPr>
              <w:t xml:space="preserve">(ten) </w:t>
            </w:r>
            <w:r w:rsidRPr="000165A4">
              <w:rPr>
                <w:rFonts w:ascii="Calibri" w:hAnsi="Calibri" w:cs="Calibri"/>
                <w:kern w:val="0"/>
                <w:sz w:val="22"/>
                <w:szCs w:val="22"/>
                <w:lang w:val="en-GB"/>
              </w:rPr>
              <w:t xml:space="preserve">years’ experience (5 years as General Manager), </w:t>
            </w:r>
            <w:r w:rsidR="0058244E" w:rsidRPr="000165A4">
              <w:rPr>
                <w:rFonts w:ascii="Calibri" w:hAnsi="Calibri" w:cs="Calibri"/>
                <w:kern w:val="0"/>
                <w:sz w:val="22"/>
                <w:szCs w:val="22"/>
                <w:lang w:val="en-GB"/>
              </w:rPr>
              <w:t>must</w:t>
            </w:r>
            <w:r w:rsidRPr="000165A4">
              <w:rPr>
                <w:rFonts w:ascii="Calibri" w:hAnsi="Calibri" w:cs="Calibri"/>
                <w:kern w:val="0"/>
                <w:sz w:val="22"/>
                <w:szCs w:val="22"/>
                <w:lang w:val="en-GB"/>
              </w:rPr>
              <w:t xml:space="preserve"> be member of Company</w:t>
            </w:r>
            <w:r w:rsidR="0025244D" w:rsidRPr="000165A4">
              <w:rPr>
                <w:rFonts w:ascii="Calibri" w:hAnsi="Calibri" w:cs="Calibri"/>
                <w:kern w:val="0"/>
                <w:sz w:val="22"/>
                <w:szCs w:val="22"/>
                <w:lang w:val="en-GB"/>
              </w:rPr>
              <w:t>’s</w:t>
            </w:r>
            <w:r w:rsidRPr="000165A4">
              <w:rPr>
                <w:rFonts w:ascii="Calibri" w:hAnsi="Calibri" w:cs="Calibri"/>
                <w:kern w:val="0"/>
                <w:sz w:val="22"/>
                <w:szCs w:val="22"/>
                <w:lang w:val="en-GB"/>
              </w:rPr>
              <w:t xml:space="preserve"> staff for at least </w:t>
            </w:r>
            <w:r w:rsidR="005B5B60">
              <w:rPr>
                <w:rFonts w:ascii="Calibri" w:hAnsi="Calibri" w:cs="Calibri"/>
                <w:kern w:val="0"/>
                <w:sz w:val="22"/>
                <w:szCs w:val="22"/>
                <w:lang w:val="en-GB"/>
              </w:rPr>
              <w:t>2 (</w:t>
            </w:r>
            <w:r w:rsidRPr="000165A4">
              <w:rPr>
                <w:rFonts w:ascii="Calibri" w:hAnsi="Calibri" w:cs="Calibri"/>
                <w:kern w:val="0"/>
                <w:sz w:val="22"/>
                <w:szCs w:val="22"/>
                <w:lang w:val="en-GB"/>
              </w:rPr>
              <w:t>two</w:t>
            </w:r>
            <w:r w:rsidR="005B5B60">
              <w:rPr>
                <w:rFonts w:ascii="Calibri" w:hAnsi="Calibri" w:cs="Calibri"/>
                <w:kern w:val="0"/>
                <w:sz w:val="22"/>
                <w:szCs w:val="22"/>
                <w:lang w:val="en-GB"/>
              </w:rPr>
              <w:t>)</w:t>
            </w:r>
            <w:r w:rsidRPr="000165A4">
              <w:rPr>
                <w:rFonts w:ascii="Calibri" w:hAnsi="Calibri" w:cs="Calibri"/>
                <w:kern w:val="0"/>
                <w:sz w:val="22"/>
                <w:szCs w:val="22"/>
                <w:lang w:val="en-GB"/>
              </w:rPr>
              <w:t xml:space="preserve"> years;</w:t>
            </w:r>
            <w:r w:rsidRPr="000165A4">
              <w:rPr>
                <w:rFonts w:ascii="Calibri" w:hAnsi="Calibri" w:cs="Calibri"/>
                <w:kern w:val="0"/>
                <w:sz w:val="22"/>
                <w:szCs w:val="22"/>
                <w:lang w:val="en-GB"/>
              </w:rPr>
              <w:br/>
              <w:t>-</w:t>
            </w:r>
            <w:r w:rsidR="00AF1379"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Site Manager – Civil </w:t>
            </w:r>
            <w:r w:rsidR="00F73BCA" w:rsidRPr="000165A4">
              <w:rPr>
                <w:rFonts w:ascii="Calibri" w:hAnsi="Calibri" w:cs="Calibri"/>
                <w:kern w:val="0"/>
                <w:sz w:val="22"/>
                <w:szCs w:val="22"/>
                <w:lang w:val="en-GB"/>
              </w:rPr>
              <w:t>Engineer, Topography E</w:t>
            </w:r>
            <w:r w:rsidR="0058244E" w:rsidRPr="000165A4">
              <w:rPr>
                <w:rFonts w:ascii="Calibri" w:hAnsi="Calibri" w:cs="Calibri"/>
                <w:kern w:val="0"/>
                <w:sz w:val="22"/>
                <w:szCs w:val="22"/>
                <w:lang w:val="en-GB"/>
              </w:rPr>
              <w:t>ngineer</w:t>
            </w:r>
            <w:r w:rsidR="00F73BCA" w:rsidRPr="000165A4">
              <w:rPr>
                <w:rFonts w:ascii="Calibri" w:hAnsi="Calibri" w:cs="Calibri"/>
                <w:kern w:val="0"/>
                <w:sz w:val="22"/>
                <w:szCs w:val="22"/>
                <w:lang w:val="en-GB"/>
              </w:rPr>
              <w:t xml:space="preserve"> or Hydro Engineer</w:t>
            </w:r>
            <w:r w:rsidR="0058244E"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with minimum </w:t>
            </w:r>
            <w:r w:rsidR="00F73BCA" w:rsidRPr="000165A4">
              <w:rPr>
                <w:rFonts w:ascii="Calibri" w:hAnsi="Calibri" w:cs="Calibri"/>
                <w:kern w:val="0"/>
                <w:sz w:val="22"/>
                <w:szCs w:val="22"/>
                <w:lang w:val="en-GB"/>
              </w:rPr>
              <w:t>5</w:t>
            </w:r>
            <w:r w:rsidRPr="000165A4">
              <w:rPr>
                <w:rFonts w:ascii="Calibri" w:hAnsi="Calibri" w:cs="Calibri"/>
                <w:kern w:val="0"/>
                <w:sz w:val="22"/>
                <w:szCs w:val="22"/>
                <w:lang w:val="en-GB"/>
              </w:rPr>
              <w:t xml:space="preserve"> </w:t>
            </w:r>
            <w:r w:rsidR="005B5B60">
              <w:rPr>
                <w:rFonts w:ascii="Calibri" w:hAnsi="Calibri" w:cs="Calibri"/>
                <w:kern w:val="0"/>
                <w:sz w:val="22"/>
                <w:szCs w:val="22"/>
                <w:lang w:val="en-GB"/>
              </w:rPr>
              <w:t xml:space="preserve">(five) </w:t>
            </w:r>
            <w:r w:rsidRPr="000165A4">
              <w:rPr>
                <w:rFonts w:ascii="Calibri" w:hAnsi="Calibri" w:cs="Calibri"/>
                <w:kern w:val="0"/>
                <w:sz w:val="22"/>
                <w:szCs w:val="22"/>
                <w:lang w:val="en-GB"/>
              </w:rPr>
              <w:t>years of experience</w:t>
            </w:r>
            <w:r w:rsidR="00F73BCA" w:rsidRPr="000165A4">
              <w:rPr>
                <w:rFonts w:ascii="Calibri" w:hAnsi="Calibri" w:cs="Calibri"/>
                <w:kern w:val="0"/>
                <w:sz w:val="22"/>
                <w:szCs w:val="22"/>
                <w:lang w:val="en-GB"/>
              </w:rPr>
              <w:t xml:space="preserve"> </w:t>
            </w:r>
            <w:r w:rsidR="00F73BCA" w:rsidRPr="000165A4">
              <w:rPr>
                <w:rFonts w:ascii="Calibri" w:hAnsi="Calibri" w:cs="Calibri"/>
                <w:kern w:val="0"/>
                <w:sz w:val="22"/>
                <w:szCs w:val="22"/>
                <w:lang w:val="en-GB"/>
              </w:rPr>
              <w:lastRenderedPageBreak/>
              <w:t>as a Site Manager</w:t>
            </w:r>
            <w:r w:rsidR="00553586" w:rsidRPr="000165A4">
              <w:rPr>
                <w:rFonts w:ascii="Calibri" w:hAnsi="Calibri" w:cs="Calibri"/>
                <w:kern w:val="0"/>
                <w:sz w:val="22"/>
                <w:szCs w:val="22"/>
                <w:lang w:val="en-GB"/>
              </w:rPr>
              <w:t>,</w:t>
            </w:r>
            <w:r w:rsidRPr="000165A4">
              <w:rPr>
                <w:rFonts w:ascii="Calibri" w:hAnsi="Calibri" w:cs="Calibri"/>
                <w:kern w:val="0"/>
                <w:sz w:val="22"/>
                <w:szCs w:val="22"/>
                <w:lang w:val="en-GB"/>
              </w:rPr>
              <w:t xml:space="preserve"> </w:t>
            </w:r>
            <w:r w:rsidR="002C312C" w:rsidRPr="000165A4">
              <w:rPr>
                <w:rFonts w:ascii="Calibri" w:hAnsi="Calibri" w:cs="Calibri"/>
                <w:kern w:val="0"/>
                <w:sz w:val="22"/>
                <w:szCs w:val="22"/>
                <w:lang w:val="en-GB"/>
              </w:rPr>
              <w:t xml:space="preserve">must </w:t>
            </w:r>
            <w:r w:rsidRPr="000165A4">
              <w:rPr>
                <w:rFonts w:ascii="Calibri" w:hAnsi="Calibri" w:cs="Calibri"/>
                <w:kern w:val="0"/>
                <w:sz w:val="22"/>
                <w:szCs w:val="22"/>
                <w:lang w:val="en-GB"/>
              </w:rPr>
              <w:t>be member of Company</w:t>
            </w:r>
            <w:r w:rsidR="0025244D" w:rsidRPr="000165A4">
              <w:rPr>
                <w:rFonts w:ascii="Calibri" w:hAnsi="Calibri" w:cs="Calibri"/>
                <w:kern w:val="0"/>
                <w:sz w:val="22"/>
                <w:szCs w:val="22"/>
                <w:lang w:val="en-GB"/>
              </w:rPr>
              <w:t>’s</w:t>
            </w:r>
            <w:r w:rsidRPr="000165A4">
              <w:rPr>
                <w:rFonts w:ascii="Calibri" w:hAnsi="Calibri" w:cs="Calibri"/>
                <w:kern w:val="0"/>
                <w:sz w:val="22"/>
                <w:szCs w:val="22"/>
                <w:lang w:val="en-GB"/>
              </w:rPr>
              <w:t xml:space="preserve"> staff</w:t>
            </w:r>
            <w:r w:rsidR="00F73BCA"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for</w:t>
            </w:r>
            <w:r w:rsidR="00F73BCA"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at</w:t>
            </w:r>
            <w:r w:rsidR="00F73BCA"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least</w:t>
            </w:r>
            <w:r w:rsidR="00F73BCA" w:rsidRPr="000165A4">
              <w:rPr>
                <w:rFonts w:ascii="Calibri" w:hAnsi="Calibri" w:cs="Calibri"/>
                <w:kern w:val="0"/>
                <w:sz w:val="22"/>
                <w:szCs w:val="22"/>
                <w:lang w:val="en-GB"/>
              </w:rPr>
              <w:t xml:space="preserve"> </w:t>
            </w:r>
            <w:r w:rsidR="005B5B60">
              <w:rPr>
                <w:rFonts w:ascii="Calibri" w:hAnsi="Calibri" w:cs="Calibri"/>
                <w:kern w:val="0"/>
                <w:sz w:val="22"/>
                <w:szCs w:val="22"/>
                <w:lang w:val="en-GB"/>
              </w:rPr>
              <w:t>1 (</w:t>
            </w:r>
            <w:r w:rsidR="00F73BCA" w:rsidRPr="000165A4">
              <w:rPr>
                <w:rFonts w:ascii="Calibri" w:hAnsi="Calibri" w:cs="Calibri"/>
                <w:kern w:val="0"/>
                <w:sz w:val="22"/>
                <w:szCs w:val="22"/>
                <w:lang w:val="en-GB"/>
              </w:rPr>
              <w:t>one</w:t>
            </w:r>
            <w:r w:rsidR="005B5B60">
              <w:rPr>
                <w:rFonts w:ascii="Calibri" w:hAnsi="Calibri" w:cs="Calibri"/>
                <w:kern w:val="0"/>
                <w:sz w:val="22"/>
                <w:szCs w:val="22"/>
                <w:lang w:val="en-GB"/>
              </w:rPr>
              <w:t>)</w:t>
            </w:r>
            <w:r w:rsidR="00F73BCA"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year;</w:t>
            </w:r>
            <w:r w:rsidR="00F73BCA" w:rsidRPr="000165A4">
              <w:rPr>
                <w:rFonts w:ascii="Calibri" w:hAnsi="Calibri" w:cs="Calibri"/>
                <w:kern w:val="0"/>
                <w:sz w:val="22"/>
                <w:szCs w:val="22"/>
                <w:lang w:val="en-GB"/>
              </w:rPr>
              <w:t xml:space="preserve"> </w:t>
            </w:r>
          </w:p>
          <w:p w14:paraId="33BF7763" w14:textId="40543FD1" w:rsidR="00F73BCA" w:rsidRPr="000165A4" w:rsidRDefault="00553586"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w:t>
            </w:r>
            <w:r w:rsidR="00706CC9">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Electrical Engineer with minimum 7 </w:t>
            </w:r>
            <w:r w:rsidR="005B5B60">
              <w:rPr>
                <w:rFonts w:ascii="Calibri" w:hAnsi="Calibri" w:cs="Calibri"/>
                <w:kern w:val="0"/>
                <w:sz w:val="22"/>
                <w:szCs w:val="22"/>
                <w:lang w:val="en-GB"/>
              </w:rPr>
              <w:t xml:space="preserve">(seven) </w:t>
            </w:r>
            <w:r w:rsidR="00F812B7" w:rsidRPr="000165A4">
              <w:rPr>
                <w:rFonts w:ascii="Calibri" w:hAnsi="Calibri" w:cs="Calibri"/>
                <w:kern w:val="0"/>
                <w:sz w:val="22"/>
                <w:szCs w:val="22"/>
                <w:lang w:val="en-GB"/>
              </w:rPr>
              <w:t>years of experience</w:t>
            </w:r>
            <w:r w:rsidRPr="000165A4">
              <w:rPr>
                <w:rFonts w:ascii="Calibri" w:hAnsi="Calibri" w:cs="Calibri"/>
                <w:kern w:val="0"/>
                <w:sz w:val="22"/>
                <w:szCs w:val="22"/>
                <w:lang w:val="en-GB"/>
              </w:rPr>
              <w:t>,</w:t>
            </w:r>
            <w:r w:rsidR="00F812B7" w:rsidRPr="000165A4">
              <w:rPr>
                <w:rFonts w:ascii="Calibri" w:hAnsi="Calibri" w:cs="Calibri"/>
                <w:kern w:val="0"/>
                <w:sz w:val="22"/>
                <w:szCs w:val="22"/>
                <w:lang w:val="en-GB"/>
              </w:rPr>
              <w:t xml:space="preserve"> </w:t>
            </w:r>
            <w:r w:rsidR="002C312C" w:rsidRPr="000165A4">
              <w:rPr>
                <w:rFonts w:ascii="Calibri" w:hAnsi="Calibri" w:cs="Calibri"/>
                <w:kern w:val="0"/>
                <w:sz w:val="22"/>
                <w:szCs w:val="22"/>
                <w:lang w:val="en-GB"/>
              </w:rPr>
              <w:t>must</w:t>
            </w:r>
            <w:r w:rsidR="00F812B7" w:rsidRPr="000165A4">
              <w:rPr>
                <w:rFonts w:ascii="Calibri" w:hAnsi="Calibri" w:cs="Calibri"/>
                <w:kern w:val="0"/>
                <w:sz w:val="22"/>
                <w:szCs w:val="22"/>
                <w:lang w:val="en-GB"/>
              </w:rPr>
              <w:t xml:space="preserve"> be member of Company</w:t>
            </w:r>
            <w:r w:rsidR="0025244D" w:rsidRPr="000165A4">
              <w:rPr>
                <w:rFonts w:ascii="Calibri" w:hAnsi="Calibri" w:cs="Calibri"/>
                <w:kern w:val="0"/>
                <w:sz w:val="22"/>
                <w:szCs w:val="22"/>
                <w:lang w:val="en-GB"/>
              </w:rPr>
              <w:t>’s</w:t>
            </w:r>
            <w:r w:rsidR="00F812B7" w:rsidRPr="000165A4">
              <w:rPr>
                <w:rFonts w:ascii="Calibri" w:hAnsi="Calibri" w:cs="Calibri"/>
                <w:kern w:val="0"/>
                <w:sz w:val="22"/>
                <w:szCs w:val="22"/>
                <w:lang w:val="en-GB"/>
              </w:rPr>
              <w:t xml:space="preserve"> staff for at least </w:t>
            </w:r>
            <w:r w:rsidR="005B5B60">
              <w:rPr>
                <w:rFonts w:ascii="Calibri" w:hAnsi="Calibri" w:cs="Calibri"/>
                <w:kern w:val="0"/>
                <w:sz w:val="22"/>
                <w:szCs w:val="22"/>
                <w:lang w:val="en-GB"/>
              </w:rPr>
              <w:t>1 (</w:t>
            </w:r>
            <w:r w:rsidR="00F812B7" w:rsidRPr="000165A4">
              <w:rPr>
                <w:rFonts w:ascii="Calibri" w:hAnsi="Calibri" w:cs="Calibri"/>
                <w:kern w:val="0"/>
                <w:sz w:val="22"/>
                <w:szCs w:val="22"/>
                <w:lang w:val="en-GB"/>
              </w:rPr>
              <w:t>one</w:t>
            </w:r>
            <w:r w:rsidR="005B5B60">
              <w:rPr>
                <w:rFonts w:ascii="Calibri" w:hAnsi="Calibri" w:cs="Calibri"/>
                <w:kern w:val="0"/>
                <w:sz w:val="22"/>
                <w:szCs w:val="22"/>
                <w:lang w:val="en-GB"/>
              </w:rPr>
              <w:t>)</w:t>
            </w:r>
            <w:r w:rsidR="00F812B7" w:rsidRPr="000165A4">
              <w:rPr>
                <w:rFonts w:ascii="Calibri" w:hAnsi="Calibri" w:cs="Calibri"/>
                <w:kern w:val="0"/>
                <w:sz w:val="22"/>
                <w:szCs w:val="22"/>
                <w:lang w:val="en-GB"/>
              </w:rPr>
              <w:t xml:space="preserve"> year;</w:t>
            </w:r>
            <w:r w:rsidR="00F73BCA" w:rsidRPr="000165A4">
              <w:rPr>
                <w:rFonts w:ascii="Calibri" w:hAnsi="Calibri" w:cs="Calibri"/>
                <w:kern w:val="0"/>
                <w:sz w:val="22"/>
                <w:szCs w:val="22"/>
                <w:lang w:val="en-GB"/>
              </w:rPr>
              <w:t xml:space="preserve"> </w:t>
            </w:r>
          </w:p>
          <w:p w14:paraId="7AD8F8E7" w14:textId="0B4F41F0" w:rsidR="0025244D" w:rsidRPr="000165A4" w:rsidRDefault="00B74E2A"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Topographic Engineer wit</w:t>
            </w:r>
            <w:r w:rsidR="00553586" w:rsidRPr="000165A4">
              <w:rPr>
                <w:rFonts w:ascii="Calibri" w:hAnsi="Calibri" w:cs="Calibri"/>
                <w:kern w:val="0"/>
                <w:sz w:val="22"/>
                <w:szCs w:val="22"/>
                <w:lang w:val="en-GB"/>
              </w:rPr>
              <w:t xml:space="preserve">h minimum 7 </w:t>
            </w:r>
            <w:r w:rsidR="005B5B60">
              <w:rPr>
                <w:rFonts w:ascii="Calibri" w:hAnsi="Calibri" w:cs="Calibri"/>
                <w:kern w:val="0"/>
                <w:sz w:val="22"/>
                <w:szCs w:val="22"/>
                <w:lang w:val="en-GB"/>
              </w:rPr>
              <w:t xml:space="preserve">(seven) </w:t>
            </w:r>
            <w:r w:rsidR="00553586" w:rsidRPr="000165A4">
              <w:rPr>
                <w:rFonts w:ascii="Calibri" w:hAnsi="Calibri" w:cs="Calibri"/>
                <w:kern w:val="0"/>
                <w:sz w:val="22"/>
                <w:szCs w:val="22"/>
                <w:lang w:val="en-GB"/>
              </w:rPr>
              <w:t xml:space="preserve">years of </w:t>
            </w:r>
            <w:r w:rsidR="002C312C" w:rsidRPr="000165A4">
              <w:rPr>
                <w:rFonts w:ascii="Calibri" w:hAnsi="Calibri" w:cs="Calibri"/>
                <w:kern w:val="0"/>
                <w:sz w:val="22"/>
                <w:szCs w:val="22"/>
                <w:lang w:val="en-GB"/>
              </w:rPr>
              <w:t>experience</w:t>
            </w:r>
            <w:r w:rsidR="00553586" w:rsidRPr="000165A4">
              <w:rPr>
                <w:rFonts w:ascii="Calibri" w:hAnsi="Calibri" w:cs="Calibri"/>
                <w:kern w:val="0"/>
                <w:sz w:val="22"/>
                <w:szCs w:val="22"/>
                <w:lang w:val="en-GB"/>
              </w:rPr>
              <w:t xml:space="preserve"> </w:t>
            </w:r>
            <w:r w:rsidR="002C312C" w:rsidRPr="000165A4">
              <w:rPr>
                <w:rFonts w:ascii="Calibri" w:hAnsi="Calibri" w:cs="Calibri"/>
                <w:kern w:val="0"/>
                <w:sz w:val="22"/>
                <w:szCs w:val="22"/>
                <w:lang w:val="en-GB"/>
              </w:rPr>
              <w:t>must</w:t>
            </w:r>
            <w:r w:rsidR="00F812B7" w:rsidRPr="000165A4">
              <w:rPr>
                <w:rFonts w:ascii="Calibri" w:hAnsi="Calibri" w:cs="Calibri"/>
                <w:kern w:val="0"/>
                <w:sz w:val="22"/>
                <w:szCs w:val="22"/>
                <w:lang w:val="en-GB"/>
              </w:rPr>
              <w:t xml:space="preserve"> be member of Company</w:t>
            </w:r>
            <w:r w:rsidR="00553586" w:rsidRPr="000165A4">
              <w:rPr>
                <w:rFonts w:ascii="Calibri" w:hAnsi="Calibri" w:cs="Calibri"/>
                <w:kern w:val="0"/>
                <w:sz w:val="22"/>
                <w:szCs w:val="22"/>
                <w:lang w:val="en-GB"/>
              </w:rPr>
              <w:t>’s</w:t>
            </w:r>
            <w:r w:rsidR="00F812B7" w:rsidRPr="000165A4">
              <w:rPr>
                <w:rFonts w:ascii="Calibri" w:hAnsi="Calibri" w:cs="Calibri"/>
                <w:kern w:val="0"/>
                <w:sz w:val="22"/>
                <w:szCs w:val="22"/>
                <w:lang w:val="en-GB"/>
              </w:rPr>
              <w:t xml:space="preserve"> staff for </w:t>
            </w:r>
            <w:r w:rsidR="0025244D" w:rsidRPr="000165A4">
              <w:rPr>
                <w:rFonts w:ascii="Calibri" w:hAnsi="Calibri" w:cs="Calibri"/>
                <w:kern w:val="0"/>
                <w:sz w:val="22"/>
                <w:szCs w:val="22"/>
                <w:lang w:val="en-GB"/>
              </w:rPr>
              <w:t xml:space="preserve">at least </w:t>
            </w:r>
            <w:r w:rsidR="005B5B60">
              <w:rPr>
                <w:rFonts w:ascii="Calibri" w:hAnsi="Calibri" w:cs="Calibri"/>
                <w:kern w:val="0"/>
                <w:sz w:val="22"/>
                <w:szCs w:val="22"/>
                <w:lang w:val="en-GB"/>
              </w:rPr>
              <w:t>1 (</w:t>
            </w:r>
            <w:r w:rsidR="0025244D" w:rsidRPr="000165A4">
              <w:rPr>
                <w:rFonts w:ascii="Calibri" w:hAnsi="Calibri" w:cs="Calibri"/>
                <w:kern w:val="0"/>
                <w:sz w:val="22"/>
                <w:szCs w:val="22"/>
                <w:lang w:val="en-GB"/>
              </w:rPr>
              <w:t>one</w:t>
            </w:r>
            <w:r w:rsidR="005B5B60">
              <w:rPr>
                <w:rFonts w:ascii="Calibri" w:hAnsi="Calibri" w:cs="Calibri"/>
                <w:kern w:val="0"/>
                <w:sz w:val="22"/>
                <w:szCs w:val="22"/>
                <w:lang w:val="en-GB"/>
              </w:rPr>
              <w:t>)</w:t>
            </w:r>
            <w:r w:rsidR="0025244D" w:rsidRPr="000165A4">
              <w:rPr>
                <w:rFonts w:ascii="Calibri" w:hAnsi="Calibri" w:cs="Calibri"/>
                <w:kern w:val="0"/>
                <w:sz w:val="22"/>
                <w:szCs w:val="22"/>
                <w:lang w:val="en-GB"/>
              </w:rPr>
              <w:t xml:space="preserve"> year</w:t>
            </w:r>
            <w:r w:rsidR="00F812B7" w:rsidRPr="000165A4">
              <w:rPr>
                <w:rFonts w:ascii="Calibri" w:hAnsi="Calibri" w:cs="Calibri"/>
                <w:kern w:val="0"/>
                <w:sz w:val="22"/>
                <w:szCs w:val="22"/>
                <w:lang w:val="en-GB"/>
              </w:rPr>
              <w:t>.</w:t>
            </w:r>
          </w:p>
          <w:p w14:paraId="3E7AD354" w14:textId="3E43BBA9" w:rsidR="0025244D" w:rsidRPr="000165A4" w:rsidRDefault="0025244D"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w:t>
            </w:r>
            <w:r w:rsidR="00706CC9">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IT Engineer, </w:t>
            </w:r>
            <w:r w:rsidRPr="000165A4" w:rsidDel="004B6D8D">
              <w:rPr>
                <w:rFonts w:ascii="Calibri" w:hAnsi="Calibri" w:cs="Calibri"/>
                <w:kern w:val="0"/>
                <w:sz w:val="22"/>
                <w:szCs w:val="22"/>
                <w:lang w:val="en-GB"/>
              </w:rPr>
              <w:t>with</w:t>
            </w:r>
            <w:r w:rsidRPr="000165A4">
              <w:rPr>
                <w:rFonts w:ascii="Calibri" w:hAnsi="Calibri" w:cs="Calibri"/>
                <w:kern w:val="0"/>
                <w:sz w:val="22"/>
                <w:szCs w:val="22"/>
                <w:lang w:val="en-GB"/>
              </w:rPr>
              <w:t xml:space="preserve"> minimum </w:t>
            </w:r>
            <w:r w:rsidR="00F73BCA" w:rsidRPr="000165A4">
              <w:rPr>
                <w:rFonts w:ascii="Calibri" w:hAnsi="Calibri" w:cs="Calibri"/>
                <w:kern w:val="0"/>
                <w:sz w:val="22"/>
                <w:szCs w:val="22"/>
                <w:lang w:val="en-GB"/>
              </w:rPr>
              <w:t>3</w:t>
            </w:r>
            <w:r w:rsidRPr="000165A4">
              <w:rPr>
                <w:rFonts w:ascii="Calibri" w:hAnsi="Calibri" w:cs="Calibri"/>
                <w:kern w:val="0"/>
                <w:sz w:val="22"/>
                <w:szCs w:val="22"/>
                <w:lang w:val="en-GB"/>
              </w:rPr>
              <w:t xml:space="preserve"> </w:t>
            </w:r>
            <w:r w:rsidR="005B5B60">
              <w:rPr>
                <w:rFonts w:ascii="Calibri" w:hAnsi="Calibri" w:cs="Calibri"/>
                <w:kern w:val="0"/>
                <w:sz w:val="22"/>
                <w:szCs w:val="22"/>
                <w:lang w:val="en-GB"/>
              </w:rPr>
              <w:t xml:space="preserve">(three) </w:t>
            </w:r>
            <w:r w:rsidRPr="000165A4">
              <w:rPr>
                <w:rFonts w:ascii="Calibri" w:hAnsi="Calibri" w:cs="Calibri"/>
                <w:kern w:val="0"/>
                <w:sz w:val="22"/>
                <w:szCs w:val="22"/>
                <w:lang w:val="en-GB"/>
              </w:rPr>
              <w:t xml:space="preserve">years of experience, </w:t>
            </w:r>
            <w:r w:rsidR="002C312C" w:rsidRPr="000165A4">
              <w:rPr>
                <w:rFonts w:ascii="Calibri" w:hAnsi="Calibri" w:cs="Calibri"/>
                <w:kern w:val="0"/>
                <w:sz w:val="22"/>
                <w:szCs w:val="22"/>
                <w:lang w:val="en-GB"/>
              </w:rPr>
              <w:t>must</w:t>
            </w:r>
            <w:r w:rsidRPr="000165A4">
              <w:rPr>
                <w:rFonts w:ascii="Calibri" w:hAnsi="Calibri" w:cs="Calibri"/>
                <w:kern w:val="0"/>
                <w:sz w:val="22"/>
                <w:szCs w:val="22"/>
                <w:lang w:val="en-GB"/>
              </w:rPr>
              <w:t xml:space="preserve"> be member of Company’s staff for at least </w:t>
            </w:r>
            <w:r w:rsidR="005B5B60">
              <w:rPr>
                <w:rFonts w:ascii="Calibri" w:hAnsi="Calibri" w:cs="Calibri"/>
                <w:kern w:val="0"/>
                <w:sz w:val="22"/>
                <w:szCs w:val="22"/>
                <w:lang w:val="en-GB"/>
              </w:rPr>
              <w:t>1 (</w:t>
            </w:r>
            <w:r w:rsidRPr="000165A4">
              <w:rPr>
                <w:rFonts w:ascii="Calibri" w:hAnsi="Calibri" w:cs="Calibri"/>
                <w:kern w:val="0"/>
                <w:sz w:val="22"/>
                <w:szCs w:val="22"/>
                <w:lang w:val="en-GB"/>
              </w:rPr>
              <w:t>one</w:t>
            </w:r>
            <w:r w:rsidR="005B5B60">
              <w:rPr>
                <w:rFonts w:ascii="Calibri" w:hAnsi="Calibri" w:cs="Calibri"/>
                <w:kern w:val="0"/>
                <w:sz w:val="22"/>
                <w:szCs w:val="22"/>
                <w:lang w:val="en-GB"/>
              </w:rPr>
              <w:t>)</w:t>
            </w:r>
            <w:r w:rsidRPr="000165A4">
              <w:rPr>
                <w:rFonts w:ascii="Calibri" w:hAnsi="Calibri" w:cs="Calibri"/>
                <w:kern w:val="0"/>
                <w:sz w:val="22"/>
                <w:szCs w:val="22"/>
                <w:lang w:val="en-GB"/>
              </w:rPr>
              <w:t xml:space="preserve"> </w:t>
            </w:r>
            <w:r w:rsidR="0058244E" w:rsidRPr="000165A4">
              <w:rPr>
                <w:rFonts w:ascii="Calibri" w:hAnsi="Calibri" w:cs="Calibri"/>
                <w:kern w:val="0"/>
                <w:sz w:val="22"/>
                <w:szCs w:val="22"/>
                <w:lang w:val="en-GB"/>
              </w:rPr>
              <w:t>year</w:t>
            </w:r>
            <w:r w:rsidR="00F73BCA" w:rsidRPr="000165A4">
              <w:rPr>
                <w:rFonts w:ascii="Calibri" w:hAnsi="Calibri" w:cs="Calibri"/>
                <w:kern w:val="0"/>
                <w:sz w:val="22"/>
                <w:szCs w:val="22"/>
                <w:lang w:val="en-GB"/>
              </w:rPr>
              <w:t>.</w:t>
            </w:r>
          </w:p>
          <w:p w14:paraId="6AFBC174" w14:textId="6072D3C7" w:rsidR="0025244D" w:rsidRPr="000165A4" w:rsidRDefault="0025244D"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w:t>
            </w:r>
            <w:r w:rsidR="00706CC9">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Environmental engineer, </w:t>
            </w:r>
            <w:r w:rsidR="00F73BCA" w:rsidRPr="000165A4" w:rsidDel="004B6D8D">
              <w:rPr>
                <w:rFonts w:ascii="Calibri" w:hAnsi="Calibri" w:cs="Calibri"/>
                <w:kern w:val="0"/>
                <w:sz w:val="22"/>
                <w:szCs w:val="22"/>
                <w:lang w:val="en-GB"/>
              </w:rPr>
              <w:t>with</w:t>
            </w:r>
            <w:r w:rsidR="00F73BCA" w:rsidRPr="000165A4">
              <w:rPr>
                <w:rFonts w:ascii="Calibri" w:hAnsi="Calibri" w:cs="Calibri"/>
                <w:kern w:val="0"/>
                <w:sz w:val="22"/>
                <w:szCs w:val="22"/>
                <w:lang w:val="en-GB"/>
              </w:rPr>
              <w:t xml:space="preserve"> minimum 3 years of experience, </w:t>
            </w:r>
            <w:r w:rsidR="002C312C" w:rsidRPr="000165A4">
              <w:rPr>
                <w:rFonts w:ascii="Calibri" w:hAnsi="Calibri" w:cs="Calibri"/>
                <w:kern w:val="0"/>
                <w:sz w:val="22"/>
                <w:szCs w:val="22"/>
                <w:lang w:val="en-GB"/>
              </w:rPr>
              <w:t xml:space="preserve">must be </w:t>
            </w:r>
            <w:r w:rsidRPr="000165A4">
              <w:rPr>
                <w:rFonts w:ascii="Calibri" w:hAnsi="Calibri" w:cs="Calibri"/>
                <w:kern w:val="0"/>
                <w:sz w:val="22"/>
                <w:szCs w:val="22"/>
                <w:lang w:val="en-GB"/>
              </w:rPr>
              <w:t>part of the Company’s staff</w:t>
            </w:r>
            <w:r w:rsidR="00F73BCA" w:rsidRPr="000165A4">
              <w:rPr>
                <w:rFonts w:ascii="Calibri" w:hAnsi="Calibri" w:cs="Calibri"/>
                <w:kern w:val="0"/>
                <w:sz w:val="22"/>
                <w:szCs w:val="22"/>
                <w:lang w:val="en-GB"/>
              </w:rPr>
              <w:t xml:space="preserve"> for at list </w:t>
            </w:r>
            <w:r w:rsidR="00515467">
              <w:rPr>
                <w:rFonts w:ascii="Calibri" w:hAnsi="Calibri" w:cs="Calibri"/>
                <w:kern w:val="0"/>
                <w:sz w:val="22"/>
                <w:szCs w:val="22"/>
                <w:lang w:val="en-GB"/>
              </w:rPr>
              <w:t>1 (</w:t>
            </w:r>
            <w:r w:rsidR="00F73BCA" w:rsidRPr="000165A4">
              <w:rPr>
                <w:rFonts w:ascii="Calibri" w:hAnsi="Calibri" w:cs="Calibri"/>
                <w:kern w:val="0"/>
                <w:sz w:val="22"/>
                <w:szCs w:val="22"/>
                <w:lang w:val="en-GB"/>
              </w:rPr>
              <w:t>one</w:t>
            </w:r>
            <w:r w:rsidR="00515467">
              <w:rPr>
                <w:rFonts w:ascii="Calibri" w:hAnsi="Calibri" w:cs="Calibri"/>
                <w:kern w:val="0"/>
                <w:sz w:val="22"/>
                <w:szCs w:val="22"/>
                <w:lang w:val="en-GB"/>
              </w:rPr>
              <w:t>)</w:t>
            </w:r>
            <w:r w:rsidR="00F73BCA" w:rsidRPr="000165A4">
              <w:rPr>
                <w:rFonts w:ascii="Calibri" w:hAnsi="Calibri" w:cs="Calibri"/>
                <w:kern w:val="0"/>
                <w:sz w:val="22"/>
                <w:szCs w:val="22"/>
                <w:lang w:val="en-GB"/>
              </w:rPr>
              <w:t xml:space="preserve"> year</w:t>
            </w:r>
            <w:r w:rsidRPr="000165A4">
              <w:rPr>
                <w:rFonts w:ascii="Calibri" w:hAnsi="Calibri" w:cs="Calibri"/>
                <w:kern w:val="0"/>
                <w:sz w:val="22"/>
                <w:szCs w:val="22"/>
                <w:lang w:val="en-GB"/>
              </w:rPr>
              <w:t>.</w:t>
            </w:r>
          </w:p>
          <w:p w14:paraId="2BE54DC4" w14:textId="33B4DE67" w:rsidR="00802D28" w:rsidRPr="000165A4" w:rsidRDefault="00802D28"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w:t>
            </w:r>
            <w:r w:rsidRPr="00AB38E3">
              <w:rPr>
                <w:rFonts w:ascii="Calibri" w:hAnsi="Calibri" w:cs="Calibri"/>
                <w:kern w:val="0"/>
                <w:sz w:val="22"/>
                <w:szCs w:val="22"/>
                <w:lang w:val="en-GB"/>
              </w:rPr>
              <w:t xml:space="preserve">The Bidder must have 1 (one) general practitioner doctor, </w:t>
            </w:r>
            <w:r w:rsidR="002C312C" w:rsidRPr="00AB38E3">
              <w:rPr>
                <w:rFonts w:ascii="Calibri" w:hAnsi="Calibri" w:cs="Calibri"/>
                <w:kern w:val="0"/>
                <w:sz w:val="22"/>
                <w:szCs w:val="22"/>
                <w:lang w:val="en-GB"/>
              </w:rPr>
              <w:t xml:space="preserve">must be </w:t>
            </w:r>
            <w:r w:rsidRPr="00AB38E3">
              <w:rPr>
                <w:rFonts w:ascii="Calibri" w:hAnsi="Calibri" w:cs="Calibri"/>
                <w:kern w:val="0"/>
                <w:sz w:val="22"/>
                <w:szCs w:val="22"/>
                <w:lang w:val="en-GB"/>
              </w:rPr>
              <w:t xml:space="preserve">part of the company </w:t>
            </w:r>
            <w:r w:rsidR="002C312C" w:rsidRPr="00AB38E3">
              <w:rPr>
                <w:rFonts w:ascii="Calibri" w:hAnsi="Calibri" w:cs="Calibri"/>
                <w:kern w:val="0"/>
                <w:sz w:val="22"/>
                <w:szCs w:val="22"/>
                <w:lang w:val="en-GB"/>
              </w:rPr>
              <w:t>staff</w:t>
            </w:r>
            <w:r w:rsidRPr="00AB38E3">
              <w:rPr>
                <w:rFonts w:ascii="Calibri" w:hAnsi="Calibri" w:cs="Calibri"/>
                <w:kern w:val="0"/>
                <w:sz w:val="22"/>
                <w:szCs w:val="22"/>
                <w:lang w:val="en-GB"/>
              </w:rPr>
              <w:t xml:space="preserve"> for at least </w:t>
            </w:r>
            <w:r w:rsidR="00515467" w:rsidRPr="00AB38E3">
              <w:rPr>
                <w:rFonts w:ascii="Calibri" w:hAnsi="Calibri" w:cs="Calibri"/>
                <w:kern w:val="0"/>
                <w:sz w:val="22"/>
                <w:szCs w:val="22"/>
                <w:lang w:val="en-GB"/>
              </w:rPr>
              <w:t>1 (</w:t>
            </w:r>
            <w:r w:rsidR="002C312C" w:rsidRPr="00AB38E3">
              <w:rPr>
                <w:rFonts w:ascii="Calibri" w:hAnsi="Calibri" w:cs="Calibri"/>
                <w:kern w:val="0"/>
                <w:sz w:val="22"/>
                <w:szCs w:val="22"/>
                <w:lang w:val="en-GB"/>
              </w:rPr>
              <w:t>one</w:t>
            </w:r>
            <w:r w:rsidR="00515467" w:rsidRPr="00AB38E3">
              <w:rPr>
                <w:rFonts w:ascii="Calibri" w:hAnsi="Calibri" w:cs="Calibri"/>
                <w:kern w:val="0"/>
                <w:sz w:val="22"/>
                <w:szCs w:val="22"/>
                <w:lang w:val="en-GB"/>
              </w:rPr>
              <w:t>)</w:t>
            </w:r>
            <w:r w:rsidR="002C312C" w:rsidRPr="00AB38E3">
              <w:rPr>
                <w:rFonts w:ascii="Calibri" w:hAnsi="Calibri" w:cs="Calibri"/>
                <w:kern w:val="0"/>
                <w:sz w:val="22"/>
                <w:szCs w:val="22"/>
                <w:lang w:val="en-GB"/>
              </w:rPr>
              <w:t xml:space="preserve"> year</w:t>
            </w:r>
            <w:r w:rsidRPr="00AB38E3">
              <w:rPr>
                <w:rFonts w:ascii="Calibri" w:hAnsi="Calibri" w:cs="Calibri"/>
                <w:kern w:val="0"/>
                <w:sz w:val="22"/>
                <w:szCs w:val="22"/>
                <w:lang w:val="en-GB"/>
              </w:rPr>
              <w:t xml:space="preserve">. This should be proved by submitting the documents: valid employment contract, Doctor's order, CV, workbook, relevant diploma. (In the case of the JV, </w:t>
            </w:r>
            <w:r w:rsidR="00A84B72" w:rsidRPr="00AB38E3">
              <w:rPr>
                <w:rFonts w:ascii="Calibri" w:hAnsi="Calibri" w:cs="Calibri"/>
                <w:kern w:val="0"/>
                <w:sz w:val="22"/>
                <w:szCs w:val="22"/>
                <w:lang w:val="en-GB"/>
              </w:rPr>
              <w:t xml:space="preserve">at least one </w:t>
            </w:r>
            <w:r w:rsidRPr="00AB38E3">
              <w:rPr>
                <w:rFonts w:ascii="Calibri" w:hAnsi="Calibri" w:cs="Calibri"/>
                <w:kern w:val="0"/>
                <w:sz w:val="22"/>
                <w:szCs w:val="22"/>
                <w:lang w:val="en-GB"/>
              </w:rPr>
              <w:t>of the members of the JV must have in their staff of 1 (one) general practitioner).</w:t>
            </w:r>
          </w:p>
          <w:p w14:paraId="2250ED00" w14:textId="07E96EC4" w:rsidR="00802D28" w:rsidRPr="000165A4" w:rsidRDefault="00802D28"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 xml:space="preserve">-The bidder must have employed at least </w:t>
            </w:r>
            <w:r w:rsidR="00515467">
              <w:rPr>
                <w:rFonts w:ascii="Calibri" w:hAnsi="Calibri" w:cs="Calibri"/>
                <w:kern w:val="0"/>
                <w:sz w:val="22"/>
                <w:szCs w:val="22"/>
                <w:lang w:val="en-GB"/>
              </w:rPr>
              <w:t>1 (</w:t>
            </w:r>
            <w:r w:rsidRPr="000165A4">
              <w:rPr>
                <w:rFonts w:ascii="Calibri" w:hAnsi="Calibri" w:cs="Calibri"/>
                <w:kern w:val="0"/>
                <w:sz w:val="22"/>
                <w:szCs w:val="22"/>
                <w:lang w:val="en-GB"/>
              </w:rPr>
              <w:t>one</w:t>
            </w:r>
            <w:r w:rsidR="00515467">
              <w:rPr>
                <w:rFonts w:ascii="Calibri" w:hAnsi="Calibri" w:cs="Calibri"/>
                <w:kern w:val="0"/>
                <w:sz w:val="22"/>
                <w:szCs w:val="22"/>
                <w:lang w:val="en-GB"/>
              </w:rPr>
              <w:t>)</w:t>
            </w:r>
            <w:r w:rsidRPr="000165A4">
              <w:rPr>
                <w:rFonts w:ascii="Calibri" w:hAnsi="Calibri" w:cs="Calibri"/>
                <w:kern w:val="0"/>
                <w:sz w:val="22"/>
                <w:szCs w:val="22"/>
                <w:lang w:val="en-GB"/>
              </w:rPr>
              <w:t xml:space="preserve"> engineer equipped with a Certificate for site safe training, based on the Albanian legislation on occupational safety. The certificate must be issued by an independent certification body recognized by national or international standardization systems and registered at the accreditation directorate in the Republic of Albania and it must be part of the company's payroll for at least the last 6 </w:t>
            </w:r>
            <w:r w:rsidR="00515467">
              <w:rPr>
                <w:rFonts w:ascii="Calibri" w:hAnsi="Calibri" w:cs="Calibri"/>
                <w:kern w:val="0"/>
                <w:sz w:val="22"/>
                <w:szCs w:val="22"/>
                <w:lang w:val="en-GB"/>
              </w:rPr>
              <w:t xml:space="preserve">(six) </w:t>
            </w:r>
            <w:r w:rsidRPr="000165A4">
              <w:rPr>
                <w:rFonts w:ascii="Calibri" w:hAnsi="Calibri" w:cs="Calibri"/>
                <w:kern w:val="0"/>
                <w:sz w:val="22"/>
                <w:szCs w:val="22"/>
                <w:lang w:val="en-GB"/>
              </w:rPr>
              <w:t xml:space="preserve">months </w:t>
            </w:r>
            <w:r w:rsidR="005C5006" w:rsidRPr="000165A4">
              <w:rPr>
                <w:rFonts w:ascii="Calibri" w:hAnsi="Calibri" w:cs="Calibri"/>
                <w:kern w:val="0"/>
                <w:sz w:val="22"/>
                <w:szCs w:val="22"/>
                <w:lang w:val="en-GB"/>
              </w:rPr>
              <w:t>equipped</w:t>
            </w:r>
            <w:r w:rsidRPr="000165A4">
              <w:rPr>
                <w:rFonts w:ascii="Calibri" w:hAnsi="Calibri" w:cs="Calibri"/>
                <w:kern w:val="0"/>
                <w:sz w:val="22"/>
                <w:szCs w:val="22"/>
                <w:lang w:val="en-GB"/>
              </w:rPr>
              <w:t xml:space="preserve"> </w:t>
            </w:r>
            <w:r w:rsidR="005C5006" w:rsidRPr="000165A4">
              <w:rPr>
                <w:rFonts w:ascii="Calibri" w:hAnsi="Calibri" w:cs="Calibri"/>
                <w:kern w:val="0"/>
                <w:sz w:val="22"/>
                <w:szCs w:val="22"/>
                <w:lang w:val="en-GB"/>
              </w:rPr>
              <w:t>with</w:t>
            </w:r>
            <w:r w:rsidRPr="000165A4">
              <w:rPr>
                <w:rFonts w:ascii="Calibri" w:hAnsi="Calibri" w:cs="Calibri"/>
                <w:kern w:val="0"/>
                <w:sz w:val="22"/>
                <w:szCs w:val="22"/>
                <w:lang w:val="en-GB"/>
              </w:rPr>
              <w:t>:</w:t>
            </w:r>
            <w:r w:rsidR="005C5006"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Diploma</w:t>
            </w:r>
            <w:r w:rsidR="005C5006"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valid employment contract</w:t>
            </w:r>
            <w:r w:rsidR="005C5006" w:rsidRPr="000165A4">
              <w:rPr>
                <w:rFonts w:ascii="Calibri" w:hAnsi="Calibri" w:cs="Calibri"/>
                <w:kern w:val="0"/>
                <w:sz w:val="22"/>
                <w:szCs w:val="22"/>
                <w:lang w:val="en-GB"/>
              </w:rPr>
              <w:t>, c</w:t>
            </w:r>
            <w:r w:rsidRPr="000165A4">
              <w:rPr>
                <w:rFonts w:ascii="Calibri" w:hAnsi="Calibri" w:cs="Calibri"/>
                <w:kern w:val="0"/>
                <w:sz w:val="22"/>
                <w:szCs w:val="22"/>
                <w:lang w:val="en-GB"/>
              </w:rPr>
              <w:t xml:space="preserve">ertificates for training as a </w:t>
            </w:r>
            <w:r w:rsidR="005C5006" w:rsidRPr="000165A4">
              <w:rPr>
                <w:rFonts w:ascii="Calibri" w:hAnsi="Calibri" w:cs="Calibri"/>
                <w:kern w:val="0"/>
                <w:sz w:val="22"/>
                <w:szCs w:val="22"/>
                <w:lang w:val="en-GB"/>
              </w:rPr>
              <w:t>safety</w:t>
            </w:r>
            <w:r w:rsidRPr="000165A4">
              <w:rPr>
                <w:rFonts w:ascii="Calibri" w:hAnsi="Calibri" w:cs="Calibri"/>
                <w:kern w:val="0"/>
                <w:sz w:val="22"/>
                <w:szCs w:val="22"/>
                <w:lang w:val="en-GB"/>
              </w:rPr>
              <w:t xml:space="preserve"> officer at the site issued by an accredited certification body in the Republic of Albania</w:t>
            </w:r>
            <w:r w:rsidR="005C5006" w:rsidRPr="000165A4">
              <w:rPr>
                <w:rFonts w:ascii="Calibri" w:hAnsi="Calibri" w:cs="Calibri"/>
                <w:kern w:val="0"/>
                <w:sz w:val="22"/>
                <w:szCs w:val="22"/>
                <w:lang w:val="en-GB"/>
              </w:rPr>
              <w:t xml:space="preserve"> or equivalent bodies for the foreign companies. </w:t>
            </w:r>
          </w:p>
          <w:p w14:paraId="55ED5BC9" w14:textId="7ECA9812" w:rsidR="002C312C" w:rsidRPr="000165A4" w:rsidRDefault="005C5006" w:rsidP="005C5006">
            <w:pPr>
              <w:widowControl/>
              <w:overflowPunct/>
              <w:adjustRightInd/>
              <w:spacing w:before="60" w:after="60"/>
              <w:jc w:val="both"/>
            </w:pPr>
            <w:r w:rsidRPr="000165A4">
              <w:rPr>
                <w:rFonts w:ascii="Calibri" w:hAnsi="Calibri" w:cs="Calibri"/>
                <w:kern w:val="0"/>
                <w:sz w:val="22"/>
                <w:szCs w:val="22"/>
                <w:lang w:val="en-GB"/>
              </w:rPr>
              <w:t xml:space="preserve">-The bidder must have employed at least 1 (one) certified </w:t>
            </w:r>
            <w:r w:rsidR="006071A2" w:rsidRPr="000165A4">
              <w:rPr>
                <w:rFonts w:ascii="Calibri" w:hAnsi="Calibri" w:cs="Calibri"/>
                <w:kern w:val="0"/>
                <w:sz w:val="22"/>
                <w:szCs w:val="22"/>
                <w:lang w:val="en-GB"/>
              </w:rPr>
              <w:t>firefighting</w:t>
            </w:r>
            <w:r w:rsidRPr="000165A4">
              <w:rPr>
                <w:rFonts w:ascii="Calibri" w:hAnsi="Calibri" w:cs="Calibri"/>
                <w:kern w:val="0"/>
                <w:sz w:val="22"/>
                <w:szCs w:val="22"/>
                <w:lang w:val="en-GB"/>
              </w:rPr>
              <w:t xml:space="preserve"> expert part of the company’s payroll or with work contract valid for at least the anticipated construction period.</w:t>
            </w:r>
            <w:r w:rsidR="002C312C" w:rsidRPr="000165A4">
              <w:t xml:space="preserve"> </w:t>
            </w:r>
          </w:p>
          <w:p w14:paraId="573CFF0D" w14:textId="2A64C800" w:rsidR="00BD4F4C" w:rsidRPr="000165A4" w:rsidRDefault="00BD4F4C" w:rsidP="005C5006">
            <w:pPr>
              <w:widowControl/>
              <w:overflowPunct/>
              <w:adjustRightInd/>
              <w:spacing w:before="60" w:after="60"/>
              <w:jc w:val="both"/>
              <w:rPr>
                <w:rFonts w:ascii="Calibri" w:hAnsi="Calibri" w:cs="Calibri"/>
                <w:kern w:val="0"/>
                <w:sz w:val="22"/>
                <w:szCs w:val="22"/>
                <w:lang w:val="en-GB"/>
              </w:rPr>
            </w:pPr>
            <w:r w:rsidRPr="000165A4">
              <w:rPr>
                <w:rFonts w:ascii="Calibri" w:hAnsi="Calibri" w:cs="Calibri"/>
                <w:kern w:val="0"/>
                <w:sz w:val="22"/>
                <w:szCs w:val="22"/>
                <w:lang w:val="en-GB"/>
              </w:rPr>
              <w:t xml:space="preserve">-The bidder must have </w:t>
            </w:r>
            <w:r w:rsidR="00801EA1" w:rsidRPr="000165A4">
              <w:rPr>
                <w:rFonts w:ascii="Calibri" w:hAnsi="Calibri" w:cs="Calibri"/>
                <w:kern w:val="0"/>
                <w:sz w:val="22"/>
                <w:szCs w:val="22"/>
                <w:lang w:val="en-GB"/>
              </w:rPr>
              <w:t>80</w:t>
            </w:r>
            <w:r w:rsidR="00515467">
              <w:rPr>
                <w:rFonts w:ascii="Calibri" w:hAnsi="Calibri" w:cs="Calibri"/>
                <w:kern w:val="0"/>
                <w:sz w:val="22"/>
                <w:szCs w:val="22"/>
                <w:lang w:val="en-GB"/>
              </w:rPr>
              <w:t xml:space="preserve"> (eighty)</w:t>
            </w:r>
            <w:r w:rsidR="00801EA1" w:rsidRPr="000165A4">
              <w:rPr>
                <w:rFonts w:ascii="Calibri" w:hAnsi="Calibri" w:cs="Calibri"/>
                <w:kern w:val="0"/>
                <w:sz w:val="22"/>
                <w:szCs w:val="22"/>
                <w:lang w:val="en-GB"/>
              </w:rPr>
              <w:t xml:space="preserve"> employees</w:t>
            </w:r>
            <w:r w:rsidR="00801EA1" w:rsidRPr="000165A4" w:rsidDel="00801EA1">
              <w:rPr>
                <w:rFonts w:ascii="Calibri" w:hAnsi="Calibri" w:cs="Calibri"/>
                <w:kern w:val="0"/>
                <w:sz w:val="22"/>
                <w:szCs w:val="22"/>
                <w:lang w:val="en-GB"/>
              </w:rPr>
              <w:t xml:space="preserve"> </w:t>
            </w:r>
            <w:r w:rsidR="00801EA1">
              <w:rPr>
                <w:rFonts w:ascii="Calibri" w:hAnsi="Calibri" w:cs="Calibri"/>
                <w:kern w:val="0"/>
                <w:sz w:val="22"/>
                <w:szCs w:val="22"/>
                <w:lang w:val="en-GB"/>
              </w:rPr>
              <w:t>on</w:t>
            </w:r>
            <w:r w:rsidR="00801EA1"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its payroll, including management staff for a </w:t>
            </w:r>
            <w:r w:rsidR="00844A78">
              <w:rPr>
                <w:rFonts w:ascii="Calibri" w:hAnsi="Calibri" w:cs="Calibri"/>
                <w:kern w:val="0"/>
                <w:sz w:val="22"/>
                <w:szCs w:val="22"/>
                <w:lang w:val="en-GB"/>
              </w:rPr>
              <w:t xml:space="preserve">minimum </w:t>
            </w:r>
            <w:proofErr w:type="gramStart"/>
            <w:r w:rsidRPr="000165A4">
              <w:rPr>
                <w:rFonts w:ascii="Calibri" w:hAnsi="Calibri" w:cs="Calibri"/>
                <w:kern w:val="0"/>
                <w:sz w:val="22"/>
                <w:szCs w:val="22"/>
                <w:lang w:val="en-GB"/>
              </w:rPr>
              <w:t>period of time</w:t>
            </w:r>
            <w:proofErr w:type="gramEnd"/>
            <w:r w:rsidRPr="000165A4">
              <w:rPr>
                <w:rFonts w:ascii="Calibri" w:hAnsi="Calibri" w:cs="Calibri"/>
                <w:kern w:val="0"/>
                <w:sz w:val="22"/>
                <w:szCs w:val="22"/>
                <w:lang w:val="en-GB"/>
              </w:rPr>
              <w:t xml:space="preserve"> </w:t>
            </w:r>
            <w:r w:rsidR="00844A78">
              <w:rPr>
                <w:rFonts w:ascii="Calibri" w:hAnsi="Calibri" w:cs="Calibri"/>
                <w:kern w:val="0"/>
                <w:sz w:val="22"/>
                <w:szCs w:val="22"/>
                <w:lang w:val="en-GB"/>
              </w:rPr>
              <w:t xml:space="preserve">from </w:t>
            </w:r>
            <w:r w:rsidRPr="000165A4">
              <w:rPr>
                <w:rFonts w:ascii="Calibri" w:hAnsi="Calibri" w:cs="Calibri"/>
                <w:kern w:val="0"/>
                <w:sz w:val="22"/>
                <w:szCs w:val="22"/>
                <w:lang w:val="en-GB"/>
              </w:rPr>
              <w:t>February</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 August 2019</w:t>
            </w:r>
            <w:r w:rsidR="00844A78">
              <w:rPr>
                <w:rFonts w:ascii="Calibri" w:hAnsi="Calibri" w:cs="Calibri"/>
                <w:kern w:val="0"/>
                <w:sz w:val="22"/>
                <w:szCs w:val="22"/>
                <w:lang w:val="en-GB"/>
              </w:rPr>
              <w:t>.</w:t>
            </w:r>
          </w:p>
          <w:p w14:paraId="58123829" w14:textId="77777777" w:rsidR="005C5006" w:rsidRPr="000165A4" w:rsidRDefault="005C5006" w:rsidP="005C5006">
            <w:pPr>
              <w:widowControl/>
              <w:overflowPunct/>
              <w:adjustRightInd/>
              <w:spacing w:before="60" w:after="60"/>
              <w:jc w:val="both"/>
              <w:rPr>
                <w:rFonts w:ascii="Calibri" w:hAnsi="Calibri" w:cs="Calibri"/>
                <w:kern w:val="0"/>
                <w:sz w:val="22"/>
                <w:szCs w:val="22"/>
                <w:lang w:val="en-GB"/>
              </w:rPr>
            </w:pPr>
          </w:p>
          <w:p w14:paraId="07859D0D" w14:textId="263D8CB1" w:rsidR="00BD4F4C" w:rsidRPr="000165A4" w:rsidRDefault="00F812B7"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u w:val="single"/>
                <w:lang w:val="en-GB"/>
              </w:rPr>
              <w:t>Machinery/Equipment</w:t>
            </w:r>
            <w:r w:rsidRPr="000165A4">
              <w:rPr>
                <w:rFonts w:ascii="Calibri" w:hAnsi="Calibri" w:cs="Calibri"/>
                <w:kern w:val="0"/>
                <w:sz w:val="22"/>
                <w:szCs w:val="22"/>
                <w:lang w:val="en-GB"/>
              </w:rPr>
              <w:br/>
              <w:t>List of machinery/equipment’s with supporting documents (own/rented):</w:t>
            </w:r>
            <w:r w:rsidRPr="000165A4">
              <w:rPr>
                <w:rFonts w:ascii="Calibri" w:hAnsi="Calibri" w:cs="Calibri"/>
                <w:kern w:val="0"/>
                <w:sz w:val="22"/>
                <w:szCs w:val="22"/>
                <w:lang w:val="en-GB"/>
              </w:rPr>
              <w:br/>
              <w:t>-</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Heavy trucks        </w:t>
            </w:r>
            <w:r w:rsidR="00BD4F4C" w:rsidRPr="000165A4">
              <w:rPr>
                <w:rFonts w:ascii="Calibri" w:hAnsi="Calibri" w:cs="Calibri"/>
                <w:kern w:val="0"/>
                <w:sz w:val="22"/>
                <w:szCs w:val="22"/>
                <w:lang w:val="en-GB"/>
              </w:rPr>
              <w:t xml:space="preserve">                                                     3</w:t>
            </w:r>
            <w:r w:rsidR="00BA294C">
              <w:rPr>
                <w:rFonts w:ascii="Calibri" w:hAnsi="Calibri" w:cs="Calibri"/>
                <w:kern w:val="0"/>
                <w:sz w:val="22"/>
                <w:szCs w:val="22"/>
                <w:lang w:val="en-GB"/>
              </w:rPr>
              <w:t xml:space="preserve"> </w:t>
            </w:r>
            <w:r w:rsidRPr="000165A4">
              <w:rPr>
                <w:rFonts w:ascii="Calibri" w:hAnsi="Calibri" w:cs="Calibri"/>
                <w:kern w:val="0"/>
                <w:sz w:val="22"/>
                <w:szCs w:val="22"/>
                <w:lang w:val="en-GB"/>
              </w:rPr>
              <w:t>(</w:t>
            </w:r>
            <w:r w:rsidR="00BA294C" w:rsidRPr="000165A4">
              <w:rPr>
                <w:rFonts w:ascii="Calibri" w:hAnsi="Calibri" w:cs="Calibri"/>
                <w:kern w:val="0"/>
                <w:sz w:val="22"/>
                <w:szCs w:val="22"/>
                <w:lang w:val="en-GB"/>
              </w:rPr>
              <w:t>t</w:t>
            </w:r>
            <w:r w:rsidR="00BA294C">
              <w:rPr>
                <w:rFonts w:ascii="Calibri" w:hAnsi="Calibri" w:cs="Calibri"/>
                <w:kern w:val="0"/>
                <w:sz w:val="22"/>
                <w:szCs w:val="22"/>
                <w:lang w:val="en-GB"/>
              </w:rPr>
              <w:t>hree</w:t>
            </w:r>
            <w:r w:rsidRPr="000165A4">
              <w:rPr>
                <w:rFonts w:ascii="Calibri" w:hAnsi="Calibri" w:cs="Calibri"/>
                <w:kern w:val="0"/>
                <w:sz w:val="22"/>
                <w:szCs w:val="22"/>
                <w:lang w:val="en-GB"/>
              </w:rPr>
              <w:t>)</w:t>
            </w:r>
          </w:p>
          <w:p w14:paraId="7D1DA7E4" w14:textId="224B18ED" w:rsidR="00BD4F4C" w:rsidRPr="000165A4" w:rsidRDefault="00BD4F4C"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lang w:val="en-GB"/>
              </w:rPr>
              <w:lastRenderedPageBreak/>
              <w:t>-</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Digging machine with chain                                   </w:t>
            </w:r>
            <w:r w:rsidR="00515467">
              <w:rPr>
                <w:rFonts w:ascii="Calibri" w:hAnsi="Calibri" w:cs="Calibri"/>
                <w:kern w:val="0"/>
                <w:sz w:val="22"/>
                <w:szCs w:val="22"/>
                <w:lang w:val="en-GB"/>
              </w:rPr>
              <w:t xml:space="preserve"> </w:t>
            </w:r>
            <w:r w:rsidRPr="000165A4">
              <w:rPr>
                <w:rFonts w:ascii="Calibri" w:hAnsi="Calibri" w:cs="Calibri"/>
                <w:kern w:val="0"/>
                <w:sz w:val="22"/>
                <w:szCs w:val="22"/>
                <w:lang w:val="en-GB"/>
              </w:rPr>
              <w:t>2</w:t>
            </w:r>
            <w:r w:rsidR="00BA294C">
              <w:rPr>
                <w:rFonts w:ascii="Calibri" w:hAnsi="Calibri" w:cs="Calibri"/>
                <w:kern w:val="0"/>
                <w:sz w:val="22"/>
                <w:szCs w:val="22"/>
                <w:lang w:val="en-GB"/>
              </w:rPr>
              <w:t xml:space="preserve"> </w:t>
            </w:r>
            <w:r w:rsidRPr="000165A4">
              <w:rPr>
                <w:rFonts w:ascii="Calibri" w:hAnsi="Calibri" w:cs="Calibri"/>
                <w:kern w:val="0"/>
                <w:sz w:val="22"/>
                <w:szCs w:val="22"/>
                <w:lang w:val="en-GB"/>
              </w:rPr>
              <w:t>(two)</w:t>
            </w:r>
          </w:p>
          <w:p w14:paraId="53843154" w14:textId="6BE2F087" w:rsidR="00BD4F4C" w:rsidRPr="000165A4" w:rsidRDefault="00BD4F4C"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lang w:val="en-GB"/>
              </w:rPr>
              <w:t xml:space="preserve">- Water tank </w:t>
            </w:r>
            <w:r w:rsidR="00801EA1">
              <w:rPr>
                <w:rFonts w:ascii="Calibri" w:hAnsi="Calibri" w:cs="Calibri"/>
                <w:kern w:val="0"/>
                <w:sz w:val="22"/>
                <w:szCs w:val="22"/>
                <w:lang w:val="en-GB"/>
              </w:rPr>
              <w:t>t</w:t>
            </w:r>
            <w:r w:rsidRPr="000165A4">
              <w:rPr>
                <w:rFonts w:ascii="Calibri" w:hAnsi="Calibri" w:cs="Calibri"/>
                <w:kern w:val="0"/>
                <w:sz w:val="22"/>
                <w:szCs w:val="22"/>
                <w:lang w:val="en-GB"/>
              </w:rPr>
              <w:t>ruck                                                       1</w:t>
            </w:r>
            <w:r w:rsidR="00BA294C">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(one) </w:t>
            </w:r>
          </w:p>
          <w:p w14:paraId="15AAE6FE" w14:textId="30277CD0" w:rsidR="00BD4F4C" w:rsidRPr="000165A4" w:rsidRDefault="00BD4F4C"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lang w:val="en-GB"/>
              </w:rPr>
              <w:t>-</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Auto concrete pump                                                </w:t>
            </w:r>
            <w:r w:rsidR="00515467">
              <w:rPr>
                <w:rFonts w:ascii="Calibri" w:hAnsi="Calibri" w:cs="Calibri"/>
                <w:kern w:val="0"/>
                <w:sz w:val="22"/>
                <w:szCs w:val="22"/>
                <w:lang w:val="en-GB"/>
              </w:rPr>
              <w:t xml:space="preserve"> </w:t>
            </w:r>
            <w:r w:rsidRPr="000165A4">
              <w:rPr>
                <w:rFonts w:ascii="Calibri" w:hAnsi="Calibri" w:cs="Calibri"/>
                <w:kern w:val="0"/>
                <w:sz w:val="22"/>
                <w:szCs w:val="22"/>
                <w:lang w:val="en-GB"/>
              </w:rPr>
              <w:t>1</w:t>
            </w:r>
            <w:r w:rsidR="00BA294C">
              <w:rPr>
                <w:rFonts w:ascii="Calibri" w:hAnsi="Calibri" w:cs="Calibri"/>
                <w:kern w:val="0"/>
                <w:sz w:val="22"/>
                <w:szCs w:val="22"/>
                <w:lang w:val="en-GB"/>
              </w:rPr>
              <w:t xml:space="preserve"> </w:t>
            </w:r>
            <w:r w:rsidRPr="000165A4">
              <w:rPr>
                <w:rFonts w:ascii="Calibri" w:hAnsi="Calibri" w:cs="Calibri"/>
                <w:kern w:val="0"/>
                <w:sz w:val="22"/>
                <w:szCs w:val="22"/>
                <w:lang w:val="en-GB"/>
              </w:rPr>
              <w:t>(one)</w:t>
            </w:r>
          </w:p>
          <w:p w14:paraId="3B01A849" w14:textId="6438CABF" w:rsidR="009C1142" w:rsidRPr="000165A4" w:rsidRDefault="00BD4F4C"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lang w:val="en-GB"/>
              </w:rPr>
              <w:t>-</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Auto crane                                                                  1</w:t>
            </w:r>
            <w:r w:rsidR="00BA294C">
              <w:rPr>
                <w:rFonts w:ascii="Calibri" w:hAnsi="Calibri" w:cs="Calibri"/>
                <w:kern w:val="0"/>
                <w:sz w:val="22"/>
                <w:szCs w:val="22"/>
                <w:lang w:val="en-GB"/>
              </w:rPr>
              <w:t xml:space="preserve"> </w:t>
            </w:r>
            <w:r w:rsidRPr="000165A4">
              <w:rPr>
                <w:rFonts w:ascii="Calibri" w:hAnsi="Calibri" w:cs="Calibri"/>
                <w:kern w:val="0"/>
                <w:sz w:val="22"/>
                <w:szCs w:val="22"/>
                <w:lang w:val="en-GB"/>
              </w:rPr>
              <w:t>(one)</w:t>
            </w:r>
            <w:r w:rsidR="00F812B7" w:rsidRPr="000165A4">
              <w:rPr>
                <w:rFonts w:ascii="Calibri" w:hAnsi="Calibri" w:cs="Calibri"/>
                <w:kern w:val="0"/>
                <w:sz w:val="22"/>
                <w:szCs w:val="22"/>
                <w:lang w:val="en-GB"/>
              </w:rPr>
              <w:br/>
              <w:t>-</w:t>
            </w:r>
            <w:r w:rsidR="00801EA1">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Generators          </w:t>
            </w:r>
            <w:r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 </w:t>
            </w:r>
            <w:r w:rsidR="00BA294C">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1</w:t>
            </w:r>
            <w:r w:rsidR="00BA294C">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(one)</w:t>
            </w:r>
            <w:r w:rsidR="00F812B7" w:rsidRPr="000165A4">
              <w:rPr>
                <w:rFonts w:ascii="Calibri" w:hAnsi="Calibri" w:cs="Calibri"/>
                <w:kern w:val="0"/>
                <w:sz w:val="22"/>
                <w:szCs w:val="22"/>
                <w:lang w:val="en-GB"/>
              </w:rPr>
              <w:br/>
            </w:r>
            <w:r w:rsidRPr="000165A4">
              <w:rPr>
                <w:rFonts w:ascii="Calibri" w:hAnsi="Calibri" w:cs="Calibri"/>
                <w:kern w:val="0"/>
                <w:sz w:val="22"/>
                <w:szCs w:val="22"/>
                <w:lang w:val="en-GB"/>
              </w:rPr>
              <w:t>-</w:t>
            </w:r>
            <w:r w:rsidR="00801EA1">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Cutting machine   </w:t>
            </w:r>
            <w:r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1</w:t>
            </w:r>
            <w:r w:rsidR="00BA294C">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(one)</w:t>
            </w:r>
            <w:r w:rsidR="00F812B7" w:rsidRPr="000165A4">
              <w:rPr>
                <w:rFonts w:ascii="Calibri" w:hAnsi="Calibri" w:cs="Calibri"/>
                <w:kern w:val="0"/>
                <w:sz w:val="22"/>
                <w:szCs w:val="22"/>
                <w:lang w:val="en-GB"/>
              </w:rPr>
              <w:br/>
              <w:t>-</w:t>
            </w:r>
            <w:r w:rsidR="00801EA1">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Welding machine   </w:t>
            </w:r>
            <w:r w:rsidRPr="000165A4">
              <w:rPr>
                <w:rFonts w:ascii="Calibri" w:hAnsi="Calibri" w:cs="Calibri"/>
                <w:kern w:val="0"/>
                <w:sz w:val="22"/>
                <w:szCs w:val="22"/>
                <w:lang w:val="en-GB"/>
              </w:rPr>
              <w:t xml:space="preserve">                                                    </w:t>
            </w:r>
            <w:r w:rsidR="000829F5" w:rsidRPr="000165A4">
              <w:rPr>
                <w:rFonts w:ascii="Calibri" w:hAnsi="Calibri" w:cs="Calibri"/>
                <w:kern w:val="0"/>
                <w:sz w:val="22"/>
                <w:szCs w:val="22"/>
                <w:lang w:val="en-GB"/>
              </w:rPr>
              <w:t>2 (two)</w:t>
            </w:r>
            <w:r w:rsidR="00F812B7" w:rsidRPr="000165A4">
              <w:rPr>
                <w:rFonts w:ascii="Calibri" w:hAnsi="Calibri" w:cs="Calibri"/>
                <w:kern w:val="0"/>
                <w:sz w:val="22"/>
                <w:szCs w:val="22"/>
                <w:lang w:val="en-GB"/>
              </w:rPr>
              <w:br/>
            </w:r>
            <w:r w:rsidR="00B74E2A"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Concrete mixer </w:t>
            </w:r>
            <w:r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 xml:space="preserve">  2</w:t>
            </w:r>
            <w:r w:rsidR="00AF1379" w:rsidRPr="000165A4">
              <w:rPr>
                <w:rFonts w:ascii="Calibri" w:hAnsi="Calibri" w:cs="Calibri"/>
                <w:kern w:val="0"/>
                <w:sz w:val="22"/>
                <w:szCs w:val="22"/>
                <w:lang w:val="en-GB"/>
              </w:rPr>
              <w:t xml:space="preserve"> </w:t>
            </w:r>
            <w:r w:rsidR="00F812B7" w:rsidRPr="000165A4">
              <w:rPr>
                <w:rFonts w:ascii="Calibri" w:hAnsi="Calibri" w:cs="Calibri"/>
                <w:kern w:val="0"/>
                <w:sz w:val="22"/>
                <w:szCs w:val="22"/>
                <w:lang w:val="en-GB"/>
              </w:rPr>
              <w:t>(two)</w:t>
            </w:r>
          </w:p>
          <w:p w14:paraId="7610D4DA" w14:textId="5933AEE1" w:rsidR="00BD4F4C" w:rsidRPr="000165A4" w:rsidRDefault="00BD4F4C" w:rsidP="00BD4F4C">
            <w:pPr>
              <w:widowControl/>
              <w:overflowPunct/>
              <w:adjustRightInd/>
              <w:spacing w:before="60" w:after="60"/>
              <w:rPr>
                <w:rFonts w:ascii="Calibri" w:hAnsi="Calibri" w:cs="Calibri"/>
                <w:kern w:val="0"/>
                <w:sz w:val="22"/>
                <w:szCs w:val="22"/>
                <w:lang w:val="en-GB"/>
              </w:rPr>
            </w:pPr>
            <w:r w:rsidRPr="000165A4">
              <w:rPr>
                <w:rFonts w:ascii="Segoe UI" w:hAnsi="Segoe UI" w:cs="Segoe UI"/>
                <w:sz w:val="19"/>
                <w:szCs w:val="19"/>
              </w:rPr>
              <w:t xml:space="preserve">- </w:t>
            </w:r>
            <w:r w:rsidRPr="000165A4">
              <w:rPr>
                <w:rFonts w:ascii="Calibri" w:hAnsi="Calibri" w:cs="Calibri"/>
                <w:kern w:val="0"/>
                <w:sz w:val="22"/>
                <w:szCs w:val="22"/>
                <w:lang w:val="en-GB"/>
              </w:rPr>
              <w:t xml:space="preserve">Concrete vibrator                   </w:t>
            </w:r>
            <w:r w:rsidR="002C312C" w:rsidRPr="000165A4">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                                 </w:t>
            </w:r>
            <w:r w:rsidR="00515467">
              <w:rPr>
                <w:rFonts w:ascii="Calibri" w:hAnsi="Calibri" w:cs="Calibri"/>
                <w:kern w:val="0"/>
                <w:sz w:val="22"/>
                <w:szCs w:val="22"/>
                <w:lang w:val="en-GB"/>
              </w:rPr>
              <w:t xml:space="preserve"> </w:t>
            </w:r>
            <w:r w:rsidRPr="000165A4">
              <w:rPr>
                <w:rFonts w:ascii="Calibri" w:hAnsi="Calibri" w:cs="Calibri"/>
                <w:kern w:val="0"/>
                <w:sz w:val="22"/>
                <w:szCs w:val="22"/>
                <w:lang w:val="en-GB"/>
              </w:rPr>
              <w:t>2 (two)</w:t>
            </w:r>
          </w:p>
          <w:p w14:paraId="44E66EA9" w14:textId="151ED79C" w:rsidR="00C53A50" w:rsidRPr="000165A4" w:rsidRDefault="00C53A50" w:rsidP="00BD4F4C">
            <w:pPr>
              <w:widowControl/>
              <w:overflowPunct/>
              <w:adjustRightInd/>
              <w:spacing w:before="60" w:after="60"/>
              <w:rPr>
                <w:rFonts w:ascii="Calibri" w:hAnsi="Calibri" w:cs="Calibri"/>
                <w:kern w:val="0"/>
                <w:sz w:val="22"/>
                <w:szCs w:val="22"/>
                <w:lang w:val="en-GB"/>
              </w:rPr>
            </w:pPr>
            <w:r w:rsidRPr="000165A4">
              <w:rPr>
                <w:rFonts w:ascii="Calibri" w:hAnsi="Calibri" w:cs="Calibri"/>
                <w:kern w:val="0"/>
                <w:sz w:val="22"/>
                <w:szCs w:val="22"/>
                <w:lang w:val="en-GB"/>
              </w:rPr>
              <w:t>-</w:t>
            </w:r>
            <w:r w:rsidR="00801EA1">
              <w:rPr>
                <w:rFonts w:ascii="Calibri" w:hAnsi="Calibri" w:cs="Calibri"/>
                <w:kern w:val="0"/>
                <w:sz w:val="22"/>
                <w:szCs w:val="22"/>
                <w:lang w:val="en-GB"/>
              </w:rPr>
              <w:t xml:space="preserve"> </w:t>
            </w:r>
            <w:r w:rsidRPr="000165A4">
              <w:rPr>
                <w:rFonts w:ascii="Calibri" w:hAnsi="Calibri" w:cs="Calibri"/>
                <w:kern w:val="0"/>
                <w:sz w:val="22"/>
                <w:szCs w:val="22"/>
                <w:lang w:val="en-GB"/>
              </w:rPr>
              <w:t xml:space="preserve">Excavator equipped with </w:t>
            </w:r>
            <w:r w:rsidR="00C0474D" w:rsidRPr="000165A4">
              <w:rPr>
                <w:rFonts w:ascii="Calibri" w:hAnsi="Calibri" w:cs="Calibri"/>
                <w:kern w:val="0"/>
                <w:sz w:val="22"/>
                <w:szCs w:val="22"/>
                <w:lang w:val="en-GB"/>
              </w:rPr>
              <w:t>pneumatic</w:t>
            </w:r>
            <w:r w:rsidRPr="000165A4">
              <w:rPr>
                <w:rFonts w:ascii="Calibri" w:hAnsi="Calibri" w:cs="Calibri"/>
                <w:kern w:val="0"/>
                <w:sz w:val="22"/>
                <w:szCs w:val="22"/>
                <w:lang w:val="en-GB"/>
              </w:rPr>
              <w:t xml:space="preserve"> hammer</w:t>
            </w:r>
            <w:r w:rsidR="00801EA1">
              <w:rPr>
                <w:rFonts w:ascii="Calibri" w:hAnsi="Calibri" w:cs="Calibri"/>
                <w:kern w:val="0"/>
                <w:sz w:val="22"/>
                <w:szCs w:val="22"/>
                <w:lang w:val="en-GB"/>
              </w:rPr>
              <w:t xml:space="preserve">     </w:t>
            </w:r>
            <w:r w:rsidR="00515467">
              <w:rPr>
                <w:rFonts w:ascii="Calibri" w:hAnsi="Calibri" w:cs="Calibri"/>
                <w:kern w:val="0"/>
                <w:sz w:val="22"/>
                <w:szCs w:val="22"/>
                <w:lang w:val="en-GB"/>
              </w:rPr>
              <w:t xml:space="preserve"> </w:t>
            </w:r>
            <w:r w:rsidR="00801EA1" w:rsidRPr="000165A4">
              <w:rPr>
                <w:rFonts w:ascii="Calibri" w:hAnsi="Calibri" w:cs="Calibri"/>
                <w:kern w:val="0"/>
                <w:sz w:val="22"/>
                <w:szCs w:val="22"/>
                <w:lang w:val="en-GB"/>
              </w:rPr>
              <w:t>1</w:t>
            </w:r>
            <w:r w:rsidR="00BA294C">
              <w:rPr>
                <w:rFonts w:ascii="Calibri" w:hAnsi="Calibri" w:cs="Calibri"/>
                <w:kern w:val="0"/>
                <w:sz w:val="22"/>
                <w:szCs w:val="22"/>
                <w:lang w:val="en-GB"/>
              </w:rPr>
              <w:t xml:space="preserve"> </w:t>
            </w:r>
            <w:r w:rsidR="00801EA1" w:rsidRPr="000165A4">
              <w:rPr>
                <w:rFonts w:ascii="Calibri" w:hAnsi="Calibri" w:cs="Calibri"/>
                <w:kern w:val="0"/>
                <w:sz w:val="22"/>
                <w:szCs w:val="22"/>
                <w:lang w:val="en-GB"/>
              </w:rPr>
              <w:t>(</w:t>
            </w:r>
            <w:r w:rsidR="00515467">
              <w:rPr>
                <w:rFonts w:ascii="Calibri" w:hAnsi="Calibri" w:cs="Calibri"/>
                <w:kern w:val="0"/>
                <w:sz w:val="22"/>
                <w:szCs w:val="22"/>
                <w:lang w:val="en-GB"/>
              </w:rPr>
              <w:t>one</w:t>
            </w:r>
            <w:r w:rsidR="00801EA1" w:rsidRPr="000165A4">
              <w:rPr>
                <w:rFonts w:ascii="Calibri" w:hAnsi="Calibri" w:cs="Calibri"/>
                <w:kern w:val="0"/>
                <w:sz w:val="22"/>
                <w:szCs w:val="22"/>
                <w:lang w:val="en-GB"/>
              </w:rPr>
              <w:t>)</w:t>
            </w:r>
            <w:r w:rsidRPr="000165A4">
              <w:rPr>
                <w:rFonts w:ascii="Calibri" w:hAnsi="Calibri" w:cs="Calibri"/>
                <w:kern w:val="0"/>
                <w:sz w:val="22"/>
                <w:szCs w:val="22"/>
                <w:lang w:val="en-GB"/>
              </w:rPr>
              <w:t xml:space="preserve">          </w:t>
            </w:r>
          </w:p>
          <w:p w14:paraId="0491D204" w14:textId="5B422614" w:rsidR="00C53A50" w:rsidRPr="000165A4" w:rsidRDefault="000829F5" w:rsidP="000829F5">
            <w:pPr>
              <w:widowControl/>
              <w:overflowPunct/>
              <w:adjustRightInd/>
              <w:spacing w:before="60" w:after="60"/>
              <w:jc w:val="both"/>
              <w:rPr>
                <w:rFonts w:ascii="Segoe UI" w:hAnsi="Segoe UI" w:cs="Segoe UI"/>
                <w:sz w:val="19"/>
                <w:szCs w:val="19"/>
              </w:rPr>
            </w:pPr>
            <w:r w:rsidRPr="000165A4">
              <w:rPr>
                <w:rFonts w:ascii="Segoe UI" w:hAnsi="Segoe UI" w:cs="Segoe UI"/>
                <w:sz w:val="19"/>
                <w:szCs w:val="19"/>
              </w:rPr>
              <w:t>Note: The above machineries must be owned or leasing. In both case they must be equipped with</w:t>
            </w:r>
            <w:r w:rsidR="00C53A50" w:rsidRPr="000165A4">
              <w:rPr>
                <w:rFonts w:ascii="Segoe UI" w:hAnsi="Segoe UI" w:cs="Segoe UI"/>
                <w:sz w:val="19"/>
                <w:szCs w:val="19"/>
              </w:rPr>
              <w:t xml:space="preserve">: </w:t>
            </w:r>
            <w:r w:rsidRPr="000165A4">
              <w:rPr>
                <w:rFonts w:ascii="Segoe UI" w:hAnsi="Segoe UI" w:cs="Segoe UI"/>
                <w:sz w:val="19"/>
                <w:szCs w:val="19"/>
              </w:rPr>
              <w:t xml:space="preserve"> </w:t>
            </w:r>
          </w:p>
          <w:p w14:paraId="5531E23D" w14:textId="13BBC621" w:rsidR="00C53A50" w:rsidRPr="000165A4" w:rsidRDefault="000829F5" w:rsidP="000829F5">
            <w:pPr>
              <w:widowControl/>
              <w:overflowPunct/>
              <w:adjustRightInd/>
              <w:spacing w:before="60" w:after="60"/>
              <w:jc w:val="both"/>
              <w:rPr>
                <w:rFonts w:ascii="Segoe UI" w:hAnsi="Segoe UI" w:cs="Segoe UI"/>
                <w:sz w:val="19"/>
                <w:szCs w:val="19"/>
              </w:rPr>
            </w:pPr>
            <w:r w:rsidRPr="000165A4">
              <w:rPr>
                <w:rFonts w:ascii="Segoe UI" w:hAnsi="Segoe UI" w:cs="Segoe UI"/>
                <w:sz w:val="19"/>
                <w:szCs w:val="19"/>
              </w:rPr>
              <w:t>For the vehicles listed in the public registers</w:t>
            </w:r>
            <w:r w:rsidR="00515467">
              <w:rPr>
                <w:rFonts w:ascii="Segoe UI" w:hAnsi="Segoe UI" w:cs="Segoe UI"/>
                <w:sz w:val="19"/>
                <w:szCs w:val="19"/>
              </w:rPr>
              <w:t>,</w:t>
            </w:r>
            <w:r w:rsidRPr="000165A4">
              <w:rPr>
                <w:rFonts w:ascii="Segoe UI" w:hAnsi="Segoe UI" w:cs="Segoe UI"/>
                <w:sz w:val="19"/>
                <w:szCs w:val="19"/>
              </w:rPr>
              <w:t xml:space="preserve"> </w:t>
            </w:r>
            <w:r w:rsidR="00515467" w:rsidRPr="000165A4">
              <w:rPr>
                <w:rFonts w:ascii="Segoe UI" w:hAnsi="Segoe UI" w:cs="Segoe UI"/>
                <w:sz w:val="19"/>
                <w:szCs w:val="19"/>
              </w:rPr>
              <w:t xml:space="preserve">the document certifying the registration of the vehicle (circulation permit), plus the certificate of technical control and insurance of the vehicle (valid) </w:t>
            </w:r>
            <w:r w:rsidRPr="000165A4">
              <w:rPr>
                <w:rFonts w:ascii="Segoe UI" w:hAnsi="Segoe UI" w:cs="Segoe UI"/>
                <w:sz w:val="19"/>
                <w:szCs w:val="19"/>
              </w:rPr>
              <w:t>should be presented</w:t>
            </w:r>
            <w:r w:rsidR="00515467">
              <w:rPr>
                <w:rFonts w:ascii="Segoe UI" w:hAnsi="Segoe UI" w:cs="Segoe UI"/>
                <w:sz w:val="19"/>
                <w:szCs w:val="19"/>
              </w:rPr>
              <w:t>.</w:t>
            </w:r>
            <w:r w:rsidRPr="000165A4">
              <w:rPr>
                <w:rFonts w:ascii="Segoe UI" w:hAnsi="Segoe UI" w:cs="Segoe UI"/>
                <w:sz w:val="19"/>
                <w:szCs w:val="19"/>
              </w:rPr>
              <w:t xml:space="preserve"> </w:t>
            </w:r>
          </w:p>
          <w:p w14:paraId="775EDA57" w14:textId="688DEECE" w:rsidR="000829F5" w:rsidRPr="000165A4" w:rsidRDefault="00515467" w:rsidP="000829F5">
            <w:pPr>
              <w:widowControl/>
              <w:overflowPunct/>
              <w:adjustRightInd/>
              <w:spacing w:before="60" w:after="60"/>
              <w:jc w:val="both"/>
              <w:rPr>
                <w:rFonts w:ascii="Segoe UI" w:hAnsi="Segoe UI" w:cs="Segoe UI"/>
                <w:sz w:val="19"/>
                <w:szCs w:val="19"/>
              </w:rPr>
            </w:pPr>
            <w:r>
              <w:rPr>
                <w:rFonts w:ascii="Segoe UI" w:hAnsi="Segoe UI" w:cs="Segoe UI"/>
                <w:sz w:val="19"/>
                <w:szCs w:val="19"/>
              </w:rPr>
              <w:t>F</w:t>
            </w:r>
            <w:r w:rsidR="000829F5" w:rsidRPr="000165A4">
              <w:rPr>
                <w:rFonts w:ascii="Segoe UI" w:hAnsi="Segoe UI" w:cs="Segoe UI"/>
                <w:sz w:val="19"/>
                <w:szCs w:val="19"/>
              </w:rPr>
              <w:t xml:space="preserve">or the leased vehicles, the document certifying its registration plus the certificate of technical control and vehicle insurance (valid) must be accompanied by the relevant lease contract valid for the entire period of performance of the contract subject to this procurement. In the case of other </w:t>
            </w:r>
            <w:proofErr w:type="gramStart"/>
            <w:r w:rsidR="000829F5" w:rsidRPr="000165A4">
              <w:rPr>
                <w:rFonts w:ascii="Segoe UI" w:hAnsi="Segoe UI" w:cs="Segoe UI"/>
                <w:sz w:val="19"/>
                <w:szCs w:val="19"/>
              </w:rPr>
              <w:t>assets</w:t>
            </w:r>
            <w:proofErr w:type="gramEnd"/>
            <w:r w:rsidR="000829F5" w:rsidRPr="000165A4">
              <w:rPr>
                <w:rFonts w:ascii="Segoe UI" w:hAnsi="Segoe UI" w:cs="Segoe UI"/>
                <w:sz w:val="19"/>
                <w:szCs w:val="19"/>
              </w:rPr>
              <w:t xml:space="preserve"> it should be </w:t>
            </w:r>
            <w:r w:rsidR="00361E94">
              <w:rPr>
                <w:rFonts w:ascii="Segoe UI" w:hAnsi="Segoe UI" w:cs="Segoe UI"/>
                <w:sz w:val="19"/>
                <w:szCs w:val="19"/>
              </w:rPr>
              <w:t xml:space="preserve">accompanied by </w:t>
            </w:r>
            <w:r w:rsidR="000829F5" w:rsidRPr="000165A4">
              <w:rPr>
                <w:rFonts w:ascii="Segoe UI" w:hAnsi="Segoe UI" w:cs="Segoe UI"/>
                <w:sz w:val="19"/>
                <w:szCs w:val="19"/>
              </w:rPr>
              <w:t>the clearance deeds or purchase tax invoices.</w:t>
            </w:r>
          </w:p>
          <w:p w14:paraId="0CEB3106" w14:textId="6DBFE381" w:rsidR="000829F5" w:rsidRPr="000165A4" w:rsidRDefault="000829F5" w:rsidP="000829F5">
            <w:pPr>
              <w:widowControl/>
              <w:overflowPunct/>
              <w:adjustRightInd/>
              <w:spacing w:before="60" w:after="60"/>
              <w:jc w:val="both"/>
              <w:rPr>
                <w:rFonts w:ascii="Segoe UI" w:hAnsi="Segoe UI" w:cs="Segoe UI"/>
                <w:sz w:val="19"/>
                <w:szCs w:val="19"/>
              </w:rPr>
            </w:pPr>
            <w:r w:rsidRPr="000165A4">
              <w:rPr>
                <w:rFonts w:ascii="Segoe UI" w:hAnsi="Segoe UI" w:cs="Segoe UI"/>
                <w:sz w:val="19"/>
                <w:szCs w:val="19"/>
              </w:rPr>
              <w:t xml:space="preserve">The </w:t>
            </w:r>
            <w:r w:rsidR="00C53A50" w:rsidRPr="000165A4">
              <w:rPr>
                <w:rFonts w:ascii="Segoe UI" w:hAnsi="Segoe UI" w:cs="Segoe UI"/>
                <w:sz w:val="19"/>
                <w:szCs w:val="19"/>
              </w:rPr>
              <w:t>bidder</w:t>
            </w:r>
            <w:r w:rsidRPr="000165A4">
              <w:rPr>
                <w:rFonts w:ascii="Segoe UI" w:hAnsi="Segoe UI" w:cs="Segoe UI"/>
                <w:sz w:val="19"/>
                <w:szCs w:val="19"/>
              </w:rPr>
              <w:t xml:space="preserve"> must submit a statement that </w:t>
            </w:r>
            <w:r w:rsidR="00361E94">
              <w:rPr>
                <w:rFonts w:ascii="Segoe UI" w:hAnsi="Segoe UI" w:cs="Segoe UI"/>
                <w:sz w:val="19"/>
                <w:szCs w:val="19"/>
              </w:rPr>
              <w:t>t</w:t>
            </w:r>
            <w:r w:rsidRPr="000165A4">
              <w:rPr>
                <w:rFonts w:ascii="Segoe UI" w:hAnsi="Segoe UI" w:cs="Segoe UI"/>
                <w:sz w:val="19"/>
                <w:szCs w:val="19"/>
              </w:rPr>
              <w:t>he above machinery is not engaged in other contracts.</w:t>
            </w:r>
          </w:p>
          <w:p w14:paraId="250655D5" w14:textId="7587B044" w:rsidR="000829F5" w:rsidRPr="000829F5" w:rsidRDefault="000829F5" w:rsidP="00EF3B7B">
            <w:pPr>
              <w:widowControl/>
              <w:overflowPunct/>
              <w:adjustRightInd/>
              <w:spacing w:before="60" w:after="60"/>
              <w:jc w:val="both"/>
              <w:rPr>
                <w:rFonts w:ascii="Segoe UI" w:hAnsi="Segoe UI" w:cs="Segoe UI"/>
                <w:color w:val="000000" w:themeColor="text1"/>
                <w:sz w:val="19"/>
                <w:szCs w:val="19"/>
              </w:rPr>
            </w:pPr>
            <w:r w:rsidRPr="000165A4">
              <w:rPr>
                <w:rFonts w:ascii="Segoe UI" w:hAnsi="Segoe UI" w:cs="Segoe UI"/>
                <w:sz w:val="19"/>
                <w:szCs w:val="19"/>
              </w:rPr>
              <w:t xml:space="preserve">The Contracting Authority reserves the right to carry out the physical verification of the availability of </w:t>
            </w:r>
            <w:r w:rsidR="00C53A50" w:rsidRPr="000165A4">
              <w:rPr>
                <w:rFonts w:ascii="Segoe UI" w:hAnsi="Segoe UI" w:cs="Segoe UI"/>
                <w:sz w:val="19"/>
                <w:szCs w:val="19"/>
              </w:rPr>
              <w:t>these machineries</w:t>
            </w:r>
            <w:r w:rsidR="00361E94" w:rsidRPr="000165A4">
              <w:rPr>
                <w:rFonts w:ascii="Segoe UI" w:hAnsi="Segoe UI" w:cs="Segoe UI"/>
                <w:sz w:val="19"/>
                <w:szCs w:val="19"/>
              </w:rPr>
              <w:t xml:space="preserve"> at any time</w:t>
            </w:r>
            <w:r w:rsidRPr="000165A4">
              <w:rPr>
                <w:rFonts w:ascii="Segoe UI" w:hAnsi="Segoe UI" w:cs="Segoe UI"/>
                <w:sz w:val="19"/>
                <w:szCs w:val="19"/>
              </w:rPr>
              <w:t>.</w:t>
            </w:r>
          </w:p>
        </w:tc>
      </w:tr>
      <w:tr w:rsidR="00E91731" w:rsidRPr="004F6F04" w14:paraId="46501F92" w14:textId="77777777" w:rsidTr="004F6F04">
        <w:trPr>
          <w:cantSplit/>
          <w:trHeight w:val="460"/>
        </w:trPr>
        <w:tc>
          <w:tcPr>
            <w:tcW w:w="4382" w:type="dxa"/>
            <w:tcBorders>
              <w:bottom w:val="single" w:sz="4" w:space="0" w:color="auto"/>
            </w:tcBorders>
          </w:tcPr>
          <w:p w14:paraId="46AFE247" w14:textId="77777777" w:rsidR="00E91731" w:rsidRPr="004F6F04" w:rsidRDefault="00E91731" w:rsidP="00E91731">
            <w:pPr>
              <w:rPr>
                <w:rFonts w:ascii="Segoe UI" w:hAnsi="Segoe UI" w:cs="Segoe UI"/>
                <w:color w:val="000000" w:themeColor="text1"/>
                <w:sz w:val="19"/>
                <w:szCs w:val="19"/>
              </w:rPr>
            </w:pPr>
            <w:r w:rsidRPr="004F6F04">
              <w:rPr>
                <w:rFonts w:ascii="Segoe UI" w:hAnsi="Segoe UI" w:cs="Segoe UI"/>
                <w:color w:val="000000" w:themeColor="text1"/>
                <w:sz w:val="19"/>
                <w:szCs w:val="19"/>
              </w:rPr>
              <w:lastRenderedPageBreak/>
              <w:t xml:space="preserve">After-sale services Requirements </w:t>
            </w:r>
          </w:p>
        </w:tc>
        <w:tc>
          <w:tcPr>
            <w:tcW w:w="5333" w:type="dxa"/>
            <w:tcBorders>
              <w:bottom w:val="single" w:sz="4" w:space="0" w:color="auto"/>
            </w:tcBorders>
          </w:tcPr>
          <w:p w14:paraId="64889C6D" w14:textId="2374E628" w:rsidR="00E91731" w:rsidRPr="004F6F04" w:rsidRDefault="00AB4AC9"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929618943"/>
                <w14:checkbox>
                  <w14:checked w14:val="1"/>
                  <w14:checkedState w14:val="2612" w14:font="MS Gothic"/>
                  <w14:uncheckedState w14:val="2610" w14:font="MS Gothic"/>
                </w14:checkbox>
              </w:sdtPr>
              <w:sdtEndPr/>
              <w:sdtContent>
                <w:r w:rsidR="00AC08B1">
                  <w:rPr>
                    <w:rFonts w:ascii="MS Gothic" w:eastAsia="MS Gothic" w:hAnsi="MS Gothic" w:cs="Segoe UI" w:hint="eastAsia"/>
                    <w:color w:val="000000" w:themeColor="text1"/>
                    <w:sz w:val="19"/>
                    <w:szCs w:val="19"/>
                  </w:rPr>
                  <w:t>☒</w:t>
                </w:r>
              </w:sdtContent>
            </w:sdt>
            <w:r w:rsidR="00E91731" w:rsidRPr="004F6F04">
              <w:rPr>
                <w:rFonts w:ascii="Segoe UI" w:hAnsi="Segoe UI" w:cs="Segoe UI"/>
                <w:color w:val="000000" w:themeColor="text1"/>
                <w:sz w:val="19"/>
                <w:szCs w:val="19"/>
              </w:rPr>
              <w:t xml:space="preserve"> Warranty on Parts and Labor for minimum period of </w:t>
            </w:r>
            <w:sdt>
              <w:sdtPr>
                <w:rPr>
                  <w:rFonts w:ascii="Segoe UI" w:hAnsi="Segoe UI" w:cs="Segoe UI"/>
                  <w:color w:val="000000" w:themeColor="text1"/>
                  <w:sz w:val="19"/>
                  <w:szCs w:val="19"/>
                </w:rPr>
                <w:id w:val="-2087515459"/>
                <w:text/>
              </w:sdtPr>
              <w:sdtEndPr/>
              <w:sdtContent>
                <w:r w:rsidR="00C4015B">
                  <w:rPr>
                    <w:rFonts w:ascii="Segoe UI" w:hAnsi="Segoe UI" w:cs="Segoe UI"/>
                    <w:color w:val="000000" w:themeColor="text1"/>
                    <w:sz w:val="19"/>
                    <w:szCs w:val="19"/>
                  </w:rPr>
                  <w:t>24 months</w:t>
                </w:r>
              </w:sdtContent>
            </w:sdt>
          </w:p>
          <w:p w14:paraId="67E5EB3F" w14:textId="7963D1FA" w:rsidR="00E91731" w:rsidRPr="004F6F04" w:rsidRDefault="00AB4AC9"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29106645"/>
                <w14:checkbox>
                  <w14:checked w14:val="0"/>
                  <w14:checkedState w14:val="2612" w14:font="MS Gothic"/>
                  <w14:uncheckedState w14:val="2610" w14:font="MS Gothic"/>
                </w14:checkbox>
              </w:sdtPr>
              <w:sdtEndPr/>
              <w:sdtContent>
                <w:r w:rsidR="001E11D1">
                  <w:rPr>
                    <w:rFonts w:ascii="MS Gothic" w:eastAsia="MS Gothic" w:hAnsi="MS Gothic" w:cs="Segoe UI" w:hint="eastAsia"/>
                    <w:color w:val="000000" w:themeColor="text1"/>
                    <w:sz w:val="19"/>
                    <w:szCs w:val="19"/>
                  </w:rPr>
                  <w:t>☐</w:t>
                </w:r>
              </w:sdtContent>
            </w:sdt>
            <w:r w:rsidR="00E91731" w:rsidRPr="004F6F04">
              <w:rPr>
                <w:rFonts w:ascii="Segoe UI" w:hAnsi="Segoe UI" w:cs="Segoe UI"/>
                <w:color w:val="000000" w:themeColor="text1"/>
                <w:sz w:val="19"/>
                <w:szCs w:val="19"/>
              </w:rPr>
              <w:t xml:space="preserve"> Technical Support </w:t>
            </w:r>
          </w:p>
          <w:p w14:paraId="7A7EAE11" w14:textId="6774660C" w:rsidR="00E91731" w:rsidRPr="004F6F04" w:rsidRDefault="00AB4AC9"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690265744"/>
                <w14:checkbox>
                  <w14:checked w14:val="0"/>
                  <w14:checkedState w14:val="2612" w14:font="MS Gothic"/>
                  <w14:uncheckedState w14:val="2610" w14:font="MS Gothic"/>
                </w14:checkbox>
              </w:sdtPr>
              <w:sdtEndPr/>
              <w:sdtContent>
                <w:r w:rsidR="001E11D1">
                  <w:rPr>
                    <w:rFonts w:ascii="MS Gothic" w:eastAsia="MS Gothic" w:hAnsi="MS Gothic" w:cs="Segoe UI" w:hint="eastAsia"/>
                    <w:color w:val="000000" w:themeColor="text1"/>
                    <w:sz w:val="19"/>
                    <w:szCs w:val="19"/>
                  </w:rPr>
                  <w:t>☐</w:t>
                </w:r>
              </w:sdtContent>
            </w:sdt>
            <w:r w:rsidR="00E91731" w:rsidRPr="004F6F04">
              <w:rPr>
                <w:rFonts w:ascii="Segoe UI" w:hAnsi="Segoe UI" w:cs="Segoe UI"/>
                <w:color w:val="000000" w:themeColor="text1"/>
                <w:sz w:val="19"/>
                <w:szCs w:val="19"/>
              </w:rPr>
              <w:t xml:space="preserve"> Provision of Service Unit when pulled out for maintenance</w:t>
            </w:r>
            <w:r w:rsidR="004F6F04">
              <w:rPr>
                <w:rFonts w:ascii="Segoe UI" w:hAnsi="Segoe UI" w:cs="Segoe UI"/>
                <w:color w:val="000000" w:themeColor="text1"/>
                <w:sz w:val="19"/>
                <w:szCs w:val="19"/>
              </w:rPr>
              <w:t xml:space="preserve"> </w:t>
            </w:r>
            <w:r w:rsidR="00E91731" w:rsidRPr="004F6F04">
              <w:rPr>
                <w:rFonts w:ascii="Segoe UI" w:hAnsi="Segoe UI" w:cs="Segoe UI"/>
                <w:color w:val="000000" w:themeColor="text1"/>
                <w:sz w:val="19"/>
                <w:szCs w:val="19"/>
              </w:rPr>
              <w:t>/repair</w:t>
            </w:r>
          </w:p>
          <w:p w14:paraId="68E8CEBD" w14:textId="77777777" w:rsidR="00E91731" w:rsidRPr="004F6F04" w:rsidRDefault="00AB4AC9" w:rsidP="00D33F5A">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355849909"/>
                <w14:checkbox>
                  <w14:checked w14:val="0"/>
                  <w14:checkedState w14:val="2612" w14:font="MS Gothic"/>
                  <w14:uncheckedState w14:val="2610" w14:font="MS Gothic"/>
                </w14:checkbox>
              </w:sdtPr>
              <w:sdtEndPr/>
              <w:sdtContent>
                <w:r w:rsidR="00E91731" w:rsidRPr="004F6F04">
                  <w:rPr>
                    <w:rFonts w:ascii="Segoe UI Symbol" w:eastAsia="MS Gothic" w:hAnsi="Segoe UI Symbol" w:cs="Segoe UI Symbol"/>
                    <w:color w:val="000000" w:themeColor="text1"/>
                    <w:sz w:val="19"/>
                    <w:szCs w:val="19"/>
                  </w:rPr>
                  <w:t>☐</w:t>
                </w:r>
              </w:sdtContent>
            </w:sdt>
            <w:r w:rsidR="00E91731" w:rsidRPr="004F6F04">
              <w:rPr>
                <w:rFonts w:ascii="Segoe UI" w:hAnsi="Segoe UI" w:cs="Segoe UI"/>
                <w:color w:val="000000" w:themeColor="text1"/>
                <w:sz w:val="19"/>
                <w:szCs w:val="19"/>
              </w:rPr>
              <w:t xml:space="preserve"> Others </w:t>
            </w:r>
            <w:sdt>
              <w:sdtPr>
                <w:rPr>
                  <w:rFonts w:ascii="Segoe UI" w:hAnsi="Segoe UI" w:cs="Segoe UI"/>
                  <w:color w:val="000000" w:themeColor="text1"/>
                  <w:sz w:val="19"/>
                  <w:szCs w:val="19"/>
                </w:rPr>
                <w:id w:val="-1542822406"/>
                <w:showingPlcHdr/>
                <w:text/>
              </w:sdtPr>
              <w:sdtEndPr/>
              <w:sdtContent>
                <w:r w:rsidR="00E91731" w:rsidRPr="004F6F04">
                  <w:rPr>
                    <w:rFonts w:ascii="Segoe UI" w:hAnsi="Segoe UI" w:cs="Segoe UI"/>
                    <w:i/>
                    <w:color w:val="000000" w:themeColor="text1"/>
                    <w:sz w:val="19"/>
                    <w:szCs w:val="19"/>
                  </w:rPr>
                  <w:t>[pls. specify]</w:t>
                </w:r>
              </w:sdtContent>
            </w:sdt>
          </w:p>
        </w:tc>
      </w:tr>
      <w:tr w:rsidR="009C1142" w:rsidRPr="004F6F04" w14:paraId="546E445E" w14:textId="77777777" w:rsidTr="004F6F04">
        <w:tc>
          <w:tcPr>
            <w:tcW w:w="4382" w:type="dxa"/>
          </w:tcPr>
          <w:p w14:paraId="0AD807FF" w14:textId="77777777" w:rsidR="00803448"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Payment Terms </w:t>
            </w:r>
          </w:p>
          <w:p w14:paraId="1CB780F4" w14:textId="77777777" w:rsidR="009C1142" w:rsidRPr="004F6F04" w:rsidRDefault="009C1142" w:rsidP="00C24720">
            <w:pPr>
              <w:rPr>
                <w:rFonts w:ascii="Segoe UI" w:hAnsi="Segoe UI" w:cs="Segoe UI"/>
                <w:i/>
                <w:color w:val="000000" w:themeColor="text1"/>
                <w:sz w:val="19"/>
                <w:szCs w:val="19"/>
              </w:rPr>
            </w:pPr>
            <w:r w:rsidRPr="004F6F04">
              <w:rPr>
                <w:rFonts w:ascii="Segoe UI" w:hAnsi="Segoe UI" w:cs="Segoe UI"/>
                <w:i/>
                <w:color w:val="000000" w:themeColor="text1"/>
                <w:sz w:val="16"/>
                <w:szCs w:val="19"/>
              </w:rPr>
              <w:t>(max. advanced payment is 20% as per UNDP policy)</w:t>
            </w:r>
          </w:p>
        </w:tc>
        <w:tc>
          <w:tcPr>
            <w:tcW w:w="5333" w:type="dxa"/>
          </w:tcPr>
          <w:p w14:paraId="46DAD6C6" w14:textId="51526C78" w:rsidR="009C1142" w:rsidRPr="00AC08B1" w:rsidRDefault="00AB4AC9" w:rsidP="00B86949">
            <w:pPr>
              <w:widowControl/>
              <w:overflowPunct/>
              <w:adjustRightInd/>
              <w:rPr>
                <w:rFonts w:ascii="Segoe UI" w:hAnsi="Segoe UI" w:cs="Segoe UI"/>
                <w:color w:val="000000" w:themeColor="text1"/>
                <w:sz w:val="18"/>
                <w:szCs w:val="18"/>
                <w:highlight w:val="yellow"/>
              </w:rPr>
            </w:pPr>
            <w:sdt>
              <w:sdtPr>
                <w:rPr>
                  <w:rFonts w:ascii="Segoe UI" w:hAnsi="Segoe UI" w:cs="Segoe UI"/>
                  <w:spacing w:val="-2"/>
                  <w:sz w:val="18"/>
                  <w:szCs w:val="18"/>
                </w:rPr>
                <w:alias w:val="Incoterms"/>
                <w:tag w:val="Incoterms"/>
                <w:id w:val="777914909"/>
                <w:comboBox>
                  <w:listItem w:value="Choose an item."/>
                  <w:listItem w:displayText="100% within 30 days upon UNDP’s acceptance of the goods delivered as specified and receipt of invoice" w:value="100% within 30 days upon UNDP’s acceptance of the goods delivered as specified and receipt of invoice"/>
                  <w:listItem w:displayText="Max of 20% upon contract signature/PO issuance and the rest within 30 days from UNDP’s acceptance of goods as specified and receipt of invoice" w:value="Max of 20% upon contract signature/PO issuance and the rest within 30 days from UNDP’s acceptance of goods as specified and receipt of invoice"/>
                  <w:listItem w:displayText="Other (pls. specify) ________________" w:value="Other (pls. specify) ________________"/>
                </w:comboBox>
              </w:sdtPr>
              <w:sdtEndPr/>
              <w:sdtContent>
                <w:r w:rsidR="00C4015B">
                  <w:rPr>
                    <w:rFonts w:ascii="Segoe UI" w:hAnsi="Segoe UI" w:cs="Segoe UI"/>
                    <w:spacing w:val="-2"/>
                    <w:sz w:val="18"/>
                    <w:szCs w:val="18"/>
                  </w:rPr>
                  <w:t>Upon receipt of Certificate of Completion of Works or accepted milestones</w:t>
                </w:r>
              </w:sdtContent>
            </w:sdt>
          </w:p>
        </w:tc>
      </w:tr>
      <w:tr w:rsidR="009C1142" w:rsidRPr="004F6F04" w14:paraId="1FE06814" w14:textId="77777777" w:rsidTr="004F6F04">
        <w:tc>
          <w:tcPr>
            <w:tcW w:w="4382" w:type="dxa"/>
          </w:tcPr>
          <w:p w14:paraId="2541AD35" w14:textId="77777777" w:rsidR="009C1142" w:rsidRPr="00B74BD7" w:rsidDel="00163CAD" w:rsidRDefault="009C1142" w:rsidP="00C24720">
            <w:pPr>
              <w:rPr>
                <w:rFonts w:ascii="Segoe UI" w:hAnsi="Segoe UI" w:cs="Segoe UI"/>
                <w:color w:val="000000" w:themeColor="text1"/>
                <w:sz w:val="19"/>
                <w:szCs w:val="19"/>
              </w:rPr>
            </w:pPr>
            <w:r w:rsidRPr="00B74BD7">
              <w:rPr>
                <w:rFonts w:ascii="Segoe UI" w:hAnsi="Segoe UI" w:cs="Segoe UI"/>
                <w:color w:val="000000" w:themeColor="text1"/>
                <w:sz w:val="19"/>
                <w:szCs w:val="19"/>
              </w:rPr>
              <w:t>Conditions for Release of Payment</w:t>
            </w:r>
          </w:p>
        </w:tc>
        <w:tc>
          <w:tcPr>
            <w:tcW w:w="5333" w:type="dxa"/>
          </w:tcPr>
          <w:p w14:paraId="639E82AC" w14:textId="77777777" w:rsidR="009C1142"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81249047"/>
                <w14:checkbox>
                  <w14:checked w14:val="0"/>
                  <w14:checkedState w14:val="2612" w14:font="MS Gothic"/>
                  <w14:uncheckedState w14:val="2610" w14:font="MS Gothic"/>
                </w14:checkbox>
              </w:sdtPr>
              <w:sdtEndPr/>
              <w:sdtContent>
                <w:r w:rsidR="009C1142"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Pre-shipment inspection </w:t>
            </w:r>
          </w:p>
          <w:p w14:paraId="5307F812" w14:textId="77777777" w:rsidR="009C1142"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50412519"/>
                <w14:checkbox>
                  <w14:checked w14:val="0"/>
                  <w14:checkedState w14:val="2612" w14:font="MS Gothic"/>
                  <w14:uncheckedState w14:val="2610" w14:font="MS Gothic"/>
                </w14:checkbox>
              </w:sdtPr>
              <w:sdtEndPr/>
              <w:sdtContent>
                <w:r w:rsidR="009C1142"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Inspection upon arrival at destination </w:t>
            </w:r>
          </w:p>
          <w:p w14:paraId="73C4A07B" w14:textId="77777777" w:rsidR="009C1142"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23245680"/>
                <w14:checkbox>
                  <w14:checked w14:val="0"/>
                  <w14:checkedState w14:val="2612" w14:font="MS Gothic"/>
                  <w14:uncheckedState w14:val="2610" w14:font="MS Gothic"/>
                </w14:checkbox>
              </w:sdtPr>
              <w:sdtEndPr/>
              <w:sdtContent>
                <w:r w:rsidR="009C1142"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Installation </w:t>
            </w:r>
          </w:p>
          <w:p w14:paraId="594D75A2" w14:textId="77777777" w:rsidR="009C1142"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66414025"/>
                <w14:checkbox>
                  <w14:checked w14:val="0"/>
                  <w14:checkedState w14:val="2612" w14:font="MS Gothic"/>
                  <w14:uncheckedState w14:val="2610" w14:font="MS Gothic"/>
                </w14:checkbox>
              </w:sdtPr>
              <w:sdtEndPr/>
              <w:sdtContent>
                <w:r w:rsidR="009C1142"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Testing </w:t>
            </w:r>
          </w:p>
          <w:p w14:paraId="0BA6B7DF" w14:textId="77777777" w:rsidR="009C1142"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546101408"/>
                <w14:checkbox>
                  <w14:checked w14:val="0"/>
                  <w14:checkedState w14:val="2612" w14:font="MS Gothic"/>
                  <w14:uncheckedState w14:val="2610" w14:font="MS Gothic"/>
                </w14:checkbox>
              </w:sdtPr>
              <w:sdtEndPr/>
              <w:sdtContent>
                <w:r w:rsidR="009C1142"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Training on Operation and Maintenance</w:t>
            </w:r>
          </w:p>
          <w:p w14:paraId="15E8AEB2" w14:textId="77777777" w:rsidR="00E3755F" w:rsidRPr="00B74BD7" w:rsidRDefault="00AB4AC9" w:rsidP="00C2472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346250327"/>
                <w14:checkbox>
                  <w14:checked w14:val="0"/>
                  <w14:checkedState w14:val="2612" w14:font="MS Gothic"/>
                  <w14:uncheckedState w14:val="2610" w14:font="MS Gothic"/>
                </w14:checkbox>
              </w:sdtPr>
              <w:sdtEndPr/>
              <w:sdtContent>
                <w:r w:rsidR="00196E78" w:rsidRPr="00B74BD7">
                  <w:rPr>
                    <w:rFonts w:ascii="Segoe UI Symbol" w:eastAsia="MS Gothic" w:hAnsi="Segoe UI Symbol" w:cs="Segoe UI Symbol"/>
                    <w:color w:val="000000" w:themeColor="text1"/>
                    <w:sz w:val="19"/>
                    <w:szCs w:val="19"/>
                  </w:rPr>
                  <w:t>☐</w:t>
                </w:r>
              </w:sdtContent>
            </w:sdt>
            <w:r w:rsidR="009C1142" w:rsidRPr="00B74BD7">
              <w:rPr>
                <w:rFonts w:ascii="Segoe UI" w:hAnsi="Segoe UI" w:cs="Segoe UI"/>
                <w:color w:val="000000" w:themeColor="text1"/>
                <w:sz w:val="19"/>
                <w:szCs w:val="19"/>
              </w:rPr>
              <w:t xml:space="preserve"> </w:t>
            </w:r>
            <w:r w:rsidR="00E3755F" w:rsidRPr="00B74BD7">
              <w:rPr>
                <w:rFonts w:ascii="Segoe UI" w:hAnsi="Segoe UI" w:cs="Segoe UI"/>
                <w:color w:val="000000" w:themeColor="text1"/>
                <w:sz w:val="19"/>
                <w:szCs w:val="19"/>
              </w:rPr>
              <w:t xml:space="preserve">Others </w:t>
            </w:r>
            <w:sdt>
              <w:sdtPr>
                <w:rPr>
                  <w:rFonts w:ascii="Segoe UI" w:hAnsi="Segoe UI" w:cs="Segoe UI"/>
                  <w:color w:val="000000" w:themeColor="text1"/>
                  <w:sz w:val="19"/>
                  <w:szCs w:val="19"/>
                </w:rPr>
                <w:id w:val="-1760209209"/>
                <w:showingPlcHdr/>
                <w:text/>
              </w:sdtPr>
              <w:sdtEndPr/>
              <w:sdtContent>
                <w:r w:rsidR="00E3755F" w:rsidRPr="00B74BD7">
                  <w:rPr>
                    <w:rFonts w:ascii="Segoe UI" w:hAnsi="Segoe UI" w:cs="Segoe UI"/>
                    <w:i/>
                    <w:color w:val="000000" w:themeColor="text1"/>
                    <w:sz w:val="19"/>
                    <w:szCs w:val="19"/>
                  </w:rPr>
                  <w:t>[pls. specify]</w:t>
                </w:r>
              </w:sdtContent>
            </w:sdt>
            <w:r w:rsidR="00E3755F" w:rsidRPr="00B74BD7">
              <w:rPr>
                <w:rFonts w:ascii="Segoe UI" w:hAnsi="Segoe UI" w:cs="Segoe UI"/>
                <w:color w:val="000000" w:themeColor="text1"/>
                <w:sz w:val="19"/>
                <w:szCs w:val="19"/>
              </w:rPr>
              <w:t xml:space="preserve"> </w:t>
            </w:r>
          </w:p>
          <w:p w14:paraId="1A829D7C" w14:textId="621816FA" w:rsidR="009C1142" w:rsidRPr="004C35E0" w:rsidDel="00307F3E" w:rsidRDefault="00AB4AC9" w:rsidP="00E91731">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1228227675"/>
                <w14:checkbox>
                  <w14:checked w14:val="1"/>
                  <w14:checkedState w14:val="2612" w14:font="MS Gothic"/>
                  <w14:uncheckedState w14:val="2610" w14:font="MS Gothic"/>
                </w14:checkbox>
              </w:sdtPr>
              <w:sdtEndPr/>
              <w:sdtContent>
                <w:r w:rsidR="004C35E0" w:rsidRPr="00B74BD7">
                  <w:rPr>
                    <w:rFonts w:ascii="MS Gothic" w:eastAsia="MS Gothic" w:hAnsi="MS Gothic" w:cs="Segoe UI Symbol" w:hint="eastAsia"/>
                    <w:color w:val="000000" w:themeColor="text1"/>
                    <w:sz w:val="19"/>
                    <w:szCs w:val="19"/>
                  </w:rPr>
                  <w:t>☒</w:t>
                </w:r>
              </w:sdtContent>
            </w:sdt>
            <w:r w:rsidR="00196E78" w:rsidRPr="00B74BD7">
              <w:rPr>
                <w:rFonts w:ascii="Segoe UI" w:hAnsi="Segoe UI" w:cs="Segoe UI"/>
                <w:color w:val="000000" w:themeColor="text1"/>
                <w:sz w:val="19"/>
                <w:szCs w:val="19"/>
              </w:rPr>
              <w:t xml:space="preserve"> </w:t>
            </w:r>
            <w:r w:rsidR="009C1142" w:rsidRPr="00B74BD7">
              <w:rPr>
                <w:rFonts w:ascii="Segoe UI" w:hAnsi="Segoe UI" w:cs="Segoe UI"/>
                <w:color w:val="000000" w:themeColor="text1"/>
                <w:sz w:val="19"/>
                <w:szCs w:val="19"/>
              </w:rPr>
              <w:t>Written Acceptance of Goods based on full compliance with</w:t>
            </w:r>
            <w:r w:rsidR="00BD1434" w:rsidRPr="004C35E0">
              <w:rPr>
                <w:rFonts w:ascii="Segoe UI" w:hAnsi="Segoe UI" w:cs="Segoe UI"/>
                <w:color w:val="000000" w:themeColor="text1"/>
                <w:sz w:val="19"/>
                <w:szCs w:val="19"/>
              </w:rPr>
              <w:t xml:space="preserve"> </w:t>
            </w:r>
            <w:r w:rsidR="00A00456" w:rsidRPr="004C35E0">
              <w:rPr>
                <w:rFonts w:ascii="Segoe UI" w:hAnsi="Segoe UI" w:cs="Segoe UI"/>
                <w:color w:val="000000" w:themeColor="text1"/>
                <w:sz w:val="19"/>
                <w:szCs w:val="19"/>
              </w:rPr>
              <w:t>ITB</w:t>
            </w:r>
            <w:r w:rsidR="009C1142" w:rsidRPr="004C35E0">
              <w:rPr>
                <w:rFonts w:ascii="Segoe UI" w:hAnsi="Segoe UI" w:cs="Segoe UI"/>
                <w:color w:val="000000" w:themeColor="text1"/>
                <w:sz w:val="19"/>
                <w:szCs w:val="19"/>
              </w:rPr>
              <w:t xml:space="preserve"> requirements </w:t>
            </w:r>
          </w:p>
        </w:tc>
      </w:tr>
      <w:tr w:rsidR="009C1142" w:rsidRPr="004F6F04" w14:paraId="3626C0E8" w14:textId="77777777" w:rsidTr="004F6F04">
        <w:tc>
          <w:tcPr>
            <w:tcW w:w="4382" w:type="dxa"/>
          </w:tcPr>
          <w:p w14:paraId="7F058C6C" w14:textId="77777777" w:rsidR="009C1142"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All documentations, including catalog</w:t>
            </w:r>
            <w:r w:rsidR="00F776DF" w:rsidRPr="004F6F04">
              <w:rPr>
                <w:rFonts w:ascii="Segoe UI" w:hAnsi="Segoe UI" w:cs="Segoe UI"/>
                <w:color w:val="000000" w:themeColor="text1"/>
                <w:sz w:val="19"/>
                <w:szCs w:val="19"/>
              </w:rPr>
              <w:t>ue</w:t>
            </w:r>
            <w:r w:rsidRPr="004F6F04">
              <w:rPr>
                <w:rFonts w:ascii="Segoe UI" w:hAnsi="Segoe UI" w:cs="Segoe UI"/>
                <w:color w:val="000000" w:themeColor="text1"/>
                <w:sz w:val="19"/>
                <w:szCs w:val="19"/>
              </w:rPr>
              <w:t xml:space="preserve">s, instructions and operating manuals, shall be in this language </w:t>
            </w:r>
          </w:p>
        </w:tc>
        <w:tc>
          <w:tcPr>
            <w:tcW w:w="5333" w:type="dxa"/>
          </w:tcPr>
          <w:sdt>
            <w:sdtPr>
              <w:rPr>
                <w:rFonts w:ascii="Segoe UI" w:eastAsia="Times New Roman" w:hAnsi="Segoe UI" w:cs="Segoe UI"/>
                <w:kern w:val="0"/>
                <w:sz w:val="19"/>
                <w:szCs w:val="19"/>
                <w:lang w:val="en-GB" w:eastAsia="it-IT"/>
              </w:rPr>
              <w:id w:val="-1607882457"/>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12E8FE2D" w14:textId="77777777" w:rsidR="002236BA" w:rsidRPr="004F6F04" w:rsidRDefault="00C4015B" w:rsidP="002236BA">
                <w:pPr>
                  <w:widowControl/>
                  <w:tabs>
                    <w:tab w:val="right" w:pos="7218"/>
                  </w:tabs>
                  <w:overflowPunct/>
                  <w:adjustRightInd/>
                  <w:spacing w:before="120" w:after="120"/>
                  <w:rPr>
                    <w:rFonts w:ascii="Segoe UI" w:eastAsia="Times New Roman" w:hAnsi="Segoe UI" w:cs="Segoe UI"/>
                    <w:kern w:val="0"/>
                    <w:sz w:val="19"/>
                    <w:szCs w:val="19"/>
                    <w:lang w:val="en-GB" w:eastAsia="it-IT"/>
                  </w:rPr>
                </w:pPr>
                <w:r>
                  <w:rPr>
                    <w:rFonts w:ascii="Segoe UI" w:eastAsia="Times New Roman" w:hAnsi="Segoe UI" w:cs="Segoe UI"/>
                    <w:kern w:val="0"/>
                    <w:sz w:val="19"/>
                    <w:szCs w:val="19"/>
                    <w:lang w:val="en-GB" w:eastAsia="it-IT"/>
                  </w:rPr>
                  <w:t>English</w:t>
                </w:r>
              </w:p>
            </w:sdtContent>
          </w:sdt>
          <w:p w14:paraId="0F6BD067" w14:textId="77777777" w:rsidR="009C1142" w:rsidRPr="004F6F04" w:rsidRDefault="009C1142" w:rsidP="00C24720">
            <w:pPr>
              <w:widowControl/>
              <w:overflowPunct/>
              <w:adjustRightInd/>
              <w:rPr>
                <w:rFonts w:ascii="Segoe UI" w:hAnsi="Segoe UI" w:cs="Segoe UI"/>
                <w:color w:val="000000" w:themeColor="text1"/>
                <w:sz w:val="19"/>
                <w:szCs w:val="19"/>
              </w:rPr>
            </w:pPr>
          </w:p>
        </w:tc>
      </w:tr>
      <w:bookmarkEnd w:id="125"/>
    </w:tbl>
    <w:p w14:paraId="07C354AF" w14:textId="77777777" w:rsidR="009C1142" w:rsidRPr="00814716" w:rsidRDefault="009C1142" w:rsidP="009C1142">
      <w:pPr>
        <w:widowControl/>
        <w:overflowPunct/>
        <w:adjustRightInd/>
        <w:rPr>
          <w:rFonts w:asciiTheme="minorHAnsi" w:hAnsiTheme="minorHAnsi" w:cstheme="minorHAnsi"/>
          <w:b/>
          <w:color w:val="000000" w:themeColor="text1"/>
          <w:sz w:val="28"/>
        </w:rPr>
      </w:pPr>
      <w:r w:rsidRPr="00814716">
        <w:rPr>
          <w:rFonts w:asciiTheme="minorHAnsi" w:hAnsiTheme="minorHAnsi" w:cstheme="minorHAnsi"/>
          <w:b/>
          <w:color w:val="000000" w:themeColor="text1"/>
          <w:sz w:val="28"/>
        </w:rPr>
        <w:br w:type="page"/>
      </w:r>
    </w:p>
    <w:p w14:paraId="6B946D3A" w14:textId="77777777" w:rsidR="00C24720" w:rsidRPr="004F6F04" w:rsidRDefault="00C24720">
      <w:pPr>
        <w:pStyle w:val="Heading1"/>
      </w:pPr>
      <w:bookmarkStart w:id="126" w:name="_Toc454283471"/>
      <w:bookmarkStart w:id="127" w:name="_Toc454290543"/>
      <w:bookmarkStart w:id="128" w:name="_Toc508626306"/>
      <w:r w:rsidRPr="004F6F04">
        <w:lastRenderedPageBreak/>
        <w:t>Section 6: Returnable Bidding Forms</w:t>
      </w:r>
      <w:bookmarkEnd w:id="126"/>
      <w:bookmarkEnd w:id="127"/>
      <w:r w:rsidRPr="004F6F04">
        <w:t xml:space="preserve"> / Checklist</w:t>
      </w:r>
      <w:bookmarkEnd w:id="128"/>
    </w:p>
    <w:p w14:paraId="382F37FE" w14:textId="77777777" w:rsidR="00C24720" w:rsidRPr="00731E3E" w:rsidRDefault="00C24720" w:rsidP="00C24720">
      <w:pPr>
        <w:pStyle w:val="SchHead"/>
        <w:spacing w:after="0" w:line="240" w:lineRule="auto"/>
        <w:rPr>
          <w:rFonts w:ascii="Arial" w:hAnsi="Arial" w:cs="Arial"/>
          <w:caps w:val="0"/>
          <w:color w:val="000000"/>
          <w:sz w:val="20"/>
          <w:lang w:val="en-AU"/>
        </w:rPr>
      </w:pPr>
    </w:p>
    <w:p w14:paraId="0683D0BC" w14:textId="77777777" w:rsidR="00C24720" w:rsidRPr="00FF1304" w:rsidRDefault="00C24720" w:rsidP="00C24720">
      <w:pPr>
        <w:suppressAutoHyphens/>
        <w:jc w:val="both"/>
        <w:rPr>
          <w:rFonts w:ascii="Segoe UI" w:hAnsi="Segoe UI" w:cs="Segoe UI"/>
          <w:iCs/>
          <w:sz w:val="20"/>
        </w:rPr>
      </w:pPr>
      <w:r>
        <w:rPr>
          <w:rFonts w:ascii="Segoe UI" w:hAnsi="Segoe UI" w:cs="Segoe UI"/>
          <w:color w:val="000000"/>
          <w:sz w:val="20"/>
        </w:rPr>
        <w:t xml:space="preserve">This form serves as a checklist for preparation of your </w:t>
      </w:r>
      <w:r w:rsidR="00AE59B3">
        <w:rPr>
          <w:rFonts w:ascii="Segoe UI" w:hAnsi="Segoe UI" w:cs="Segoe UI"/>
          <w:color w:val="000000"/>
          <w:sz w:val="20"/>
        </w:rPr>
        <w:t>Bid</w:t>
      </w:r>
      <w:r>
        <w:rPr>
          <w:rFonts w:ascii="Segoe UI" w:hAnsi="Segoe UI" w:cs="Segoe UI"/>
          <w:color w:val="000000"/>
          <w:sz w:val="20"/>
        </w:rPr>
        <w:t xml:space="preserve">. </w:t>
      </w:r>
      <w:r w:rsidRPr="00FF1304">
        <w:rPr>
          <w:rFonts w:ascii="Segoe UI" w:hAnsi="Segoe UI" w:cs="Segoe UI"/>
          <w:color w:val="000000"/>
          <w:sz w:val="20"/>
        </w:rPr>
        <w:t xml:space="preserve">Please complete the Returnable Bidding Forms </w:t>
      </w:r>
      <w:r w:rsidRPr="00FF1304">
        <w:rPr>
          <w:rFonts w:ascii="Segoe UI" w:hAnsi="Segoe UI" w:cs="Segoe UI"/>
          <w:iCs/>
          <w:sz w:val="20"/>
        </w:rPr>
        <w:t xml:space="preserve">in accordance with the instructions in the forms </w:t>
      </w:r>
      <w:r w:rsidRPr="000D4C72">
        <w:rPr>
          <w:rFonts w:ascii="Segoe UI" w:hAnsi="Segoe UI" w:cs="Segoe UI"/>
          <w:iCs/>
          <w:sz w:val="20"/>
        </w:rPr>
        <w:t xml:space="preserve">and return them as part of your </w:t>
      </w:r>
      <w:r w:rsidR="00AE59B3" w:rsidRPr="000D4C72">
        <w:rPr>
          <w:rFonts w:ascii="Segoe UI" w:hAnsi="Segoe UI" w:cs="Segoe UI"/>
          <w:iCs/>
          <w:sz w:val="20"/>
        </w:rPr>
        <w:t>Bid</w:t>
      </w:r>
      <w:r w:rsidRPr="000D4C72">
        <w:rPr>
          <w:rFonts w:ascii="Segoe UI" w:hAnsi="Segoe UI" w:cs="Segoe UI"/>
          <w:iCs/>
          <w:sz w:val="20"/>
        </w:rPr>
        <w:t xml:space="preserve"> submission. </w:t>
      </w:r>
      <w:r w:rsidRPr="00FF1304">
        <w:rPr>
          <w:rFonts w:ascii="Segoe UI" w:hAnsi="Segoe UI" w:cs="Segoe UI"/>
          <w:iCs/>
          <w:sz w:val="20"/>
        </w:rPr>
        <w:t>No alteration to format of forms shall be permitted and no substitution shall be accepted.</w:t>
      </w:r>
    </w:p>
    <w:p w14:paraId="09EB7E63" w14:textId="77777777" w:rsidR="00C24720" w:rsidRPr="00FF1304" w:rsidRDefault="00C24720" w:rsidP="00C24720">
      <w:pPr>
        <w:suppressAutoHyphens/>
        <w:jc w:val="both"/>
        <w:rPr>
          <w:rFonts w:ascii="Segoe UI" w:hAnsi="Segoe UI" w:cs="Segoe UI"/>
          <w:iCs/>
          <w:sz w:val="20"/>
        </w:rPr>
      </w:pPr>
    </w:p>
    <w:p w14:paraId="2A5C5762" w14:textId="77777777" w:rsidR="00C24720" w:rsidRPr="000D4C72" w:rsidRDefault="00C24720" w:rsidP="000D4C72">
      <w:pPr>
        <w:suppressAutoHyphens/>
        <w:jc w:val="both"/>
        <w:rPr>
          <w:rFonts w:ascii="Segoe UI" w:hAnsi="Segoe UI" w:cs="Segoe UI"/>
          <w:iCs/>
          <w:sz w:val="20"/>
        </w:rPr>
      </w:pPr>
      <w:r w:rsidRPr="000D4C72">
        <w:rPr>
          <w:rFonts w:ascii="Segoe UI" w:hAnsi="Segoe UI" w:cs="Segoe UI"/>
          <w:iCs/>
          <w:sz w:val="20"/>
        </w:rPr>
        <w:t xml:space="preserve">Before submitting your </w:t>
      </w:r>
      <w:r w:rsidR="00AE59B3" w:rsidRPr="000D4C72">
        <w:rPr>
          <w:rFonts w:ascii="Segoe UI" w:hAnsi="Segoe UI" w:cs="Segoe UI"/>
          <w:iCs/>
          <w:sz w:val="20"/>
        </w:rPr>
        <w:t>Bid</w:t>
      </w:r>
      <w:r w:rsidRPr="000D4C72">
        <w:rPr>
          <w:rFonts w:ascii="Segoe UI" w:hAnsi="Segoe UI" w:cs="Segoe UI"/>
          <w:iCs/>
          <w:sz w:val="20"/>
        </w:rPr>
        <w:t xml:space="preserve">, please ensure compliance with the </w:t>
      </w:r>
      <w:r w:rsidR="00AE59B3" w:rsidRPr="000D4C72">
        <w:rPr>
          <w:rFonts w:ascii="Segoe UI" w:hAnsi="Segoe UI" w:cs="Segoe UI"/>
          <w:iCs/>
          <w:sz w:val="20"/>
        </w:rPr>
        <w:t>Bid</w:t>
      </w:r>
      <w:r w:rsidRPr="000D4C72">
        <w:rPr>
          <w:rFonts w:ascii="Segoe UI" w:hAnsi="Segoe UI" w:cs="Segoe UI"/>
          <w:iCs/>
          <w:sz w:val="20"/>
        </w:rPr>
        <w:t xml:space="preserve"> Submission instructions of the BDS 22.</w:t>
      </w:r>
    </w:p>
    <w:p w14:paraId="33912604" w14:textId="77777777" w:rsidR="00C24720" w:rsidRDefault="00C24720" w:rsidP="00C24720">
      <w:pPr>
        <w:shd w:val="clear" w:color="auto" w:fill="FFFFFF"/>
        <w:spacing w:after="120"/>
        <w:rPr>
          <w:rFonts w:ascii="Segoe UI" w:hAnsi="Segoe UI" w:cs="Segoe UI"/>
          <w:b/>
          <w:sz w:val="28"/>
          <w:szCs w:val="28"/>
        </w:rPr>
      </w:pPr>
    </w:p>
    <w:p w14:paraId="626C3201" w14:textId="77777777" w:rsidR="00C24720" w:rsidRPr="00747921" w:rsidRDefault="00C24720" w:rsidP="00C24720">
      <w:pPr>
        <w:shd w:val="clear" w:color="auto" w:fill="FFFFFF"/>
        <w:spacing w:after="120"/>
        <w:rPr>
          <w:rFonts w:ascii="Segoe UI" w:hAnsi="Segoe UI" w:cs="Segoe UI"/>
          <w:b/>
          <w:sz w:val="20"/>
          <w:szCs w:val="20"/>
        </w:rPr>
      </w:pPr>
      <w:r w:rsidRPr="00F22349">
        <w:rPr>
          <w:rFonts w:ascii="Segoe UI" w:hAnsi="Segoe UI" w:cs="Segoe UI"/>
          <w:b/>
          <w:sz w:val="20"/>
          <w:szCs w:val="20"/>
        </w:rPr>
        <w:t xml:space="preserve">Technical </w:t>
      </w:r>
      <w:r w:rsidR="00AE59B3" w:rsidRPr="00F22349">
        <w:rPr>
          <w:rFonts w:ascii="Segoe UI" w:hAnsi="Segoe UI" w:cs="Segoe UI"/>
          <w:b/>
          <w:sz w:val="20"/>
          <w:szCs w:val="20"/>
        </w:rPr>
        <w:t>Bid</w:t>
      </w:r>
      <w:r w:rsidRPr="00F22349">
        <w:rPr>
          <w:rFonts w:ascii="Segoe UI" w:hAnsi="Segoe UI" w:cs="Segoe UI"/>
          <w:b/>
          <w:sz w:val="20"/>
          <w:szCs w:val="20"/>
        </w:rPr>
        <w:t>:</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094E30C7" w14:textId="77777777" w:rsidTr="00C24720">
        <w:tc>
          <w:tcPr>
            <w:tcW w:w="7449" w:type="dxa"/>
            <w:vAlign w:val="center"/>
          </w:tcPr>
          <w:p w14:paraId="6BC7464C" w14:textId="77777777" w:rsidR="00C24720" w:rsidRPr="00747921" w:rsidRDefault="00C24720" w:rsidP="00C24720">
            <w:pPr>
              <w:pStyle w:val="BankNormal"/>
              <w:spacing w:after="0"/>
              <w:rPr>
                <w:rFonts w:ascii="Segoe UI" w:hAnsi="Segoe UI" w:cs="Segoe UI"/>
                <w:b/>
                <w:iCs/>
                <w:sz w:val="20"/>
                <w:lang w:val="en-GB"/>
              </w:rPr>
            </w:pPr>
            <w:r w:rsidRPr="00747921">
              <w:rPr>
                <w:rFonts w:ascii="Segoe UI" w:hAnsi="Segoe UI" w:cs="Segoe UI"/>
                <w:b/>
                <w:sz w:val="20"/>
                <w:lang w:val="en-GB"/>
              </w:rPr>
              <w:t xml:space="preserve">Have you duly completed all the Returnable Bidding Forms? </w:t>
            </w:r>
          </w:p>
        </w:tc>
        <w:tc>
          <w:tcPr>
            <w:tcW w:w="2091" w:type="dxa"/>
            <w:vAlign w:val="center"/>
          </w:tcPr>
          <w:p w14:paraId="56E0CE10" w14:textId="77777777" w:rsidR="00C24720" w:rsidRPr="00747921" w:rsidRDefault="00C24720" w:rsidP="00C24720">
            <w:pPr>
              <w:pStyle w:val="BankNormal"/>
              <w:spacing w:after="0"/>
              <w:jc w:val="center"/>
              <w:rPr>
                <w:rFonts w:ascii="Segoe UI" w:eastAsia="MS Gothic" w:hAnsi="Segoe UI" w:cs="Segoe UI"/>
                <w:iCs/>
                <w:sz w:val="20"/>
                <w:lang w:val="en-GB"/>
              </w:rPr>
            </w:pPr>
          </w:p>
        </w:tc>
      </w:tr>
      <w:tr w:rsidR="00C24720" w:rsidRPr="00747921" w14:paraId="5C2C8943" w14:textId="77777777" w:rsidTr="00C24720">
        <w:tc>
          <w:tcPr>
            <w:tcW w:w="7449" w:type="dxa"/>
          </w:tcPr>
          <w:p w14:paraId="17B20A87"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A: </w:t>
            </w:r>
            <w:r w:rsidR="00AE59B3" w:rsidRPr="00747921">
              <w:rPr>
                <w:rFonts w:ascii="Segoe UI" w:hAnsi="Segoe UI" w:cs="Segoe UI"/>
                <w:iCs/>
                <w:sz w:val="20"/>
                <w:lang w:val="en-GB"/>
              </w:rPr>
              <w:t>Bid</w:t>
            </w:r>
            <w:r w:rsidRPr="00747921">
              <w:rPr>
                <w:rFonts w:ascii="Segoe UI" w:hAnsi="Segoe UI" w:cs="Segoe UI"/>
                <w:iCs/>
                <w:sz w:val="20"/>
                <w:lang w:val="en-GB"/>
              </w:rPr>
              <w:t xml:space="preserve"> Submission Form</w:t>
            </w:r>
          </w:p>
        </w:tc>
        <w:tc>
          <w:tcPr>
            <w:tcW w:w="2091" w:type="dxa"/>
            <w:vAlign w:val="center"/>
          </w:tcPr>
          <w:p w14:paraId="244A946B" w14:textId="7F8AEF94" w:rsidR="00C24720" w:rsidRPr="00747921" w:rsidRDefault="00AB4AC9"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1458682886"/>
                <w14:checkbox>
                  <w14:checked w14:val="1"/>
                  <w14:checkedState w14:val="2612" w14:font="MS Gothic"/>
                  <w14:uncheckedState w14:val="2610" w14:font="MS Gothic"/>
                </w14:checkbox>
              </w:sdtPr>
              <w:sdtEndPr/>
              <w:sdtContent>
                <w:r w:rsidR="00BE2E25">
                  <w:rPr>
                    <w:rFonts w:ascii="MS Gothic" w:eastAsia="MS Gothic" w:hAnsi="MS Gothic" w:cs="Segoe UI" w:hint="eastAsia"/>
                    <w:color w:val="000000" w:themeColor="text1"/>
                    <w:sz w:val="20"/>
                  </w:rPr>
                  <w:t>☒</w:t>
                </w:r>
              </w:sdtContent>
            </w:sdt>
          </w:p>
        </w:tc>
      </w:tr>
      <w:tr w:rsidR="00C24720" w:rsidRPr="00747921" w14:paraId="65258D77" w14:textId="77777777" w:rsidTr="00C24720">
        <w:tc>
          <w:tcPr>
            <w:tcW w:w="7449" w:type="dxa"/>
          </w:tcPr>
          <w:p w14:paraId="339AB89D" w14:textId="77777777" w:rsidR="00C24720" w:rsidRPr="00A56FD2" w:rsidRDefault="00C24720" w:rsidP="00D24152">
            <w:pPr>
              <w:pStyle w:val="BankNormal"/>
              <w:numPr>
                <w:ilvl w:val="0"/>
                <w:numId w:val="24"/>
              </w:numPr>
              <w:spacing w:after="0"/>
              <w:ind w:left="591" w:right="-110"/>
              <w:rPr>
                <w:rFonts w:ascii="Segoe UI" w:hAnsi="Segoe UI" w:cs="Segoe UI"/>
                <w:iCs/>
                <w:sz w:val="20"/>
                <w:lang w:val="da-DK"/>
              </w:rPr>
            </w:pPr>
            <w:r w:rsidRPr="00A56FD2">
              <w:rPr>
                <w:rFonts w:ascii="Segoe UI" w:hAnsi="Segoe UI" w:cs="Segoe UI"/>
                <w:iCs/>
                <w:sz w:val="20"/>
                <w:lang w:val="da-DK"/>
              </w:rPr>
              <w:t>Form B: Bidder Information Form</w:t>
            </w:r>
          </w:p>
        </w:tc>
        <w:tc>
          <w:tcPr>
            <w:tcW w:w="2091" w:type="dxa"/>
            <w:vAlign w:val="center"/>
          </w:tcPr>
          <w:p w14:paraId="51A940BE" w14:textId="7A04089E" w:rsidR="00C24720" w:rsidRPr="00747921" w:rsidRDefault="00AB4AC9"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2042968731"/>
                <w14:checkbox>
                  <w14:checked w14:val="1"/>
                  <w14:checkedState w14:val="2612" w14:font="MS Gothic"/>
                  <w14:uncheckedState w14:val="2610" w14:font="MS Gothic"/>
                </w14:checkbox>
              </w:sdtPr>
              <w:sdtEndPr/>
              <w:sdtContent>
                <w:r w:rsidR="00BE2E25">
                  <w:rPr>
                    <w:rFonts w:ascii="MS Gothic" w:eastAsia="MS Gothic" w:hAnsi="MS Gothic" w:cs="Segoe UI" w:hint="eastAsia"/>
                    <w:color w:val="000000" w:themeColor="text1"/>
                    <w:sz w:val="20"/>
                  </w:rPr>
                  <w:t>☒</w:t>
                </w:r>
              </w:sdtContent>
            </w:sdt>
          </w:p>
        </w:tc>
      </w:tr>
      <w:tr w:rsidR="00C24720" w:rsidRPr="00747921" w14:paraId="25563365" w14:textId="77777777" w:rsidTr="00C24720">
        <w:tc>
          <w:tcPr>
            <w:tcW w:w="7449" w:type="dxa"/>
          </w:tcPr>
          <w:p w14:paraId="6CB10344"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Form C: Joint Venture/Consortium/ Association Information Form</w:t>
            </w:r>
          </w:p>
        </w:tc>
        <w:tc>
          <w:tcPr>
            <w:tcW w:w="2091" w:type="dxa"/>
            <w:vAlign w:val="center"/>
          </w:tcPr>
          <w:p w14:paraId="5DD73D44" w14:textId="4A333F70" w:rsidR="00C24720" w:rsidRPr="00747921" w:rsidRDefault="00AB4AC9"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14:checkbox>
                  <w14:checked w14:val="1"/>
                  <w14:checkedState w14:val="2612" w14:font="MS Gothic"/>
                  <w14:uncheckedState w14:val="2610" w14:font="MS Gothic"/>
                </w14:checkbox>
              </w:sdtPr>
              <w:sdtEndPr/>
              <w:sdtContent>
                <w:r w:rsidR="00A74FE3">
                  <w:rPr>
                    <w:rFonts w:ascii="MS Gothic" w:eastAsia="MS Gothic" w:hAnsi="MS Gothic" w:cs="Segoe UI" w:hint="eastAsia"/>
                    <w:color w:val="000000" w:themeColor="text1"/>
                    <w:sz w:val="20"/>
                  </w:rPr>
                  <w:t>☒</w:t>
                </w:r>
              </w:sdtContent>
            </w:sdt>
          </w:p>
        </w:tc>
      </w:tr>
      <w:tr w:rsidR="00C24720" w:rsidRPr="00747921" w14:paraId="621934FC" w14:textId="77777777" w:rsidTr="00C24720">
        <w:tc>
          <w:tcPr>
            <w:tcW w:w="7449" w:type="dxa"/>
          </w:tcPr>
          <w:p w14:paraId="76FE6D6C"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Form D: Qualification Form</w:t>
            </w:r>
          </w:p>
        </w:tc>
        <w:tc>
          <w:tcPr>
            <w:tcW w:w="2091" w:type="dxa"/>
            <w:vAlign w:val="center"/>
          </w:tcPr>
          <w:p w14:paraId="19B8D03B" w14:textId="09774499" w:rsidR="00C24720" w:rsidRPr="00747921" w:rsidRDefault="00AB4AC9"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14:checkbox>
                  <w14:checked w14:val="1"/>
                  <w14:checkedState w14:val="2612" w14:font="MS Gothic"/>
                  <w14:uncheckedState w14:val="2610" w14:font="MS Gothic"/>
                </w14:checkbox>
              </w:sdtPr>
              <w:sdtEndPr/>
              <w:sdtContent>
                <w:r w:rsidR="00BE2E25">
                  <w:rPr>
                    <w:rFonts w:ascii="MS Gothic" w:eastAsia="MS Gothic" w:hAnsi="MS Gothic" w:cs="Segoe UI" w:hint="eastAsia"/>
                    <w:color w:val="000000" w:themeColor="text1"/>
                    <w:sz w:val="20"/>
                  </w:rPr>
                  <w:t>☒</w:t>
                </w:r>
              </w:sdtContent>
            </w:sdt>
          </w:p>
        </w:tc>
      </w:tr>
      <w:tr w:rsidR="00C24720" w:rsidRPr="00747921" w14:paraId="7378D0C9" w14:textId="77777777" w:rsidTr="00C24720">
        <w:tc>
          <w:tcPr>
            <w:tcW w:w="7449" w:type="dxa"/>
          </w:tcPr>
          <w:p w14:paraId="7C12814F"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E: Format of Technical </w:t>
            </w:r>
            <w:r w:rsidR="00AE59B3" w:rsidRPr="00747921">
              <w:rPr>
                <w:rFonts w:ascii="Segoe UI" w:hAnsi="Segoe UI" w:cs="Segoe UI"/>
                <w:iCs/>
                <w:sz w:val="20"/>
                <w:lang w:val="en-GB"/>
              </w:rPr>
              <w:t>Bid</w:t>
            </w:r>
            <w:r w:rsidR="00EF7E31" w:rsidRPr="00747921">
              <w:rPr>
                <w:rFonts w:ascii="Segoe UI" w:hAnsi="Segoe UI" w:cs="Segoe UI"/>
                <w:iCs/>
                <w:sz w:val="20"/>
                <w:lang w:val="en-GB"/>
              </w:rPr>
              <w:t>/Bill of Quantities</w:t>
            </w:r>
          </w:p>
        </w:tc>
        <w:tc>
          <w:tcPr>
            <w:tcW w:w="2091" w:type="dxa"/>
            <w:vAlign w:val="center"/>
          </w:tcPr>
          <w:p w14:paraId="6CF7A4C3" w14:textId="7B2BEAE9" w:rsidR="00C24720" w:rsidRPr="00747921" w:rsidRDefault="00AB4AC9"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14:checkbox>
                  <w14:checked w14:val="1"/>
                  <w14:checkedState w14:val="2612" w14:font="MS Gothic"/>
                  <w14:uncheckedState w14:val="2610" w14:font="MS Gothic"/>
                </w14:checkbox>
              </w:sdtPr>
              <w:sdtEndPr/>
              <w:sdtContent>
                <w:r w:rsidR="00BE2E25">
                  <w:rPr>
                    <w:rFonts w:ascii="MS Gothic" w:eastAsia="MS Gothic" w:hAnsi="MS Gothic" w:cs="Segoe UI" w:hint="eastAsia"/>
                    <w:color w:val="000000" w:themeColor="text1"/>
                    <w:sz w:val="20"/>
                  </w:rPr>
                  <w:t>☒</w:t>
                </w:r>
              </w:sdtContent>
            </w:sdt>
          </w:p>
        </w:tc>
      </w:tr>
      <w:tr w:rsidR="009E33CA" w:rsidRPr="00747921" w14:paraId="0EFBC8CB" w14:textId="77777777" w:rsidTr="00C24720">
        <w:tc>
          <w:tcPr>
            <w:tcW w:w="7449" w:type="dxa"/>
          </w:tcPr>
          <w:p w14:paraId="7CEEAA46" w14:textId="77777777" w:rsidR="009E33CA" w:rsidRPr="00747921" w:rsidRDefault="009E33CA" w:rsidP="00D24152">
            <w:pPr>
              <w:pStyle w:val="BankNormal"/>
              <w:numPr>
                <w:ilvl w:val="0"/>
                <w:numId w:val="24"/>
              </w:numPr>
              <w:spacing w:after="0"/>
              <w:ind w:left="591" w:right="-110"/>
              <w:rPr>
                <w:rFonts w:ascii="Segoe UI" w:hAnsi="Segoe UI" w:cs="Segoe UI"/>
                <w:iCs/>
                <w:sz w:val="20"/>
                <w:lang w:val="en-GB"/>
              </w:rPr>
            </w:pPr>
            <w:r>
              <w:rPr>
                <w:rFonts w:ascii="Segoe UI" w:hAnsi="Segoe UI" w:cs="Segoe UI"/>
                <w:iCs/>
                <w:sz w:val="20"/>
                <w:lang w:val="en-GB"/>
              </w:rPr>
              <w:t xml:space="preserve">From G: </w:t>
            </w:r>
            <w:r w:rsidR="006375BB">
              <w:rPr>
                <w:rFonts w:ascii="Segoe UI" w:hAnsi="Segoe UI" w:cs="Segoe UI"/>
                <w:iCs/>
                <w:sz w:val="20"/>
                <w:lang w:val="en-GB"/>
              </w:rPr>
              <w:t xml:space="preserve">Form of </w:t>
            </w:r>
            <w:r>
              <w:rPr>
                <w:rFonts w:ascii="Segoe UI" w:hAnsi="Segoe UI" w:cs="Segoe UI"/>
                <w:iCs/>
                <w:sz w:val="20"/>
                <w:lang w:val="en-GB"/>
              </w:rPr>
              <w:t xml:space="preserve">Bid Security </w:t>
            </w:r>
          </w:p>
        </w:tc>
        <w:tc>
          <w:tcPr>
            <w:tcW w:w="2091" w:type="dxa"/>
            <w:vAlign w:val="center"/>
          </w:tcPr>
          <w:p w14:paraId="6B0737FD" w14:textId="4060EE2D" w:rsidR="009E33CA" w:rsidRDefault="00AB4AC9"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501342809"/>
                <w14:checkbox>
                  <w14:checked w14:val="1"/>
                  <w14:checkedState w14:val="2612" w14:font="MS Gothic"/>
                  <w14:uncheckedState w14:val="2610" w14:font="MS Gothic"/>
                </w14:checkbox>
              </w:sdtPr>
              <w:sdtEndPr/>
              <w:sdtContent>
                <w:r w:rsidR="0026694E">
                  <w:rPr>
                    <w:rFonts w:ascii="MS Gothic" w:eastAsia="MS Gothic" w:hAnsi="MS Gothic" w:cs="Segoe UI" w:hint="eastAsia"/>
                    <w:color w:val="000000" w:themeColor="text1"/>
                    <w:sz w:val="20"/>
                  </w:rPr>
                  <w:t>☒</w:t>
                </w:r>
              </w:sdtContent>
            </w:sdt>
          </w:p>
        </w:tc>
      </w:tr>
      <w:tr w:rsidR="00C24720" w:rsidRPr="00747921" w14:paraId="2E965A6A" w14:textId="77777777" w:rsidTr="00C24720">
        <w:tc>
          <w:tcPr>
            <w:tcW w:w="7449" w:type="dxa"/>
            <w:shd w:val="clear" w:color="auto" w:fill="auto"/>
            <w:vAlign w:val="center"/>
          </w:tcPr>
          <w:p w14:paraId="6C52CC2A" w14:textId="77777777" w:rsidR="00C24720" w:rsidRPr="00747921" w:rsidRDefault="00C24720" w:rsidP="00D24152">
            <w:pPr>
              <w:pStyle w:val="BankNormal"/>
              <w:numPr>
                <w:ilvl w:val="0"/>
                <w:numId w:val="24"/>
              </w:numPr>
              <w:spacing w:after="0"/>
              <w:ind w:left="591" w:right="-110"/>
              <w:rPr>
                <w:rFonts w:ascii="Segoe UI" w:hAnsi="Segoe UI" w:cs="Segoe UI"/>
                <w:color w:val="000000"/>
                <w:sz w:val="20"/>
              </w:rPr>
            </w:pPr>
            <w:r w:rsidRPr="00747921">
              <w:rPr>
                <w:rFonts w:ascii="Segoe UI" w:hAnsi="Segoe UI" w:cs="Segoe UI"/>
                <w:color w:val="000000"/>
                <w:sz w:val="20"/>
              </w:rPr>
              <w:t>[Add other forms as necessary]</w:t>
            </w:r>
          </w:p>
        </w:tc>
        <w:tc>
          <w:tcPr>
            <w:tcW w:w="2091" w:type="dxa"/>
            <w:vAlign w:val="center"/>
          </w:tcPr>
          <w:p w14:paraId="3F6F5ED8" w14:textId="0F2D5B46" w:rsidR="00C24720" w:rsidRPr="00747921" w:rsidRDefault="00AB4AC9"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14:checkbox>
                  <w14:checked w14:val="0"/>
                  <w14:checkedState w14:val="2612" w14:font="MS Gothic"/>
                  <w14:uncheckedState w14:val="2610" w14:font="MS Gothic"/>
                </w14:checkbox>
              </w:sdtPr>
              <w:sdtEndPr/>
              <w:sdtContent>
                <w:r w:rsidR="0026694E">
                  <w:rPr>
                    <w:rFonts w:ascii="MS Gothic" w:eastAsia="MS Gothic" w:hAnsi="MS Gothic" w:cs="Segoe UI" w:hint="eastAsia"/>
                    <w:color w:val="000000" w:themeColor="text1"/>
                    <w:sz w:val="20"/>
                  </w:rPr>
                  <w:t>☐</w:t>
                </w:r>
              </w:sdtContent>
            </w:sdt>
          </w:p>
        </w:tc>
      </w:tr>
      <w:tr w:rsidR="00C24720" w:rsidRPr="00747921" w14:paraId="7C678099" w14:textId="77777777" w:rsidTr="00C24720">
        <w:trPr>
          <w:trHeight w:val="637"/>
        </w:trPr>
        <w:tc>
          <w:tcPr>
            <w:tcW w:w="7449" w:type="dxa"/>
            <w:vAlign w:val="center"/>
          </w:tcPr>
          <w:p w14:paraId="59175518" w14:textId="77777777" w:rsidR="00C24720" w:rsidRPr="00747921" w:rsidRDefault="00C24720" w:rsidP="00C24720">
            <w:pPr>
              <w:pStyle w:val="BankNormal"/>
              <w:spacing w:after="0"/>
              <w:rPr>
                <w:rFonts w:ascii="Segoe UI" w:hAnsi="Segoe UI" w:cs="Segoe UI"/>
                <w:b/>
                <w:iCs/>
                <w:sz w:val="20"/>
                <w:highlight w:val="green"/>
                <w:lang w:val="en-GB"/>
              </w:rPr>
            </w:pPr>
            <w:r w:rsidRPr="00747921">
              <w:rPr>
                <w:rFonts w:ascii="Segoe UI" w:hAnsi="Segoe UI" w:cs="Segoe UI"/>
                <w:b/>
                <w:sz w:val="20"/>
                <w:lang w:val="en-GB"/>
              </w:rPr>
              <w:t xml:space="preserve">Have you provided the required documents to establish compliance with the evaluation criteria in Section 4? </w:t>
            </w:r>
          </w:p>
        </w:tc>
        <w:tc>
          <w:tcPr>
            <w:tcW w:w="2091" w:type="dxa"/>
            <w:vAlign w:val="center"/>
          </w:tcPr>
          <w:p w14:paraId="6F286996" w14:textId="01F0CD9B" w:rsidR="00C24720" w:rsidRPr="00747921" w:rsidRDefault="00AB4AC9" w:rsidP="00C24720">
            <w:pPr>
              <w:pStyle w:val="BankNormal"/>
              <w:spacing w:after="0"/>
              <w:jc w:val="center"/>
              <w:rPr>
                <w:rFonts w:ascii="Segoe UI" w:eastAsia="MS Gothic" w:hAnsi="Segoe UI" w:cs="Segoe UI"/>
                <w:b/>
                <w:iCs/>
                <w:sz w:val="20"/>
                <w:lang w:val="en-GB"/>
              </w:rPr>
            </w:pPr>
            <w:sdt>
              <w:sdtPr>
                <w:rPr>
                  <w:rFonts w:ascii="Segoe UI" w:eastAsia="MS Gothic" w:hAnsi="Segoe UI" w:cs="Segoe UI"/>
                  <w:color w:val="000000" w:themeColor="text1"/>
                  <w:sz w:val="20"/>
                </w:rPr>
                <w:id w:val="-1839456045"/>
                <w14:checkbox>
                  <w14:checked w14:val="0"/>
                  <w14:checkedState w14:val="2612" w14:font="MS Gothic"/>
                  <w14:uncheckedState w14:val="2610" w14:font="MS Gothic"/>
                </w14:checkbox>
              </w:sdtPr>
              <w:sdtEndPr/>
              <w:sdtContent>
                <w:r w:rsidR="00A74FE3">
                  <w:rPr>
                    <w:rFonts w:ascii="MS Gothic" w:eastAsia="MS Gothic" w:hAnsi="MS Gothic" w:cs="Segoe UI" w:hint="eastAsia"/>
                    <w:color w:val="000000" w:themeColor="text1"/>
                    <w:sz w:val="20"/>
                  </w:rPr>
                  <w:t>☐</w:t>
                </w:r>
              </w:sdtContent>
            </w:sdt>
          </w:p>
        </w:tc>
      </w:tr>
    </w:tbl>
    <w:p w14:paraId="29BD5702" w14:textId="77777777" w:rsidR="00C24720" w:rsidRPr="00747921" w:rsidRDefault="00C24720" w:rsidP="00C24720">
      <w:pPr>
        <w:pStyle w:val="SchHead"/>
        <w:spacing w:after="0" w:line="240" w:lineRule="auto"/>
        <w:rPr>
          <w:rFonts w:ascii="Segoe UI" w:hAnsi="Segoe UI" w:cs="Segoe UI"/>
          <w:color w:val="000000"/>
          <w:sz w:val="20"/>
          <w:lang w:val="en-AU"/>
        </w:rPr>
      </w:pPr>
    </w:p>
    <w:p w14:paraId="5FBFB114" w14:textId="77777777" w:rsidR="00C24720" w:rsidRPr="00747921" w:rsidRDefault="00C24720" w:rsidP="00C24720">
      <w:pPr>
        <w:rPr>
          <w:rFonts w:ascii="Segoe UI" w:hAnsi="Segoe UI" w:cs="Segoe UI"/>
          <w:sz w:val="20"/>
          <w:szCs w:val="20"/>
          <w:lang w:val="en-AU"/>
        </w:rPr>
      </w:pPr>
    </w:p>
    <w:p w14:paraId="57F945CC" w14:textId="77777777" w:rsidR="00C24720" w:rsidRPr="00747921" w:rsidRDefault="00C24720" w:rsidP="00C24720">
      <w:pPr>
        <w:rPr>
          <w:rFonts w:ascii="Segoe UI" w:hAnsi="Segoe UI" w:cs="Segoe UI"/>
          <w:sz w:val="20"/>
          <w:szCs w:val="20"/>
          <w:lang w:val="en-AU"/>
        </w:rPr>
      </w:pPr>
    </w:p>
    <w:p w14:paraId="10F794C7" w14:textId="77777777" w:rsidR="00C24720" w:rsidRPr="00747921" w:rsidRDefault="000F74A4" w:rsidP="00C24720">
      <w:pPr>
        <w:pStyle w:val="BankNormal"/>
        <w:spacing w:after="0"/>
        <w:rPr>
          <w:rFonts w:ascii="Segoe UI" w:hAnsi="Segoe UI" w:cs="Segoe UI"/>
          <w:b/>
          <w:iCs/>
          <w:color w:val="0070C0"/>
          <w:sz w:val="20"/>
        </w:rPr>
      </w:pPr>
      <w:r w:rsidRPr="00F22349">
        <w:rPr>
          <w:rFonts w:ascii="Segoe UI" w:hAnsi="Segoe UI" w:cs="Segoe UI"/>
          <w:b/>
          <w:sz w:val="20"/>
        </w:rPr>
        <w:t xml:space="preserve">Price </w:t>
      </w:r>
      <w:r w:rsidR="004F6F04" w:rsidRPr="00F22349">
        <w:rPr>
          <w:rFonts w:ascii="Segoe UI" w:hAnsi="Segoe UI" w:cs="Segoe UI"/>
          <w:b/>
          <w:sz w:val="20"/>
        </w:rPr>
        <w:t>Schedule:</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7DB524D3" w14:textId="77777777" w:rsidTr="00C24720">
        <w:tc>
          <w:tcPr>
            <w:tcW w:w="7470" w:type="dxa"/>
            <w:vAlign w:val="center"/>
          </w:tcPr>
          <w:p w14:paraId="05135ED4" w14:textId="77777777" w:rsidR="00C24720" w:rsidRPr="00747921" w:rsidRDefault="00C24720" w:rsidP="00D24152">
            <w:pPr>
              <w:pStyle w:val="BankNormal"/>
              <w:numPr>
                <w:ilvl w:val="0"/>
                <w:numId w:val="21"/>
              </w:numPr>
              <w:spacing w:after="0"/>
              <w:ind w:left="591" w:hanging="318"/>
              <w:rPr>
                <w:rFonts w:ascii="Segoe UI" w:hAnsi="Segoe UI" w:cs="Segoe UI"/>
                <w:color w:val="000000"/>
                <w:sz w:val="20"/>
              </w:rPr>
            </w:pPr>
            <w:r w:rsidRPr="00747921">
              <w:rPr>
                <w:rFonts w:ascii="Segoe UI" w:hAnsi="Segoe UI" w:cs="Segoe UI"/>
                <w:color w:val="000000"/>
                <w:sz w:val="20"/>
              </w:rPr>
              <w:t xml:space="preserve">Form </w:t>
            </w:r>
            <w:r w:rsidR="006375BB">
              <w:rPr>
                <w:rFonts w:ascii="Segoe UI" w:hAnsi="Segoe UI" w:cs="Segoe UI"/>
                <w:color w:val="000000"/>
                <w:sz w:val="20"/>
              </w:rPr>
              <w:t>F</w:t>
            </w:r>
            <w:r w:rsidRPr="00747921">
              <w:rPr>
                <w:rFonts w:ascii="Segoe UI" w:hAnsi="Segoe UI" w:cs="Segoe UI"/>
                <w:color w:val="000000"/>
                <w:sz w:val="20"/>
              </w:rPr>
              <w:t xml:space="preserve">: </w:t>
            </w:r>
            <w:r w:rsidR="000F74A4">
              <w:rPr>
                <w:rFonts w:ascii="Segoe UI" w:hAnsi="Segoe UI" w:cs="Segoe UI"/>
                <w:color w:val="000000"/>
                <w:sz w:val="20"/>
              </w:rPr>
              <w:t xml:space="preserve">Price Schedule </w:t>
            </w:r>
            <w:r w:rsidRPr="00747921">
              <w:rPr>
                <w:rFonts w:ascii="Segoe UI" w:hAnsi="Segoe UI" w:cs="Segoe UI"/>
                <w:color w:val="000000"/>
                <w:sz w:val="20"/>
              </w:rPr>
              <w:t>Form</w:t>
            </w:r>
          </w:p>
        </w:tc>
        <w:tc>
          <w:tcPr>
            <w:tcW w:w="2160" w:type="dxa"/>
            <w:vAlign w:val="center"/>
          </w:tcPr>
          <w:p w14:paraId="532997E6" w14:textId="41775A3D" w:rsidR="00C24720" w:rsidRPr="00747921" w:rsidRDefault="00AB4AC9"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14:checkbox>
                  <w14:checked w14:val="1"/>
                  <w14:checkedState w14:val="2612" w14:font="MS Gothic"/>
                  <w14:uncheckedState w14:val="2610" w14:font="MS Gothic"/>
                </w14:checkbox>
              </w:sdtPr>
              <w:sdtEndPr/>
              <w:sdtContent>
                <w:r w:rsidR="00A74FE3">
                  <w:rPr>
                    <w:rFonts w:ascii="MS Gothic" w:eastAsia="MS Gothic" w:hAnsi="MS Gothic" w:cs="Segoe UI" w:hint="eastAsia"/>
                    <w:color w:val="000000" w:themeColor="text1"/>
                    <w:sz w:val="20"/>
                  </w:rPr>
                  <w:t>☒</w:t>
                </w:r>
              </w:sdtContent>
            </w:sdt>
          </w:p>
        </w:tc>
      </w:tr>
    </w:tbl>
    <w:p w14:paraId="29529D6D" w14:textId="77777777"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F75AB4">
          <w:footerReference w:type="default" r:id="rId27"/>
          <w:pgSz w:w="12240" w:h="15840"/>
          <w:pgMar w:top="1440" w:right="1260" w:bottom="720" w:left="1260" w:header="720" w:footer="720" w:gutter="0"/>
          <w:pgNumType w:start="1"/>
          <w:cols w:space="720"/>
          <w:docGrid w:linePitch="360"/>
        </w:sectPr>
      </w:pPr>
    </w:p>
    <w:p w14:paraId="616E324A" w14:textId="77777777"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bookmarkStart w:id="129" w:name="_Form_A:_Proposal/No"/>
      <w:bookmarkStart w:id="130" w:name="_Form_B:_Proposal"/>
      <w:bookmarkStart w:id="131" w:name="_Toc508626307"/>
      <w:bookmarkStart w:id="132" w:name="_Hlk21083378"/>
      <w:bookmarkEnd w:id="129"/>
      <w:bookmarkEnd w:id="130"/>
      <w:r w:rsidRPr="004F6F04">
        <w:rPr>
          <w:rFonts w:eastAsiaTheme="majorEastAsia"/>
          <w:bCs w:val="0"/>
          <w:iCs w:val="0"/>
          <w:caps w:val="0"/>
          <w:noProof w:val="0"/>
          <w:color w:val="365F91" w:themeColor="accent1" w:themeShade="BF"/>
          <w:kern w:val="0"/>
          <w:sz w:val="28"/>
          <w:szCs w:val="28"/>
          <w:lang w:val="en-US"/>
        </w:rPr>
        <w:lastRenderedPageBreak/>
        <w:t xml:space="preserve">Form A: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Submission Form</w:t>
      </w:r>
      <w:bookmarkEnd w:id="131"/>
    </w:p>
    <w:p w14:paraId="5B8C3CF6"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62FBFE84" w14:textId="77777777" w:rsidTr="00F75AB4">
        <w:trPr>
          <w:trHeight w:val="360"/>
        </w:trPr>
        <w:tc>
          <w:tcPr>
            <w:tcW w:w="1979" w:type="dxa"/>
            <w:shd w:val="clear" w:color="auto" w:fill="9BDEFF"/>
          </w:tcPr>
          <w:p w14:paraId="2E0BA1C7" w14:textId="77777777" w:rsidR="00C24720" w:rsidRPr="00B94ACA" w:rsidRDefault="00C24720" w:rsidP="00F75AB4">
            <w:pPr>
              <w:spacing w:before="120" w:after="120"/>
              <w:rPr>
                <w:rFonts w:ascii="Segoe UI" w:hAnsi="Segoe UI" w:cs="Segoe UI"/>
                <w:sz w:val="20"/>
              </w:rPr>
            </w:pPr>
            <w:r>
              <w:rPr>
                <w:rFonts w:ascii="Segoe UI" w:hAnsi="Segoe UI" w:cs="Segoe UI"/>
                <w:sz w:val="20"/>
              </w:rPr>
              <w:t>Name of Bidder:</w:t>
            </w:r>
          </w:p>
        </w:tc>
        <w:tc>
          <w:tcPr>
            <w:tcW w:w="4501" w:type="dxa"/>
            <w:vAlign w:val="center"/>
          </w:tcPr>
          <w:p w14:paraId="0F4A252A"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vAlign w:val="center"/>
          </w:tcPr>
          <w:p w14:paraId="2A8075E1"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vAlign w:val="center"/>
          </w:tcPr>
          <w:p w14:paraId="1D37065E" w14:textId="77777777" w:rsidR="00C24720" w:rsidRPr="00B94ACA" w:rsidRDefault="00AB4AC9" w:rsidP="00C24720">
            <w:pPr>
              <w:spacing w:before="120" w:after="120"/>
              <w:rPr>
                <w:rFonts w:ascii="Segoe UI" w:hAnsi="Segoe UI" w:cs="Segoe UI"/>
                <w:sz w:val="20"/>
              </w:rPr>
            </w:pPr>
            <w:sdt>
              <w:sdtPr>
                <w:rPr>
                  <w:rFonts w:ascii="Segoe UI" w:hAnsi="Segoe UI" w:cs="Segoe UI"/>
                  <w:color w:val="000000" w:themeColor="text1"/>
                  <w:sz w:val="20"/>
                  <w:lang w:val="en-GB"/>
                </w:rPr>
                <w:id w:val="1655644534"/>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66DAE474" w14:textId="77777777" w:rsidTr="00F75AB4">
        <w:trPr>
          <w:trHeight w:val="360"/>
        </w:trPr>
        <w:tc>
          <w:tcPr>
            <w:tcW w:w="1979" w:type="dxa"/>
            <w:shd w:val="clear" w:color="auto" w:fill="9BDEFF"/>
          </w:tcPr>
          <w:p w14:paraId="785FFAE5" w14:textId="77777777" w:rsidR="00C24720" w:rsidRPr="00B94ACA" w:rsidRDefault="00AE59B3" w:rsidP="00F75AB4">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vAlign w:val="center"/>
          </w:tcPr>
          <w:p w14:paraId="15292771"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767B1E23" w14:textId="77777777"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the undersigned, offer to </w:t>
      </w:r>
      <w:r w:rsidR="004608B1" w:rsidRPr="00B03F33">
        <w:rPr>
          <w:rFonts w:ascii="Segoe UI" w:hAnsi="Segoe UI" w:cs="Segoe UI"/>
          <w:sz w:val="20"/>
          <w:szCs w:val="19"/>
        </w:rPr>
        <w:t xml:space="preserve">supply </w:t>
      </w:r>
      <w:r w:rsidR="005F70E8" w:rsidRPr="00B03F33">
        <w:rPr>
          <w:rFonts w:ascii="Segoe UI" w:hAnsi="Segoe UI" w:cs="Segoe UI"/>
          <w:sz w:val="20"/>
          <w:szCs w:val="19"/>
        </w:rPr>
        <w:t xml:space="preserve">the </w:t>
      </w:r>
      <w:r w:rsidR="004608B1" w:rsidRPr="00B03F33">
        <w:rPr>
          <w:rFonts w:ascii="Segoe UI" w:hAnsi="Segoe UI" w:cs="Segoe UI"/>
          <w:sz w:val="20"/>
          <w:szCs w:val="19"/>
        </w:rPr>
        <w:t xml:space="preserve">goods </w:t>
      </w:r>
      <w:r w:rsidR="005F70E8" w:rsidRPr="00B03F33">
        <w:rPr>
          <w:rFonts w:ascii="Segoe UI" w:hAnsi="Segoe UI" w:cs="Segoe UI"/>
          <w:sz w:val="20"/>
          <w:szCs w:val="19"/>
        </w:rPr>
        <w:t xml:space="preserve">and related services required </w:t>
      </w:r>
      <w:r w:rsidRPr="00B03F33">
        <w:rPr>
          <w:rFonts w:ascii="Segoe UI" w:hAnsi="Segoe UI" w:cs="Segoe UI"/>
          <w:sz w:val="20"/>
          <w:szCs w:val="19"/>
        </w:rPr>
        <w:t xml:space="preserve">for </w:t>
      </w:r>
      <w:r w:rsidRPr="00B03F33">
        <w:rPr>
          <w:rFonts w:ascii="Segoe UI" w:hAnsi="Segoe UI" w:cs="Segoe UI"/>
          <w:sz w:val="20"/>
          <w:szCs w:val="19"/>
        </w:rPr>
        <w:fldChar w:fldCharType="begin">
          <w:ffData>
            <w:name w:val="Text5"/>
            <w:enabled/>
            <w:calcOnExit w:val="0"/>
            <w:textInput>
              <w:default w:val="[Insert Title of services] "/>
            </w:textInput>
          </w:ffData>
        </w:fldChar>
      </w:r>
      <w:bookmarkStart w:id="133" w:name="Text5"/>
      <w:r w:rsidRPr="00B03F33">
        <w:rPr>
          <w:rFonts w:ascii="Segoe UI" w:hAnsi="Segoe UI" w:cs="Segoe UI"/>
          <w:sz w:val="20"/>
          <w:szCs w:val="19"/>
        </w:rPr>
        <w:instrText xml:space="preserve"> FORMTEXT </w:instrText>
      </w:r>
      <w:r w:rsidRPr="00B03F33">
        <w:rPr>
          <w:rFonts w:ascii="Segoe UI" w:hAnsi="Segoe UI" w:cs="Segoe UI"/>
          <w:sz w:val="20"/>
          <w:szCs w:val="19"/>
        </w:rPr>
      </w:r>
      <w:r w:rsidRPr="00B03F33">
        <w:rPr>
          <w:rFonts w:ascii="Segoe UI" w:hAnsi="Segoe UI" w:cs="Segoe UI"/>
          <w:sz w:val="20"/>
          <w:szCs w:val="19"/>
        </w:rPr>
        <w:fldChar w:fldCharType="separate"/>
      </w:r>
      <w:r w:rsidRPr="00B03F33">
        <w:rPr>
          <w:rFonts w:ascii="Segoe UI" w:hAnsi="Segoe UI" w:cs="Segoe UI"/>
          <w:noProof/>
          <w:sz w:val="20"/>
          <w:szCs w:val="19"/>
        </w:rPr>
        <w:t xml:space="preserve">[Insert Title of </w:t>
      </w:r>
      <w:r w:rsidR="005F70E8" w:rsidRPr="00B03F33">
        <w:rPr>
          <w:rFonts w:ascii="Segoe UI" w:hAnsi="Segoe UI" w:cs="Segoe UI"/>
          <w:noProof/>
          <w:sz w:val="20"/>
          <w:szCs w:val="19"/>
        </w:rPr>
        <w:t xml:space="preserve">goods and </w:t>
      </w:r>
      <w:r w:rsidRPr="00B03F33">
        <w:rPr>
          <w:rFonts w:ascii="Segoe UI" w:hAnsi="Segoe UI" w:cs="Segoe UI"/>
          <w:noProof/>
          <w:sz w:val="20"/>
          <w:szCs w:val="19"/>
        </w:rPr>
        <w:t xml:space="preserve">services] </w:t>
      </w:r>
      <w:r w:rsidRPr="00B03F33">
        <w:rPr>
          <w:rFonts w:ascii="Segoe UI" w:hAnsi="Segoe UI" w:cs="Segoe UI"/>
          <w:sz w:val="20"/>
          <w:szCs w:val="19"/>
        </w:rPr>
        <w:fldChar w:fldCharType="end"/>
      </w:r>
      <w:bookmarkEnd w:id="133"/>
      <w:r w:rsidRPr="00B03F33">
        <w:rPr>
          <w:rFonts w:ascii="Segoe UI" w:hAnsi="Segoe UI" w:cs="Segoe UI"/>
          <w:sz w:val="20"/>
          <w:szCs w:val="19"/>
        </w:rPr>
        <w:t xml:space="preserve">in accordance with your </w:t>
      </w:r>
      <w:r w:rsidR="00AE59B3" w:rsidRPr="00B03F33">
        <w:rPr>
          <w:rFonts w:ascii="Segoe UI" w:hAnsi="Segoe UI" w:cs="Segoe UI"/>
          <w:sz w:val="20"/>
          <w:szCs w:val="19"/>
        </w:rPr>
        <w:t>Invitation to Bid</w:t>
      </w:r>
      <w:r w:rsidRPr="00B03F33">
        <w:rPr>
          <w:rFonts w:ascii="Segoe UI" w:hAnsi="Segoe UI" w:cs="Segoe UI"/>
          <w:sz w:val="20"/>
          <w:szCs w:val="19"/>
        </w:rPr>
        <w:t xml:space="preserve"> No. </w:t>
      </w:r>
      <w:r w:rsidRPr="00B03F33">
        <w:rPr>
          <w:rFonts w:ascii="Segoe UI" w:hAnsi="Segoe UI" w:cs="Segoe UI"/>
          <w:bCs/>
          <w:sz w:val="20"/>
          <w:szCs w:val="19"/>
        </w:rPr>
        <w:fldChar w:fldCharType="begin">
          <w:ffData>
            <w:name w:val="Text1"/>
            <w:enabled/>
            <w:calcOnExit w:val="0"/>
            <w:textInput>
              <w:default w:val="[Insert RFP Reference Numb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 xml:space="preserve">[Insert </w:t>
      </w:r>
      <w:r w:rsidR="00AE59B3" w:rsidRPr="00B03F33">
        <w:rPr>
          <w:rFonts w:ascii="Segoe UI" w:hAnsi="Segoe UI" w:cs="Segoe UI"/>
          <w:bCs/>
          <w:noProof/>
          <w:sz w:val="20"/>
          <w:szCs w:val="19"/>
        </w:rPr>
        <w:t>ITB</w:t>
      </w:r>
      <w:r w:rsidRPr="00B03F33">
        <w:rPr>
          <w:rFonts w:ascii="Segoe UI" w:hAnsi="Segoe UI" w:cs="Segoe UI"/>
          <w:bCs/>
          <w:noProof/>
          <w:sz w:val="20"/>
          <w:szCs w:val="19"/>
        </w:rPr>
        <w:t xml:space="preserve"> Reference Number]</w:t>
      </w:r>
      <w:r w:rsidRPr="00B03F33">
        <w:rPr>
          <w:rFonts w:ascii="Segoe UI" w:hAnsi="Segoe UI" w:cs="Segoe UI"/>
          <w:bCs/>
          <w:sz w:val="20"/>
          <w:szCs w:val="19"/>
        </w:rPr>
        <w:fldChar w:fldCharType="end"/>
      </w:r>
      <w:r w:rsidRPr="00B03F33">
        <w:rPr>
          <w:rFonts w:ascii="Segoe UI" w:hAnsi="Segoe UI" w:cs="Segoe UI"/>
          <w:bCs/>
          <w:sz w:val="20"/>
          <w:szCs w:val="19"/>
        </w:rPr>
        <w:t xml:space="preserve"> </w:t>
      </w:r>
      <w:r w:rsidRPr="00B03F33">
        <w:rPr>
          <w:rFonts w:ascii="Segoe UI" w:hAnsi="Segoe UI" w:cs="Segoe UI"/>
          <w:sz w:val="20"/>
          <w:szCs w:val="19"/>
        </w:rPr>
        <w:t xml:space="preserve">and our </w:t>
      </w:r>
      <w:r w:rsidR="00AE59B3" w:rsidRPr="00B03F33">
        <w:rPr>
          <w:rFonts w:ascii="Segoe UI" w:hAnsi="Segoe UI" w:cs="Segoe UI"/>
          <w:sz w:val="20"/>
          <w:szCs w:val="19"/>
        </w:rPr>
        <w:t>Bid</w:t>
      </w:r>
      <w:r w:rsidRPr="00B03F33">
        <w:rPr>
          <w:rFonts w:ascii="Segoe UI" w:hAnsi="Segoe UI" w:cs="Segoe UI"/>
          <w:sz w:val="20"/>
          <w:szCs w:val="19"/>
        </w:rPr>
        <w:t>.</w:t>
      </w:r>
      <w:r w:rsidR="00BD1434">
        <w:rPr>
          <w:rFonts w:ascii="Segoe UI" w:hAnsi="Segoe UI" w:cs="Segoe UI"/>
          <w:sz w:val="20"/>
          <w:szCs w:val="19"/>
        </w:rPr>
        <w:t xml:space="preserve"> </w:t>
      </w:r>
      <w:r w:rsidRPr="00B03F33">
        <w:rPr>
          <w:rFonts w:ascii="Segoe UI" w:hAnsi="Segoe UI" w:cs="Segoe UI"/>
          <w:sz w:val="20"/>
          <w:szCs w:val="19"/>
        </w:rPr>
        <w:t xml:space="preserve">We hereby submit our </w:t>
      </w:r>
      <w:r w:rsidR="00AE59B3" w:rsidRPr="00B03F33">
        <w:rPr>
          <w:rFonts w:ascii="Segoe UI" w:hAnsi="Segoe UI" w:cs="Segoe UI"/>
          <w:sz w:val="20"/>
          <w:szCs w:val="19"/>
        </w:rPr>
        <w:t>Bid</w:t>
      </w:r>
      <w:r w:rsidRPr="00B03F33">
        <w:rPr>
          <w:rFonts w:ascii="Segoe UI" w:hAnsi="Segoe UI" w:cs="Segoe UI"/>
          <w:sz w:val="20"/>
          <w:szCs w:val="19"/>
        </w:rPr>
        <w:t xml:space="preserve">, which includes this </w:t>
      </w:r>
      <w:r w:rsidRPr="00B03F33">
        <w:rPr>
          <w:rFonts w:ascii="Segoe UI" w:hAnsi="Segoe UI" w:cs="Segoe UI"/>
          <w:spacing w:val="-2"/>
          <w:sz w:val="20"/>
          <w:szCs w:val="19"/>
        </w:rPr>
        <w:t xml:space="preserve">Technical </w:t>
      </w:r>
      <w:r w:rsidR="00AE59B3" w:rsidRPr="00B03F33">
        <w:rPr>
          <w:rFonts w:ascii="Segoe UI" w:hAnsi="Segoe UI" w:cs="Segoe UI"/>
          <w:spacing w:val="-2"/>
          <w:sz w:val="20"/>
          <w:szCs w:val="19"/>
        </w:rPr>
        <w:t>Bid</w:t>
      </w:r>
      <w:r w:rsidRPr="00B03F33">
        <w:rPr>
          <w:rFonts w:ascii="Segoe UI" w:hAnsi="Segoe UI" w:cs="Segoe UI"/>
          <w:spacing w:val="-2"/>
          <w:sz w:val="20"/>
          <w:szCs w:val="19"/>
        </w:rPr>
        <w:t xml:space="preserve"> and </w:t>
      </w:r>
      <w:r w:rsidR="0002272D" w:rsidRPr="00B03F33">
        <w:rPr>
          <w:rFonts w:ascii="Segoe UI" w:hAnsi="Segoe UI" w:cs="Segoe UI"/>
          <w:spacing w:val="-2"/>
          <w:sz w:val="20"/>
          <w:szCs w:val="19"/>
        </w:rPr>
        <w:t>Price Schedule</w:t>
      </w:r>
      <w:r w:rsidRPr="00B03F33">
        <w:rPr>
          <w:rFonts w:ascii="Segoe UI" w:hAnsi="Segoe UI" w:cs="Segoe UI"/>
          <w:sz w:val="20"/>
          <w:szCs w:val="19"/>
        </w:rPr>
        <w:t>.</w:t>
      </w:r>
    </w:p>
    <w:p w14:paraId="6C402969" w14:textId="77777777" w:rsidR="00CF160C" w:rsidRPr="00B03F33" w:rsidRDefault="00CF160C" w:rsidP="00CF160C">
      <w:pPr>
        <w:jc w:val="both"/>
        <w:rPr>
          <w:rFonts w:ascii="Segoe UI" w:hAnsi="Segoe UI" w:cs="Segoe UI"/>
          <w:sz w:val="20"/>
          <w:szCs w:val="19"/>
        </w:rPr>
      </w:pPr>
      <w:r w:rsidRPr="00B03F33">
        <w:rPr>
          <w:rFonts w:ascii="Segoe UI" w:hAnsi="Segoe UI" w:cs="Segoe UI"/>
          <w:sz w:val="20"/>
          <w:szCs w:val="19"/>
        </w:rPr>
        <w:t xml:space="preserve">Our attached </w:t>
      </w:r>
      <w:r w:rsidR="000F74A4">
        <w:rPr>
          <w:rFonts w:ascii="Segoe UI" w:hAnsi="Segoe UI" w:cs="Segoe UI"/>
          <w:sz w:val="20"/>
          <w:szCs w:val="19"/>
        </w:rPr>
        <w:t xml:space="preserve">Price Schedule </w:t>
      </w:r>
      <w:r w:rsidRPr="00B03F33">
        <w:rPr>
          <w:rFonts w:ascii="Segoe UI" w:hAnsi="Segoe UI" w:cs="Segoe UI"/>
          <w:sz w:val="20"/>
          <w:szCs w:val="19"/>
        </w:rPr>
        <w:t xml:space="preserve">is for the sum of </w:t>
      </w:r>
      <w:r w:rsidR="0002272D" w:rsidRPr="00B03F33">
        <w:rPr>
          <w:rFonts w:ascii="Segoe UI" w:hAnsi="Segoe UI" w:cs="Segoe UI"/>
          <w:bCs/>
          <w:sz w:val="20"/>
          <w:szCs w:val="19"/>
        </w:rPr>
        <w:fldChar w:fldCharType="begin">
          <w:ffData>
            <w:name w:val=""/>
            <w:enabled/>
            <w:calcOnExit w:val="0"/>
            <w:textInput>
              <w:default w:val="[Insert amount in words and figures and indicate currency]"/>
              <w:format w:val="FIRST CAPITAL"/>
            </w:textInput>
          </w:ffData>
        </w:fldChar>
      </w:r>
      <w:r w:rsidR="0002272D" w:rsidRPr="00B03F33">
        <w:rPr>
          <w:rFonts w:ascii="Segoe UI" w:hAnsi="Segoe UI" w:cs="Segoe UI"/>
          <w:bCs/>
          <w:sz w:val="20"/>
          <w:szCs w:val="19"/>
        </w:rPr>
        <w:instrText xml:space="preserve"> FORMTEXT </w:instrText>
      </w:r>
      <w:r w:rsidR="0002272D" w:rsidRPr="00B03F33">
        <w:rPr>
          <w:rFonts w:ascii="Segoe UI" w:hAnsi="Segoe UI" w:cs="Segoe UI"/>
          <w:bCs/>
          <w:sz w:val="20"/>
          <w:szCs w:val="19"/>
        </w:rPr>
      </w:r>
      <w:r w:rsidR="0002272D" w:rsidRPr="00B03F33">
        <w:rPr>
          <w:rFonts w:ascii="Segoe UI" w:hAnsi="Segoe UI" w:cs="Segoe UI"/>
          <w:bCs/>
          <w:sz w:val="20"/>
          <w:szCs w:val="19"/>
        </w:rPr>
        <w:fldChar w:fldCharType="separate"/>
      </w:r>
      <w:r w:rsidR="0002272D" w:rsidRPr="00B03F33">
        <w:rPr>
          <w:rFonts w:ascii="Segoe UI" w:hAnsi="Segoe UI" w:cs="Segoe UI"/>
          <w:bCs/>
          <w:noProof/>
          <w:sz w:val="20"/>
          <w:szCs w:val="19"/>
        </w:rPr>
        <w:t>[Insert amount in words and figures and indicate currency]</w:t>
      </w:r>
      <w:r w:rsidR="0002272D" w:rsidRPr="00B03F33">
        <w:rPr>
          <w:rFonts w:ascii="Segoe UI" w:hAnsi="Segoe UI" w:cs="Segoe UI"/>
          <w:bCs/>
          <w:sz w:val="20"/>
          <w:szCs w:val="19"/>
        </w:rPr>
        <w:fldChar w:fldCharType="end"/>
      </w:r>
      <w:r w:rsidRPr="00B03F33">
        <w:rPr>
          <w:rFonts w:ascii="Segoe UI" w:hAnsi="Segoe UI" w:cs="Segoe UI"/>
          <w:sz w:val="20"/>
          <w:szCs w:val="19"/>
        </w:rPr>
        <w:t>.</w:t>
      </w:r>
      <w:r w:rsidR="00BD1434">
        <w:rPr>
          <w:rFonts w:ascii="Segoe UI" w:hAnsi="Segoe UI" w:cs="Segoe UI"/>
          <w:sz w:val="20"/>
          <w:szCs w:val="19"/>
        </w:rPr>
        <w:t xml:space="preserve"> </w:t>
      </w:r>
    </w:p>
    <w:p w14:paraId="7481955B" w14:textId="77777777" w:rsidR="00C24720" w:rsidRPr="00B03F33" w:rsidRDefault="00C24720" w:rsidP="00C24720">
      <w:pPr>
        <w:spacing w:before="120" w:after="120"/>
        <w:jc w:val="both"/>
        <w:rPr>
          <w:rFonts w:ascii="Segoe UI" w:hAnsi="Segoe UI" w:cs="Segoe UI"/>
          <w:sz w:val="20"/>
          <w:szCs w:val="19"/>
          <w:lang w:val="en-GB"/>
        </w:rPr>
      </w:pPr>
      <w:r w:rsidRPr="00B03F33">
        <w:rPr>
          <w:rFonts w:ascii="Segoe UI" w:hAnsi="Segoe UI" w:cs="Segoe UI"/>
          <w:sz w:val="20"/>
          <w:szCs w:val="19"/>
          <w:lang w:val="en-GB"/>
        </w:rPr>
        <w:t>We hereby declare that our firm, its affiliates or subsidiaries or employees, including any JV/Consortium /Association members or subcontractors or suppliers for any part of the contract:</w:t>
      </w:r>
    </w:p>
    <w:p w14:paraId="2A4BB9C6"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is not under procurement prohibition by the United Nations, including but not limited to prohibitions derived from the Compendium of United Nations Security Council Sanctions Lists;</w:t>
      </w:r>
    </w:p>
    <w:p w14:paraId="3622A231"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not been suspended, debarred, sanctioned or otherwise identified as ineligible by any UN</w:t>
      </w:r>
      <w:r w:rsidR="00BD1434">
        <w:rPr>
          <w:rFonts w:ascii="Segoe UI" w:hAnsi="Segoe UI" w:cs="Segoe UI"/>
          <w:sz w:val="20"/>
          <w:szCs w:val="19"/>
          <w:lang w:val="en-GB"/>
        </w:rPr>
        <w:t xml:space="preserve"> </w:t>
      </w:r>
      <w:r w:rsidRPr="00B03F33">
        <w:rPr>
          <w:rFonts w:ascii="Segoe UI" w:hAnsi="Segoe UI" w:cs="Segoe UI"/>
          <w:sz w:val="20"/>
          <w:szCs w:val="19"/>
          <w:lang w:val="en-GB"/>
        </w:rPr>
        <w:t xml:space="preserve">Organization or the World Bank Group or any other international Organization; </w:t>
      </w:r>
    </w:p>
    <w:p w14:paraId="69B513A8"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 conflict of interest in accordance with Instruction to Bidders Clause 4;</w:t>
      </w:r>
    </w:p>
    <w:p w14:paraId="62BFF669"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14:paraId="795D06F0"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 xml:space="preserve">have not declared bankruptcy, are not involved in bankruptcy or receivership proceedings, and there is no judgment or pending legal action against them that could impair their operations in the foreseeable future; </w:t>
      </w:r>
    </w:p>
    <w:p w14:paraId="00E01B81"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Style w:val="Emphasis"/>
          <w:rFonts w:ascii="Segoe UI" w:hAnsi="Segoe UI" w:cs="Segoe UI"/>
          <w:i w:val="0"/>
          <w:sz w:val="20"/>
          <w:szCs w:val="19"/>
        </w:rPr>
      </w:pPr>
      <w:r w:rsidRPr="00B03F33">
        <w:rPr>
          <w:rFonts w:ascii="Segoe UI" w:hAnsi="Segoe UI" w:cs="Segoe UI"/>
          <w:sz w:val="20"/>
          <w:szCs w:val="19"/>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B03F33">
        <w:rPr>
          <w:rFonts w:ascii="Segoe UI" w:hAnsi="Segoe UI" w:cs="Segoe UI"/>
          <w:i/>
          <w:sz w:val="20"/>
          <w:szCs w:val="19"/>
          <w:lang w:val="en-GB"/>
        </w:rPr>
        <w:t xml:space="preserve"> </w:t>
      </w:r>
      <w:r w:rsidRPr="00B03F33">
        <w:rPr>
          <w:rStyle w:val="Emphasis"/>
          <w:rFonts w:ascii="Segoe UI" w:hAnsi="Segoe UI" w:cs="Segoe UI"/>
          <w:i w:val="0"/>
          <w:sz w:val="20"/>
          <w:szCs w:val="19"/>
        </w:rPr>
        <w:t>embrace the principles of the United Nations Supplier Code of Conduct and adhere to the principles of the United Nations Global Compact.</w:t>
      </w:r>
    </w:p>
    <w:p w14:paraId="308BD026"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declare that all the information and statements made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are true and we accept that any misinterpretation or misrepresentation contained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may lead to our disqualification and/or sanctioning by the UNDP. </w:t>
      </w:r>
    </w:p>
    <w:p w14:paraId="7EBD02B1"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offer to </w:t>
      </w:r>
      <w:r w:rsidR="0078584A" w:rsidRPr="00B03F33">
        <w:rPr>
          <w:rStyle w:val="Emphasis"/>
          <w:rFonts w:ascii="Segoe UI" w:hAnsi="Segoe UI" w:cs="Segoe UI"/>
          <w:i w:val="0"/>
          <w:sz w:val="20"/>
          <w:szCs w:val="19"/>
        </w:rPr>
        <w:t>supply the goods and related</w:t>
      </w:r>
      <w:r w:rsidRPr="00B03F33">
        <w:rPr>
          <w:rStyle w:val="Emphasis"/>
          <w:rFonts w:ascii="Segoe UI" w:hAnsi="Segoe UI" w:cs="Segoe UI"/>
          <w:i w:val="0"/>
          <w:sz w:val="20"/>
          <w:szCs w:val="19"/>
        </w:rPr>
        <w:t xml:space="preserve"> services in conformity with the Bidding documents, including the UNDP General Conditions of Contract and in accordance with the </w:t>
      </w:r>
      <w:r w:rsidR="009F499D" w:rsidRPr="00B03F33">
        <w:rPr>
          <w:rStyle w:val="Emphasis"/>
          <w:rFonts w:ascii="Segoe UI" w:hAnsi="Segoe UI" w:cs="Segoe UI"/>
          <w:i w:val="0"/>
          <w:sz w:val="20"/>
          <w:szCs w:val="19"/>
        </w:rPr>
        <w:t>Schedule of Requirements and Technical Specifications.</w:t>
      </w:r>
    </w:p>
    <w:p w14:paraId="341D312E"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Our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shall be valid and remain binding upon us for the </w:t>
      </w:r>
      <w:r w:rsidR="007B4CF5" w:rsidRPr="00B03F33">
        <w:rPr>
          <w:rStyle w:val="Emphasis"/>
          <w:rFonts w:ascii="Segoe UI" w:hAnsi="Segoe UI" w:cs="Segoe UI"/>
          <w:i w:val="0"/>
          <w:sz w:val="20"/>
          <w:szCs w:val="19"/>
        </w:rPr>
        <w:t>period</w:t>
      </w:r>
      <w:r w:rsidRPr="00B03F33">
        <w:rPr>
          <w:rStyle w:val="Emphasis"/>
          <w:rFonts w:ascii="Segoe UI" w:hAnsi="Segoe UI" w:cs="Segoe UI"/>
          <w:i w:val="0"/>
          <w:sz w:val="20"/>
          <w:szCs w:val="19"/>
        </w:rPr>
        <w:t xml:space="preserve"> specified in the Bid Data Sheet. </w:t>
      </w:r>
    </w:p>
    <w:p w14:paraId="5EF49118" w14:textId="77777777"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understand and recognize that you are not bound to accept any </w:t>
      </w:r>
      <w:r w:rsidR="00AE59B3" w:rsidRPr="00B03F33">
        <w:rPr>
          <w:rFonts w:ascii="Segoe UI" w:hAnsi="Segoe UI" w:cs="Segoe UI"/>
          <w:sz w:val="20"/>
          <w:szCs w:val="19"/>
        </w:rPr>
        <w:t>Bid</w:t>
      </w:r>
      <w:r w:rsidRPr="00B03F33">
        <w:rPr>
          <w:rFonts w:ascii="Segoe UI" w:hAnsi="Segoe UI" w:cs="Segoe UI"/>
          <w:sz w:val="20"/>
          <w:szCs w:val="19"/>
        </w:rPr>
        <w:t xml:space="preserve"> you receive.</w:t>
      </w:r>
    </w:p>
    <w:p w14:paraId="676F2853"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I, the undersigned, certify that I am duly authorized by </w:t>
      </w:r>
      <w:r w:rsidRPr="00B03F33">
        <w:rPr>
          <w:rFonts w:ascii="Segoe UI" w:hAnsi="Segoe UI" w:cs="Segoe UI"/>
          <w:bCs/>
          <w:sz w:val="20"/>
          <w:szCs w:val="19"/>
        </w:rPr>
        <w:fldChar w:fldCharType="begin">
          <w:ffData>
            <w:name w:val="Text1"/>
            <w:enabled/>
            <w:calcOnExit w:val="0"/>
            <w:textInput>
              <w:default w:val="[Insert Name of Bidd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[Insert Name of Bidder]</w:t>
      </w:r>
      <w:r w:rsidRPr="00B03F33">
        <w:rPr>
          <w:rFonts w:ascii="Segoe UI" w:hAnsi="Segoe UI" w:cs="Segoe UI"/>
          <w:bCs/>
          <w:sz w:val="20"/>
          <w:szCs w:val="19"/>
        </w:rPr>
        <w:fldChar w:fldCharType="end"/>
      </w:r>
      <w:r w:rsidRPr="00B03F33">
        <w:rPr>
          <w:rStyle w:val="Emphasis"/>
          <w:rFonts w:ascii="Segoe UI" w:hAnsi="Segoe UI" w:cs="Segoe UI"/>
          <w:i w:val="0"/>
          <w:sz w:val="20"/>
          <w:szCs w:val="19"/>
        </w:rPr>
        <w:t xml:space="preserve"> to sign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and bind it should UNDP accept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w:t>
      </w:r>
    </w:p>
    <w:p w14:paraId="2E6AD37E"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Name: </w:t>
      </w:r>
      <w:r w:rsidRPr="00B03F33">
        <w:rPr>
          <w:rFonts w:ascii="Segoe UI" w:hAnsi="Segoe UI" w:cs="Segoe UI"/>
          <w:color w:val="000000"/>
          <w:sz w:val="20"/>
          <w:szCs w:val="19"/>
          <w:lang w:val="en-AU"/>
        </w:rPr>
        <w:tab/>
        <w:t>_____________________________________________________________</w:t>
      </w:r>
    </w:p>
    <w:p w14:paraId="53404C5C"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Title: </w:t>
      </w:r>
      <w:r w:rsidRPr="00B03F33">
        <w:rPr>
          <w:rFonts w:ascii="Segoe UI" w:hAnsi="Segoe UI" w:cs="Segoe UI"/>
          <w:color w:val="000000"/>
          <w:sz w:val="20"/>
          <w:szCs w:val="19"/>
          <w:lang w:val="en-AU"/>
        </w:rPr>
        <w:tab/>
        <w:t>_____________________________________________________________</w:t>
      </w:r>
    </w:p>
    <w:p w14:paraId="64BE391D"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Date:</w:t>
      </w:r>
      <w:r w:rsidRPr="00B03F33">
        <w:rPr>
          <w:rFonts w:ascii="Segoe UI" w:hAnsi="Segoe UI" w:cs="Segoe UI"/>
          <w:color w:val="000000"/>
          <w:sz w:val="20"/>
          <w:szCs w:val="19"/>
          <w:lang w:val="en-AU"/>
        </w:rPr>
        <w:tab/>
        <w:t>_____________________________________________________________</w:t>
      </w:r>
    </w:p>
    <w:p w14:paraId="70A2099D"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Signature: </w:t>
      </w:r>
      <w:r w:rsidRPr="00B03F33">
        <w:rPr>
          <w:rFonts w:ascii="Segoe UI" w:hAnsi="Segoe UI" w:cs="Segoe UI"/>
          <w:color w:val="000000"/>
          <w:sz w:val="20"/>
          <w:szCs w:val="19"/>
          <w:lang w:val="en-AU"/>
        </w:rPr>
        <w:tab/>
        <w:t>_____________________________________________________________</w:t>
      </w:r>
    </w:p>
    <w:p w14:paraId="1357C473" w14:textId="61B5D36C"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lang w:val="en-AU"/>
        </w:rPr>
        <w:sectPr w:rsidR="00653394" w:rsidSect="00653394">
          <w:pgSz w:w="12240" w:h="15840"/>
          <w:pgMar w:top="630" w:right="1260" w:bottom="720" w:left="1260" w:header="720" w:footer="720" w:gutter="0"/>
          <w:cols w:space="720"/>
          <w:docGrid w:linePitch="360"/>
        </w:sectPr>
      </w:pPr>
      <w:r w:rsidRPr="009F499D">
        <w:rPr>
          <w:rFonts w:ascii="Segoe UI" w:hAnsi="Segoe UI" w:cs="Segoe UI"/>
          <w:b w:val="0"/>
          <w:color w:val="7F7F7F" w:themeColor="text1" w:themeTint="80"/>
          <w:sz w:val="19"/>
          <w:szCs w:val="19"/>
          <w:lang w:val="en-AU"/>
        </w:rPr>
        <w:t>[</w:t>
      </w:r>
      <w:r w:rsidRPr="009F499D">
        <w:rPr>
          <w:rFonts w:ascii="Segoe UI" w:hAnsi="Segoe UI" w:cs="Segoe UI"/>
          <w:b w:val="0"/>
          <w:i/>
          <w:color w:val="7F7F7F" w:themeColor="text1" w:themeTint="80"/>
          <w:sz w:val="19"/>
          <w:szCs w:val="19"/>
          <w:lang w:val="en-AU"/>
        </w:rPr>
        <w:t>Stamp with official stamp of the Bidder</w:t>
      </w:r>
    </w:p>
    <w:p w14:paraId="29181F5C"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4" w:name="_Toc508626308"/>
      <w:r w:rsidRPr="004F6F04">
        <w:rPr>
          <w:rFonts w:eastAsiaTheme="majorEastAsia"/>
          <w:bCs w:val="0"/>
          <w:iCs w:val="0"/>
          <w:caps w:val="0"/>
          <w:noProof w:val="0"/>
          <w:color w:val="365F91" w:themeColor="accent1" w:themeShade="BF"/>
          <w:kern w:val="0"/>
          <w:sz w:val="28"/>
          <w:szCs w:val="28"/>
          <w:lang w:val="en-US"/>
        </w:rPr>
        <w:lastRenderedPageBreak/>
        <w:t xml:space="preserve">Form B: </w:t>
      </w:r>
      <w:r w:rsidRPr="004F6F04">
        <w:rPr>
          <w:rFonts w:eastAsiaTheme="majorEastAsia"/>
          <w:b w:val="0"/>
          <w:bCs w:val="0"/>
          <w:iCs w:val="0"/>
          <w:caps w:val="0"/>
          <w:noProof w:val="0"/>
          <w:color w:val="365F91" w:themeColor="accent1" w:themeShade="BF"/>
          <w:kern w:val="0"/>
          <w:sz w:val="28"/>
          <w:szCs w:val="28"/>
          <w:lang w:val="en-US"/>
        </w:rPr>
        <w:t>Bidder Information Form</w:t>
      </w:r>
      <w:bookmarkEnd w:id="134"/>
    </w:p>
    <w:p w14:paraId="1D77CD03" w14:textId="77777777" w:rsidR="00C24720" w:rsidRDefault="00C24720" w:rsidP="00C24720">
      <w:pPr>
        <w:pStyle w:val="MarginText"/>
        <w:spacing w:after="0" w:line="240" w:lineRule="auto"/>
        <w:jc w:val="left"/>
        <w:rPr>
          <w:rFonts w:ascii="Arial" w:hAnsi="Arial" w:cs="Arial"/>
          <w:color w:val="000000"/>
          <w:sz w:val="20"/>
          <w:lang w:val="en-AU"/>
        </w:rPr>
      </w:pPr>
    </w:p>
    <w:p w14:paraId="1800B599" w14:textId="77777777" w:rsidR="00C24720" w:rsidRPr="00731E3E" w:rsidRDefault="00C24720" w:rsidP="00C24720">
      <w:pPr>
        <w:pStyle w:val="MarginText"/>
        <w:spacing w:after="0" w:line="240" w:lineRule="auto"/>
        <w:jc w:val="left"/>
        <w:rPr>
          <w:rFonts w:ascii="Arial" w:hAnsi="Arial" w:cs="Arial"/>
          <w:color w:val="000000"/>
          <w:sz w:val="20"/>
          <w:lang w:val="en-AU"/>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6500BD1E" w14:textId="77777777" w:rsidTr="00C24720">
        <w:tc>
          <w:tcPr>
            <w:tcW w:w="3600" w:type="dxa"/>
            <w:shd w:val="clear" w:color="auto" w:fill="9BDEFF"/>
          </w:tcPr>
          <w:p w14:paraId="6E436953"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z w:val="20"/>
              </w:rPr>
              <w:t xml:space="preserve">Legal </w:t>
            </w:r>
            <w:r>
              <w:rPr>
                <w:rFonts w:ascii="Segoe UI" w:hAnsi="Segoe UI" w:cs="Segoe UI"/>
                <w:b/>
                <w:sz w:val="20"/>
              </w:rPr>
              <w:t>n</w:t>
            </w:r>
            <w:r w:rsidRPr="00310D9B">
              <w:rPr>
                <w:rFonts w:ascii="Segoe UI" w:hAnsi="Segoe UI" w:cs="Segoe UI"/>
                <w:b/>
                <w:sz w:val="20"/>
              </w:rPr>
              <w:t>ame of Bidder</w:t>
            </w:r>
          </w:p>
        </w:tc>
        <w:tc>
          <w:tcPr>
            <w:tcW w:w="5940" w:type="dxa"/>
          </w:tcPr>
          <w:p w14:paraId="2B2C7E94"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54FE6B05" w14:textId="77777777" w:rsidTr="00C24720">
        <w:tc>
          <w:tcPr>
            <w:tcW w:w="3600" w:type="dxa"/>
            <w:shd w:val="clear" w:color="auto" w:fill="9BDEFF"/>
          </w:tcPr>
          <w:p w14:paraId="6864216E"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Legal </w:t>
            </w:r>
            <w:r>
              <w:rPr>
                <w:rFonts w:ascii="Segoe UI" w:hAnsi="Segoe UI" w:cs="Segoe UI"/>
                <w:b/>
                <w:spacing w:val="-2"/>
                <w:sz w:val="20"/>
              </w:rPr>
              <w:t>a</w:t>
            </w:r>
            <w:r w:rsidRPr="00310D9B">
              <w:rPr>
                <w:rFonts w:ascii="Segoe UI" w:hAnsi="Segoe UI" w:cs="Segoe UI"/>
                <w:b/>
                <w:spacing w:val="-2"/>
                <w:sz w:val="20"/>
              </w:rPr>
              <w:t>ddress</w:t>
            </w:r>
          </w:p>
        </w:tc>
        <w:tc>
          <w:tcPr>
            <w:tcW w:w="5940" w:type="dxa"/>
          </w:tcPr>
          <w:p w14:paraId="64636AA0"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3FA6EA67" w14:textId="77777777" w:rsidTr="00C24720">
        <w:tc>
          <w:tcPr>
            <w:tcW w:w="3600" w:type="dxa"/>
            <w:shd w:val="clear" w:color="auto" w:fill="9BDEFF"/>
          </w:tcPr>
          <w:p w14:paraId="3F5C7210"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Year of </w:t>
            </w:r>
            <w:r>
              <w:rPr>
                <w:rFonts w:ascii="Segoe UI" w:hAnsi="Segoe UI" w:cs="Segoe UI"/>
                <w:b/>
                <w:spacing w:val="-2"/>
                <w:sz w:val="20"/>
              </w:rPr>
              <w:t>r</w:t>
            </w:r>
            <w:r w:rsidRPr="00310D9B">
              <w:rPr>
                <w:rFonts w:ascii="Segoe UI" w:hAnsi="Segoe UI" w:cs="Segoe UI"/>
                <w:b/>
                <w:spacing w:val="-2"/>
                <w:sz w:val="20"/>
              </w:rPr>
              <w:t>egistration</w:t>
            </w:r>
          </w:p>
        </w:tc>
        <w:tc>
          <w:tcPr>
            <w:tcW w:w="5940" w:type="dxa"/>
          </w:tcPr>
          <w:p w14:paraId="5890A215"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0619260B" w14:textId="77777777" w:rsidTr="00C24720">
        <w:tc>
          <w:tcPr>
            <w:tcW w:w="3600" w:type="dxa"/>
            <w:shd w:val="clear" w:color="auto" w:fill="9BDEFF"/>
          </w:tcPr>
          <w:p w14:paraId="017B450B"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Bidder’s Authorized Representative Information</w:t>
            </w:r>
          </w:p>
        </w:tc>
        <w:tc>
          <w:tcPr>
            <w:tcW w:w="5940" w:type="dxa"/>
          </w:tcPr>
          <w:p w14:paraId="71145F61"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B903DA">
              <w:rPr>
                <w:rFonts w:ascii="Segoe UI" w:hAnsi="Segoe UI" w:cs="Segoe UI"/>
                <w:color w:val="000000" w:themeColor="text1"/>
                <w:spacing w:val="-2"/>
                <w:kern w:val="0"/>
                <w:sz w:val="20"/>
              </w:rPr>
              <w:t xml:space="preserve">Name and Title: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r>
              <w:rPr>
                <w:rFonts w:ascii="Segoe UI" w:hAnsi="Segoe UI" w:cs="Segoe UI"/>
                <w:color w:val="000000" w:themeColor="text1"/>
                <w:spacing w:val="-2"/>
                <w:kern w:val="0"/>
                <w:sz w:val="20"/>
              </w:rPr>
              <w:t xml:space="preserve"> </w:t>
            </w:r>
          </w:p>
          <w:p w14:paraId="359C08C5" w14:textId="77777777" w:rsidR="00C24720" w:rsidRPr="00B903DA" w:rsidRDefault="00C24720" w:rsidP="00C24720">
            <w:pPr>
              <w:suppressAutoHyphens/>
              <w:spacing w:before="40" w:after="40"/>
              <w:rPr>
                <w:rFonts w:ascii="Segoe UI" w:hAnsi="Segoe UI" w:cs="Segoe UI"/>
                <w:color w:val="000000" w:themeColor="text1"/>
                <w:spacing w:val="-2"/>
                <w:sz w:val="20"/>
              </w:rPr>
            </w:pPr>
            <w:r w:rsidRPr="00B903DA">
              <w:rPr>
                <w:rFonts w:ascii="Segoe UI" w:hAnsi="Segoe UI" w:cs="Segoe UI"/>
                <w:color w:val="000000" w:themeColor="text1"/>
                <w:spacing w:val="-2"/>
                <w:sz w:val="20"/>
              </w:rPr>
              <w:t>Telephone</w:t>
            </w:r>
            <w:r>
              <w:rPr>
                <w:rFonts w:ascii="Segoe UI" w:hAnsi="Segoe UI" w:cs="Segoe UI"/>
                <w:color w:val="000000" w:themeColor="text1"/>
                <w:spacing w:val="-2"/>
                <w:sz w:val="20"/>
              </w:rPr>
              <w:t xml:space="preserve"> </w:t>
            </w:r>
            <w:r w:rsidRPr="00B903DA">
              <w:rPr>
                <w:rFonts w:ascii="Segoe UI" w:hAnsi="Segoe UI" w:cs="Segoe UI"/>
                <w:color w:val="000000" w:themeColor="text1"/>
                <w:spacing w:val="-2"/>
                <w:sz w:val="20"/>
              </w:rPr>
              <w:t xml:space="preserve">numbers: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p w14:paraId="3E094E99" w14:textId="77777777" w:rsidR="00C24720" w:rsidRPr="00B903DA" w:rsidRDefault="00C24720" w:rsidP="00C24720">
            <w:pPr>
              <w:spacing w:before="40" w:after="40"/>
              <w:rPr>
                <w:rFonts w:ascii="Segoe UI" w:hAnsi="Segoe UI" w:cs="Segoe UI"/>
                <w:sz w:val="20"/>
              </w:rPr>
            </w:pPr>
            <w:r w:rsidRPr="00B903DA">
              <w:rPr>
                <w:rFonts w:ascii="Segoe UI" w:hAnsi="Segoe UI" w:cs="Segoe UI"/>
                <w:color w:val="000000" w:themeColor="text1"/>
                <w:spacing w:val="-2"/>
                <w:sz w:val="20"/>
              </w:rPr>
              <w:t xml:space="preserve">Email: </w:t>
            </w:r>
            <w:r w:rsidR="001060E1">
              <w:rPr>
                <w:rFonts w:ascii="Segoe UI" w:hAnsi="Segoe UI" w:cs="Segoe UI"/>
                <w:bCs/>
                <w:sz w:val="20"/>
              </w:rPr>
              <w:fldChar w:fldCharType="begin">
                <w:ffData>
                  <w:name w:val=""/>
                  <w:enabled/>
                  <w:calcOnExit w:val="0"/>
                  <w:textInput>
                    <w:default w:val="[Complete]"/>
                    <w:format w:val="FIRST CAPITAL"/>
                  </w:textInput>
                </w:ffData>
              </w:fldChar>
            </w:r>
            <w:r w:rsidR="001060E1">
              <w:rPr>
                <w:rFonts w:ascii="Segoe UI" w:hAnsi="Segoe UI" w:cs="Segoe UI"/>
                <w:bCs/>
                <w:sz w:val="20"/>
              </w:rPr>
              <w:instrText xml:space="preserve"> FORMTEXT </w:instrText>
            </w:r>
            <w:r w:rsidR="001060E1">
              <w:rPr>
                <w:rFonts w:ascii="Segoe UI" w:hAnsi="Segoe UI" w:cs="Segoe UI"/>
                <w:bCs/>
                <w:sz w:val="20"/>
              </w:rPr>
            </w:r>
            <w:r w:rsidR="001060E1">
              <w:rPr>
                <w:rFonts w:ascii="Segoe UI" w:hAnsi="Segoe UI" w:cs="Segoe UI"/>
                <w:bCs/>
                <w:sz w:val="20"/>
              </w:rPr>
              <w:fldChar w:fldCharType="separate"/>
            </w:r>
            <w:r w:rsidR="001060E1">
              <w:rPr>
                <w:rFonts w:ascii="Segoe UI" w:hAnsi="Segoe UI" w:cs="Segoe UI"/>
                <w:bCs/>
                <w:noProof/>
                <w:sz w:val="20"/>
              </w:rPr>
              <w:t>[Complete]</w:t>
            </w:r>
            <w:r w:rsidR="001060E1">
              <w:rPr>
                <w:rFonts w:ascii="Segoe UI" w:hAnsi="Segoe UI" w:cs="Segoe UI"/>
                <w:bCs/>
                <w:sz w:val="20"/>
              </w:rPr>
              <w:fldChar w:fldCharType="end"/>
            </w:r>
          </w:p>
        </w:tc>
      </w:tr>
      <w:tr w:rsidR="00C24720" w:rsidRPr="00B903DA" w14:paraId="5EF33607" w14:textId="77777777" w:rsidTr="00C24720">
        <w:tc>
          <w:tcPr>
            <w:tcW w:w="3600" w:type="dxa"/>
            <w:shd w:val="clear" w:color="auto" w:fill="9BDEFF"/>
          </w:tcPr>
          <w:p w14:paraId="0DD51B0A"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Are you a UNGM registered vendor?</w:t>
            </w:r>
          </w:p>
        </w:tc>
        <w:tc>
          <w:tcPr>
            <w:tcW w:w="5940" w:type="dxa"/>
          </w:tcPr>
          <w:p w14:paraId="437AF419" w14:textId="77777777" w:rsidR="00C24720" w:rsidRPr="00B903DA" w:rsidRDefault="00AB4AC9" w:rsidP="00C24720">
            <w:pPr>
              <w:spacing w:before="120" w:after="120"/>
              <w:rPr>
                <w:rFonts w:ascii="Segoe UI" w:hAnsi="Segoe UI" w:cs="Segoe UI"/>
                <w:sz w:val="20"/>
              </w:rPr>
            </w:pPr>
            <w:sdt>
              <w:sdtPr>
                <w:rPr>
                  <w:rFonts w:ascii="MS Gothic" w:eastAsia="MS Gothic" w:hAnsi="MS Gothic" w:cs="Segoe UI"/>
                  <w:spacing w:val="-2"/>
                  <w:sz w:val="20"/>
                </w:rPr>
                <w:id w:val="975801062"/>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Segoe UI Symbol" w:hAnsi="Segoe UI Symbol" w:cs="Segoe UI Symbol"/>
                  <w:spacing w:val="-2"/>
                  <w:sz w:val="20"/>
                </w:rPr>
                <w:id w:val="-17323484"/>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GNM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UGNM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14:paraId="4F9CF98E" w14:textId="77777777" w:rsidTr="00C24720">
        <w:tc>
          <w:tcPr>
            <w:tcW w:w="3600" w:type="dxa"/>
            <w:shd w:val="clear" w:color="auto" w:fill="9BDEFF"/>
            <w:vAlign w:val="center"/>
          </w:tcPr>
          <w:p w14:paraId="336C874E"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color w:val="000000"/>
                <w:sz w:val="20"/>
              </w:rPr>
              <w:t>Are you a UNDP vendor?</w:t>
            </w:r>
          </w:p>
        </w:tc>
        <w:tc>
          <w:tcPr>
            <w:tcW w:w="5940" w:type="dxa"/>
          </w:tcPr>
          <w:p w14:paraId="658F903A" w14:textId="77777777" w:rsidR="00C24720" w:rsidRPr="00B903DA" w:rsidRDefault="00AB4AC9"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MS Gothic" w:eastAsia="MS Gothic" w:hAnsi="MS Gothic" w:cs="Segoe UI Symbol"/>
                  <w:spacing w:val="-2"/>
                  <w:sz w:val="20"/>
                </w:rPr>
                <w:id w:val="-601801510"/>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NDP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UNDP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14:paraId="0E3AAD16" w14:textId="77777777" w:rsidTr="00C24720">
        <w:tc>
          <w:tcPr>
            <w:tcW w:w="3600" w:type="dxa"/>
            <w:shd w:val="clear" w:color="auto" w:fill="9BDEFF"/>
          </w:tcPr>
          <w:p w14:paraId="541E996C" w14:textId="77777777" w:rsidR="00C24720" w:rsidRPr="00310D9B" w:rsidRDefault="00C24720" w:rsidP="00C24720">
            <w:pPr>
              <w:spacing w:before="120" w:after="120"/>
              <w:rPr>
                <w:rFonts w:ascii="Segoe UI" w:hAnsi="Segoe UI" w:cs="Segoe UI"/>
                <w:b/>
                <w:sz w:val="20"/>
              </w:rPr>
            </w:pPr>
            <w:r>
              <w:rPr>
                <w:rFonts w:ascii="Segoe UI" w:hAnsi="Segoe UI" w:cs="Segoe UI"/>
                <w:b/>
                <w:spacing w:val="-2"/>
                <w:sz w:val="20"/>
              </w:rPr>
              <w:t>Countries of o</w:t>
            </w:r>
            <w:r w:rsidRPr="00310D9B">
              <w:rPr>
                <w:rFonts w:ascii="Segoe UI" w:hAnsi="Segoe UI" w:cs="Segoe UI"/>
                <w:b/>
                <w:spacing w:val="-2"/>
                <w:sz w:val="20"/>
              </w:rPr>
              <w:t>peration</w:t>
            </w:r>
          </w:p>
        </w:tc>
        <w:tc>
          <w:tcPr>
            <w:tcW w:w="5940" w:type="dxa"/>
          </w:tcPr>
          <w:p w14:paraId="34F0A019"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6F35B83F" w14:textId="77777777" w:rsidTr="00C24720">
        <w:tc>
          <w:tcPr>
            <w:tcW w:w="3600" w:type="dxa"/>
            <w:shd w:val="clear" w:color="auto" w:fill="9BDEFF"/>
          </w:tcPr>
          <w:p w14:paraId="7C0EDBD6"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No. of full-time employees</w:t>
            </w:r>
          </w:p>
        </w:tc>
        <w:tc>
          <w:tcPr>
            <w:tcW w:w="5940" w:type="dxa"/>
          </w:tcPr>
          <w:p w14:paraId="61149F72"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74EE4EE8" w14:textId="77777777" w:rsidTr="00C24720">
        <w:trPr>
          <w:trHeight w:val="814"/>
        </w:trPr>
        <w:tc>
          <w:tcPr>
            <w:tcW w:w="3600" w:type="dxa"/>
            <w:shd w:val="clear" w:color="auto" w:fill="9BDEFF"/>
          </w:tcPr>
          <w:p w14:paraId="7AEA2EF0" w14:textId="77777777" w:rsidR="00C24720" w:rsidRPr="00310D9B" w:rsidRDefault="00C24720" w:rsidP="00C24720">
            <w:pPr>
              <w:pStyle w:val="Outline"/>
              <w:suppressAutoHyphens/>
              <w:spacing w:before="120" w:after="120"/>
              <w:rPr>
                <w:rFonts w:ascii="Segoe UI" w:hAnsi="Segoe UI" w:cs="Segoe UI"/>
                <w:b/>
                <w:spacing w:val="-2"/>
                <w:kern w:val="0"/>
                <w:sz w:val="20"/>
              </w:rPr>
            </w:pPr>
            <w:r w:rsidRPr="00310D9B">
              <w:rPr>
                <w:rFonts w:ascii="Segoe UI" w:hAnsi="Segoe UI" w:cs="Segoe UI"/>
                <w:b/>
                <w:spacing w:val="-2"/>
                <w:kern w:val="0"/>
                <w:sz w:val="20"/>
              </w:rPr>
              <w:t xml:space="preserve">Quality Assurance </w:t>
            </w:r>
            <w:r w:rsidRPr="003B5D40">
              <w:rPr>
                <w:rFonts w:ascii="Segoe UI" w:hAnsi="Segoe UI" w:cs="Segoe UI"/>
                <w:b/>
                <w:spacing w:val="-2"/>
                <w:kern w:val="0"/>
                <w:sz w:val="20"/>
              </w:rPr>
              <w:t>Certification (e.g. ISO 9000 or Equivalent)</w:t>
            </w:r>
            <w:r w:rsidR="00BD1434">
              <w:rPr>
                <w:rFonts w:ascii="Segoe UI" w:hAnsi="Segoe UI" w:cs="Segoe UI"/>
                <w:b/>
                <w:spacing w:val="-2"/>
                <w:kern w:val="0"/>
                <w:sz w:val="20"/>
              </w:rPr>
              <w:t xml:space="preserve"> </w:t>
            </w:r>
            <w:r w:rsidRPr="007F034E">
              <w:rPr>
                <w:rFonts w:ascii="Segoe UI" w:hAnsi="Segoe UI" w:cs="Segoe UI"/>
                <w:i/>
                <w:spacing w:val="-2"/>
                <w:kern w:val="0"/>
                <w:sz w:val="18"/>
              </w:rPr>
              <w:t>(If yes, provide a Copy of the valid Certificate):</w:t>
            </w:r>
          </w:p>
        </w:tc>
        <w:tc>
          <w:tcPr>
            <w:tcW w:w="5940" w:type="dxa"/>
          </w:tcPr>
          <w:p w14:paraId="05179651"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17BB0BB6" w14:textId="77777777" w:rsidTr="00C24720">
        <w:trPr>
          <w:trHeight w:val="1147"/>
        </w:trPr>
        <w:tc>
          <w:tcPr>
            <w:tcW w:w="3600" w:type="dxa"/>
            <w:shd w:val="clear" w:color="auto" w:fill="9BDEFF"/>
          </w:tcPr>
          <w:p w14:paraId="7555FDEF" w14:textId="77777777"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hold any accreditation such as ISO 14001 </w:t>
            </w:r>
            <w:r w:rsidR="003755CD">
              <w:rPr>
                <w:rFonts w:ascii="Segoe UI" w:hAnsi="Segoe UI" w:cs="Segoe UI"/>
                <w:b/>
                <w:spacing w:val="-2"/>
                <w:kern w:val="0"/>
                <w:sz w:val="20"/>
              </w:rPr>
              <w:t xml:space="preserve">or ISO 14064 or equivalent </w:t>
            </w:r>
            <w:r w:rsidRPr="00310D9B">
              <w:rPr>
                <w:rFonts w:ascii="Segoe UI" w:hAnsi="Segoe UI" w:cs="Segoe UI"/>
                <w:b/>
                <w:spacing w:val="-2"/>
                <w:kern w:val="0"/>
                <w:sz w:val="20"/>
              </w:rPr>
              <w:t>related to the environment?</w:t>
            </w:r>
            <w:r>
              <w:rPr>
                <w:rFonts w:ascii="Segoe UI" w:hAnsi="Segoe UI" w:cs="Segoe UI"/>
                <w:b/>
                <w:spacing w:val="-2"/>
                <w:kern w:val="0"/>
                <w:sz w:val="20"/>
              </w:rPr>
              <w:t xml:space="preserve"> </w:t>
            </w:r>
            <w:r w:rsidRPr="00324BA9">
              <w:rPr>
                <w:rFonts w:ascii="Segoe UI" w:hAnsi="Segoe UI" w:cs="Segoe UI"/>
                <w:i/>
                <w:spacing w:val="-2"/>
                <w:kern w:val="0"/>
                <w:sz w:val="18"/>
              </w:rPr>
              <w:t xml:space="preserve">(If yes, provide a Copy of </w:t>
            </w:r>
            <w:r>
              <w:rPr>
                <w:rFonts w:ascii="Segoe UI" w:hAnsi="Segoe UI" w:cs="Segoe UI"/>
                <w:i/>
                <w:spacing w:val="-2"/>
                <w:kern w:val="0"/>
                <w:sz w:val="18"/>
              </w:rPr>
              <w:t xml:space="preserve">the valid </w:t>
            </w:r>
            <w:r w:rsidRPr="00324BA9">
              <w:rPr>
                <w:rFonts w:ascii="Segoe UI" w:hAnsi="Segoe UI" w:cs="Segoe UI"/>
                <w:i/>
                <w:spacing w:val="-2"/>
                <w:kern w:val="0"/>
                <w:sz w:val="18"/>
              </w:rPr>
              <w:t>Certificate):</w:t>
            </w:r>
          </w:p>
        </w:tc>
        <w:tc>
          <w:tcPr>
            <w:tcW w:w="5940" w:type="dxa"/>
          </w:tcPr>
          <w:p w14:paraId="7EFBAA23"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74705F6D" w14:textId="77777777" w:rsidTr="00C24720">
        <w:tc>
          <w:tcPr>
            <w:tcW w:w="3600" w:type="dxa"/>
            <w:shd w:val="clear" w:color="auto" w:fill="9BDEFF"/>
          </w:tcPr>
          <w:p w14:paraId="7DBCF67E" w14:textId="77777777"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have a written Statement of its Environmental Policy? </w:t>
            </w:r>
            <w:r w:rsidRPr="00324BA9">
              <w:rPr>
                <w:rFonts w:ascii="Segoe UI" w:hAnsi="Segoe UI" w:cs="Segoe UI"/>
                <w:i/>
                <w:spacing w:val="-2"/>
                <w:kern w:val="0"/>
                <w:sz w:val="18"/>
              </w:rPr>
              <w:t xml:space="preserve">(If yes, </w:t>
            </w:r>
            <w:r>
              <w:rPr>
                <w:rFonts w:ascii="Segoe UI" w:hAnsi="Segoe UI" w:cs="Segoe UI"/>
                <w:i/>
                <w:spacing w:val="-2"/>
                <w:kern w:val="0"/>
                <w:sz w:val="18"/>
              </w:rPr>
              <w:t xml:space="preserve">provide </w:t>
            </w:r>
            <w:r w:rsidRPr="00324BA9">
              <w:rPr>
                <w:rFonts w:ascii="Segoe UI" w:hAnsi="Segoe UI" w:cs="Segoe UI"/>
                <w:i/>
                <w:spacing w:val="-2"/>
                <w:kern w:val="0"/>
                <w:sz w:val="18"/>
              </w:rPr>
              <w:t>a Copy)</w:t>
            </w:r>
          </w:p>
        </w:tc>
        <w:tc>
          <w:tcPr>
            <w:tcW w:w="5940" w:type="dxa"/>
          </w:tcPr>
          <w:p w14:paraId="55493483"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5F6072" w:rsidRPr="00B903DA" w14:paraId="369CC87E" w14:textId="77777777" w:rsidTr="00C24720">
        <w:tc>
          <w:tcPr>
            <w:tcW w:w="3600" w:type="dxa"/>
            <w:shd w:val="clear" w:color="auto" w:fill="9BDEFF"/>
          </w:tcPr>
          <w:p w14:paraId="1609D0A3"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 xml:space="preserve">Does your </w:t>
            </w:r>
            <w:r w:rsidR="001060E1">
              <w:rPr>
                <w:rFonts w:ascii="Segoe UI" w:hAnsi="Segoe UI" w:cs="Segoe UI"/>
                <w:b/>
                <w:spacing w:val="-2"/>
                <w:kern w:val="0"/>
                <w:sz w:val="20"/>
              </w:rPr>
              <w:t>organization</w:t>
            </w:r>
            <w:r w:rsidR="00BD1434">
              <w:rPr>
                <w:rFonts w:ascii="Segoe UI" w:hAnsi="Segoe UI" w:cs="Segoe UI"/>
                <w:b/>
                <w:spacing w:val="-2"/>
                <w:kern w:val="0"/>
                <w:sz w:val="20"/>
              </w:rPr>
              <w:t xml:space="preserve"> </w:t>
            </w:r>
            <w:r w:rsidR="00200AFD" w:rsidRPr="005F6072">
              <w:rPr>
                <w:rFonts w:ascii="Segoe UI" w:hAnsi="Segoe UI" w:cs="Segoe UI"/>
                <w:b/>
                <w:spacing w:val="-2"/>
                <w:kern w:val="0"/>
                <w:sz w:val="20"/>
              </w:rPr>
              <w:t>demonstrate</w:t>
            </w:r>
            <w:r w:rsidRPr="005F6072">
              <w:rPr>
                <w:rFonts w:ascii="Segoe UI" w:hAnsi="Segoe UI" w:cs="Segoe UI"/>
                <w:b/>
                <w:spacing w:val="-2"/>
                <w:kern w:val="0"/>
                <w:sz w:val="20"/>
              </w:rPr>
              <w:t xml:space="preserve"> significant commitment to sustainability through some other means, for example internal company policy documents on women empowerment, renewable energies or membership of trade institutions promoting such issues</w:t>
            </w:r>
          </w:p>
        </w:tc>
        <w:tc>
          <w:tcPr>
            <w:tcW w:w="5940" w:type="dxa"/>
          </w:tcPr>
          <w:p w14:paraId="1195B065" w14:textId="77777777" w:rsidR="005F6072"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6620F0" w:rsidRPr="00B903DA" w14:paraId="21BD68BA" w14:textId="77777777" w:rsidTr="00C24720">
        <w:tc>
          <w:tcPr>
            <w:tcW w:w="3600" w:type="dxa"/>
            <w:shd w:val="clear" w:color="auto" w:fill="9BDEFF"/>
          </w:tcPr>
          <w:p w14:paraId="37C44D49"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Is your company</w:t>
            </w:r>
            <w:r w:rsidRPr="005F6072">
              <w:rPr>
                <w:rFonts w:ascii="Segoe UI" w:hAnsi="Segoe UI" w:cs="Segoe UI"/>
                <w:b/>
                <w:spacing w:val="-2"/>
                <w:kern w:val="0"/>
                <w:sz w:val="20"/>
              </w:rPr>
              <w:t xml:space="preserve"> a member of the UN Global Compact </w:t>
            </w:r>
          </w:p>
        </w:tc>
        <w:tc>
          <w:tcPr>
            <w:tcW w:w="5940" w:type="dxa"/>
          </w:tcPr>
          <w:p w14:paraId="00D5B640" w14:textId="77777777" w:rsidR="006620F0"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7AB91707" w14:textId="77777777" w:rsidTr="00C24720">
        <w:tc>
          <w:tcPr>
            <w:tcW w:w="3600" w:type="dxa"/>
            <w:shd w:val="clear" w:color="auto" w:fill="9BDEFF"/>
          </w:tcPr>
          <w:p w14:paraId="7A67793D" w14:textId="77777777" w:rsidR="00C24720" w:rsidRPr="006D6502" w:rsidRDefault="00C24720" w:rsidP="00C24720">
            <w:pPr>
              <w:tabs>
                <w:tab w:val="left" w:pos="567"/>
              </w:tabs>
              <w:spacing w:before="120"/>
              <w:rPr>
                <w:rFonts w:ascii="Segoe UI" w:hAnsi="Segoe UI" w:cs="Segoe UI"/>
                <w:b/>
                <w:spacing w:val="-2"/>
                <w:sz w:val="20"/>
              </w:rPr>
            </w:pPr>
            <w:r w:rsidRPr="006D6502">
              <w:rPr>
                <w:rFonts w:ascii="Segoe UI" w:hAnsi="Segoe UI" w:cs="Segoe UI"/>
                <w:b/>
                <w:sz w:val="20"/>
              </w:rPr>
              <w:t xml:space="preserve">Contact </w:t>
            </w:r>
            <w:r>
              <w:rPr>
                <w:rFonts w:ascii="Segoe UI" w:hAnsi="Segoe UI" w:cs="Segoe UI"/>
                <w:b/>
                <w:sz w:val="20"/>
              </w:rPr>
              <w:t xml:space="preserve">person </w:t>
            </w:r>
            <w:r w:rsidR="005F6072">
              <w:rPr>
                <w:rFonts w:ascii="Segoe UI" w:hAnsi="Segoe UI" w:cs="Segoe UI"/>
                <w:b/>
                <w:sz w:val="20"/>
              </w:rPr>
              <w:t xml:space="preserve">that </w:t>
            </w:r>
            <w:r w:rsidRPr="006D6502">
              <w:rPr>
                <w:rFonts w:ascii="Segoe UI" w:hAnsi="Segoe UI" w:cs="Segoe UI"/>
                <w:b/>
                <w:sz w:val="20"/>
              </w:rPr>
              <w:t xml:space="preserve">UNDP may contact for requests for </w:t>
            </w:r>
            <w:r w:rsidRPr="006D6502">
              <w:rPr>
                <w:rFonts w:ascii="Segoe UI" w:hAnsi="Segoe UI" w:cs="Segoe UI"/>
                <w:b/>
                <w:sz w:val="20"/>
              </w:rPr>
              <w:lastRenderedPageBreak/>
              <w:t>clarification</w:t>
            </w:r>
            <w:r w:rsidR="00F776DF">
              <w:rPr>
                <w:rFonts w:ascii="Segoe UI" w:hAnsi="Segoe UI" w:cs="Segoe UI"/>
                <w:b/>
                <w:sz w:val="20"/>
              </w:rPr>
              <w:t>s</w:t>
            </w:r>
            <w:r w:rsidRPr="006D6502">
              <w:rPr>
                <w:rFonts w:ascii="Segoe UI" w:hAnsi="Segoe UI" w:cs="Segoe UI"/>
                <w:b/>
                <w:sz w:val="20"/>
              </w:rPr>
              <w:t xml:space="preserve"> during </w:t>
            </w:r>
            <w:r w:rsidR="00AE59B3">
              <w:rPr>
                <w:rFonts w:ascii="Segoe UI" w:hAnsi="Segoe UI" w:cs="Segoe UI"/>
                <w:b/>
                <w:sz w:val="20"/>
              </w:rPr>
              <w:t>Bid</w:t>
            </w:r>
            <w:r w:rsidRPr="006D6502">
              <w:rPr>
                <w:rFonts w:ascii="Segoe UI" w:hAnsi="Segoe UI" w:cs="Segoe UI"/>
                <w:b/>
                <w:sz w:val="20"/>
              </w:rPr>
              <w:t xml:space="preserve"> evaluation </w:t>
            </w:r>
          </w:p>
        </w:tc>
        <w:tc>
          <w:tcPr>
            <w:tcW w:w="5940" w:type="dxa"/>
          </w:tcPr>
          <w:p w14:paraId="6EA32469"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804F85">
              <w:rPr>
                <w:rFonts w:ascii="Segoe UI" w:hAnsi="Segoe UI" w:cs="Segoe UI"/>
                <w:color w:val="000000" w:themeColor="text1"/>
                <w:spacing w:val="-2"/>
                <w:kern w:val="0"/>
                <w:sz w:val="20"/>
              </w:rPr>
              <w:lastRenderedPageBreak/>
              <w:t xml:space="preserve">Name and Title: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03B8D37F" w14:textId="77777777" w:rsidR="00C24720" w:rsidRPr="00804F85" w:rsidRDefault="00C24720" w:rsidP="00C24720">
            <w:pPr>
              <w:suppressAutoHyphens/>
              <w:spacing w:before="60" w:after="60"/>
              <w:rPr>
                <w:rFonts w:ascii="Segoe UI" w:hAnsi="Segoe UI" w:cs="Segoe UI"/>
                <w:color w:val="000000" w:themeColor="text1"/>
                <w:spacing w:val="-2"/>
                <w:sz w:val="20"/>
              </w:rPr>
            </w:pPr>
            <w:r w:rsidRPr="00804F85">
              <w:rPr>
                <w:rFonts w:ascii="Segoe UI" w:hAnsi="Segoe UI" w:cs="Segoe UI"/>
                <w:color w:val="000000" w:themeColor="text1"/>
                <w:spacing w:val="-2"/>
                <w:sz w:val="20"/>
              </w:rPr>
              <w:t xml:space="preserve">Telephone numbers: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649672A5" w14:textId="77777777" w:rsidR="00C24720" w:rsidRPr="00804F85" w:rsidRDefault="00C24720" w:rsidP="00C24720">
            <w:pPr>
              <w:spacing w:before="60" w:after="60"/>
              <w:rPr>
                <w:rFonts w:ascii="Segoe UI" w:hAnsi="Segoe UI" w:cs="Segoe UI"/>
                <w:color w:val="000000"/>
                <w:sz w:val="20"/>
              </w:rPr>
            </w:pPr>
            <w:r w:rsidRPr="00804F85">
              <w:rPr>
                <w:rFonts w:ascii="Segoe UI" w:hAnsi="Segoe UI" w:cs="Segoe UI"/>
                <w:color w:val="000000" w:themeColor="text1"/>
                <w:spacing w:val="-2"/>
                <w:sz w:val="20"/>
              </w:rPr>
              <w:lastRenderedPageBreak/>
              <w:t xml:space="preserve">Email: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tc>
      </w:tr>
      <w:tr w:rsidR="00C24720" w:rsidRPr="00E8622F" w14:paraId="7F14EFC5" w14:textId="77777777" w:rsidTr="00C24720">
        <w:tc>
          <w:tcPr>
            <w:tcW w:w="3600" w:type="dxa"/>
            <w:shd w:val="clear" w:color="auto" w:fill="9BDEFF"/>
          </w:tcPr>
          <w:p w14:paraId="29B567BF" w14:textId="77777777" w:rsidR="00C24720" w:rsidRPr="006D6502" w:rsidRDefault="00C24720" w:rsidP="00C24720">
            <w:pPr>
              <w:rPr>
                <w:rFonts w:ascii="Segoe UI" w:hAnsi="Segoe UI" w:cs="Segoe UI"/>
                <w:b/>
                <w:spacing w:val="-2"/>
                <w:sz w:val="20"/>
              </w:rPr>
            </w:pPr>
            <w:r w:rsidRPr="006D6502">
              <w:rPr>
                <w:rFonts w:ascii="Segoe UI" w:hAnsi="Segoe UI" w:cs="Segoe UI"/>
                <w:b/>
                <w:sz w:val="20"/>
              </w:rPr>
              <w:lastRenderedPageBreak/>
              <w:t>Please attach the following documents:</w:t>
            </w:r>
            <w:r w:rsidRPr="006D6502">
              <w:rPr>
                <w:rFonts w:ascii="Segoe UI" w:hAnsi="Segoe UI" w:cs="Segoe UI"/>
                <w:b/>
                <w:spacing w:val="-2"/>
                <w:sz w:val="20"/>
              </w:rPr>
              <w:t xml:space="preserve"> </w:t>
            </w:r>
          </w:p>
        </w:tc>
        <w:tc>
          <w:tcPr>
            <w:tcW w:w="5940" w:type="dxa"/>
          </w:tcPr>
          <w:p w14:paraId="2F59DC23"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Company Profile, which should </w:t>
            </w:r>
            <w:r w:rsidRPr="00065D84">
              <w:rPr>
                <w:rFonts w:ascii="Segoe UI" w:hAnsi="Segoe UI" w:cs="Segoe UI"/>
                <w:color w:val="000000" w:themeColor="text1"/>
                <w:sz w:val="20"/>
                <w:u w:val="single"/>
              </w:rPr>
              <w:t>not</w:t>
            </w:r>
            <w:r w:rsidRPr="00065D84">
              <w:rPr>
                <w:rFonts w:ascii="Segoe UI" w:hAnsi="Segoe UI" w:cs="Segoe UI"/>
                <w:color w:val="000000" w:themeColor="text1"/>
                <w:sz w:val="20"/>
              </w:rPr>
              <w:t xml:space="preserve"> exceed fifteen (15) pages, including printed brochures and product catalogues relevant to the goods</w:t>
            </w:r>
            <w:r w:rsidR="00C1496D">
              <w:rPr>
                <w:rFonts w:ascii="Segoe UI" w:hAnsi="Segoe UI" w:cs="Segoe UI"/>
                <w:color w:val="000000" w:themeColor="text1"/>
                <w:sz w:val="20"/>
              </w:rPr>
              <w:t xml:space="preserve"> and</w:t>
            </w:r>
            <w:r w:rsidRPr="00065D84">
              <w:rPr>
                <w:rFonts w:ascii="Segoe UI" w:hAnsi="Segoe UI" w:cs="Segoe UI"/>
                <w:color w:val="000000" w:themeColor="text1"/>
                <w:sz w:val="20"/>
              </w:rPr>
              <w:t>/</w:t>
            </w:r>
            <w:r w:rsidR="00C1496D">
              <w:rPr>
                <w:rFonts w:ascii="Segoe UI" w:hAnsi="Segoe UI" w:cs="Segoe UI"/>
                <w:color w:val="000000" w:themeColor="text1"/>
                <w:sz w:val="20"/>
              </w:rPr>
              <w:t xml:space="preserve">or </w:t>
            </w:r>
            <w:r w:rsidRPr="00065D84">
              <w:rPr>
                <w:rFonts w:ascii="Segoe UI" w:hAnsi="Segoe UI" w:cs="Segoe UI"/>
                <w:color w:val="000000" w:themeColor="text1"/>
                <w:sz w:val="20"/>
              </w:rPr>
              <w:t xml:space="preserve">services being procured </w:t>
            </w:r>
          </w:p>
          <w:p w14:paraId="255EE4B6" w14:textId="77777777" w:rsidR="00C24720" w:rsidRPr="00065D84" w:rsidRDefault="00C24720" w:rsidP="00D24152">
            <w:pPr>
              <w:pStyle w:val="ListParagraph"/>
              <w:widowControl/>
              <w:numPr>
                <w:ilvl w:val="0"/>
                <w:numId w:val="23"/>
              </w:numPr>
              <w:overflowPunct/>
              <w:adjustRightInd/>
              <w:spacing w:line="240" w:lineRule="auto"/>
              <w:contextualSpacing w:val="0"/>
              <w:rPr>
                <w:rFonts w:ascii="Segoe UI" w:hAnsi="Segoe UI" w:cs="Segoe UI"/>
                <w:sz w:val="20"/>
              </w:rPr>
            </w:pPr>
            <w:r w:rsidRPr="00065D84">
              <w:rPr>
                <w:rFonts w:ascii="Segoe UI" w:hAnsi="Segoe UI" w:cs="Segoe UI"/>
                <w:sz w:val="20"/>
              </w:rPr>
              <w:t xml:space="preserve">Certificate of </w:t>
            </w:r>
            <w:r>
              <w:rPr>
                <w:rFonts w:ascii="Segoe UI" w:hAnsi="Segoe UI" w:cs="Segoe UI"/>
                <w:sz w:val="20"/>
              </w:rPr>
              <w:t>I</w:t>
            </w:r>
            <w:r w:rsidRPr="00065D84">
              <w:rPr>
                <w:rFonts w:ascii="Segoe UI" w:hAnsi="Segoe UI" w:cs="Segoe UI"/>
                <w:sz w:val="20"/>
              </w:rPr>
              <w:t xml:space="preserve">ncorporation/ Business Registration </w:t>
            </w:r>
          </w:p>
          <w:p w14:paraId="4478E439" w14:textId="77777777" w:rsidR="00C24720"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any such privilege is enjoyed by the Bidder </w:t>
            </w:r>
          </w:p>
          <w:p w14:paraId="6CD82AD5"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Trade name registration papers, if applicable</w:t>
            </w:r>
          </w:p>
          <w:p w14:paraId="3BF01C33" w14:textId="77777777" w:rsidR="007A0C24" w:rsidRDefault="00D40A4D"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Quality Certificate (e.g., ISO, etc.) and/or other similar certificates, accreditations, awards and citations received by the Bidder, if any</w:t>
            </w:r>
            <w:r w:rsidRPr="00427A4A">
              <w:rPr>
                <w:rFonts w:ascii="Segoe UI" w:hAnsi="Segoe UI" w:cs="Segoe UI"/>
                <w:color w:val="000000" w:themeColor="text1"/>
                <w:sz w:val="20"/>
              </w:rPr>
              <w:t xml:space="preserve"> </w:t>
            </w:r>
          </w:p>
          <w:p w14:paraId="05769CE2" w14:textId="77777777" w:rsidR="007A0C24" w:rsidRPr="007A0C24"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Environmental Compliance Certificates, Accreditations, Markings/Labels, and other evidences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14:paraId="326D411A" w14:textId="77777777" w:rsidR="00D773D0" w:rsidRPr="00D773D0"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Patent Registration Certificates, if any of technologies submitted in the Bid is patented by the Bidder</w:t>
            </w:r>
          </w:p>
          <w:p w14:paraId="2467425C" w14:textId="77777777" w:rsidR="00D773D0" w:rsidRPr="00D773D0" w:rsidRDefault="00D773D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 xml:space="preserve">Certification or authorization to act as Agent </w:t>
            </w:r>
            <w:r w:rsidR="004F5A37">
              <w:rPr>
                <w:rFonts w:ascii="Segoe UI" w:hAnsi="Segoe UI" w:cs="Segoe UI"/>
                <w:color w:val="000000" w:themeColor="text1"/>
                <w:sz w:val="20"/>
              </w:rPr>
              <w:t>o</w:t>
            </w:r>
            <w:r w:rsidRPr="00815923">
              <w:rPr>
                <w:rFonts w:ascii="Segoe UI" w:hAnsi="Segoe UI" w:cs="Segoe UI"/>
                <w:color w:val="000000" w:themeColor="text1"/>
                <w:sz w:val="20"/>
              </w:rPr>
              <w:t>n behalf of the Manufacturer, or Power of Attorney</w:t>
            </w:r>
            <w:r w:rsidR="004F5A37">
              <w:rPr>
                <w:rFonts w:ascii="Segoe UI" w:hAnsi="Segoe UI" w:cs="Segoe UI"/>
                <w:color w:val="000000" w:themeColor="text1"/>
                <w:sz w:val="20"/>
              </w:rPr>
              <w:t>.</w:t>
            </w:r>
          </w:p>
          <w:p w14:paraId="28699AF1" w14:textId="77777777" w:rsidR="00427A4A" w:rsidRPr="00D773D0" w:rsidRDefault="00427A4A"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D773D0">
              <w:rPr>
                <w:rFonts w:ascii="Segoe UI" w:hAnsi="Segoe UI" w:cs="Segoe UI"/>
                <w:color w:val="000000" w:themeColor="text1"/>
                <w:sz w:val="20"/>
              </w:rPr>
              <w:t xml:space="preserve">Export Licenses, if applicable </w:t>
            </w:r>
          </w:p>
          <w:p w14:paraId="7669C905"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Local Government permit to locate and operate in </w:t>
            </w:r>
            <w:r>
              <w:rPr>
                <w:rFonts w:ascii="Segoe UI" w:hAnsi="Segoe UI" w:cs="Segoe UI"/>
                <w:color w:val="000000" w:themeColor="text1"/>
                <w:sz w:val="20"/>
              </w:rPr>
              <w:t xml:space="preserve">assignment </w:t>
            </w:r>
            <w:r w:rsidRPr="00065D84">
              <w:rPr>
                <w:rFonts w:ascii="Segoe UI" w:hAnsi="Segoe UI" w:cs="Segoe UI"/>
                <w:color w:val="000000" w:themeColor="text1"/>
                <w:sz w:val="20"/>
              </w:rPr>
              <w:t>location</w:t>
            </w:r>
            <w:r>
              <w:rPr>
                <w:rFonts w:ascii="Segoe UI" w:hAnsi="Segoe UI" w:cs="Segoe UI"/>
                <w:color w:val="000000" w:themeColor="text1"/>
                <w:sz w:val="20"/>
              </w:rPr>
              <w:t>, if applicable</w:t>
            </w:r>
            <w:r w:rsidRPr="00065D84">
              <w:rPr>
                <w:rFonts w:ascii="Segoe UI" w:hAnsi="Segoe UI" w:cs="Segoe UI"/>
                <w:color w:val="000000" w:themeColor="text1"/>
                <w:sz w:val="20"/>
              </w:rPr>
              <w:t xml:space="preserve"> </w:t>
            </w:r>
          </w:p>
          <w:p w14:paraId="5351AADE" w14:textId="77777777" w:rsidR="00BE1D33" w:rsidRPr="00196E78"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Official Letter of Appointment as local representative, if Bidder is submitting a Bid </w:t>
            </w:r>
            <w:r w:rsidR="006C7124">
              <w:rPr>
                <w:rFonts w:ascii="Segoe UI" w:hAnsi="Segoe UI" w:cs="Segoe UI"/>
                <w:color w:val="000000" w:themeColor="text1"/>
                <w:sz w:val="20"/>
              </w:rPr>
              <w:t>o</w:t>
            </w:r>
            <w:r w:rsidRPr="00065D84">
              <w:rPr>
                <w:rFonts w:ascii="Segoe UI" w:hAnsi="Segoe UI" w:cs="Segoe UI"/>
                <w:color w:val="000000" w:themeColor="text1"/>
                <w:sz w:val="20"/>
              </w:rPr>
              <w:t>n behalf of an entity located outside the country</w:t>
            </w:r>
          </w:p>
        </w:tc>
      </w:tr>
    </w:tbl>
    <w:p w14:paraId="613F52B3" w14:textId="77777777" w:rsidR="0099617B" w:rsidRDefault="0099617B" w:rsidP="00206736">
      <w:pPr>
        <w:pStyle w:val="Heading2"/>
      </w:pPr>
    </w:p>
    <w:p w14:paraId="555479DD" w14:textId="77777777" w:rsidR="0099617B" w:rsidRDefault="0099617B">
      <w:pPr>
        <w:widowControl/>
        <w:overflowPunct/>
        <w:adjustRightInd/>
        <w:rPr>
          <w:rFonts w:ascii="Segoe UI" w:hAnsi="Segoe UI" w:cs="Segoe UI"/>
          <w:b/>
          <w:bCs/>
          <w:iCs/>
          <w:caps/>
          <w:noProof/>
          <w:color w:val="0070C0"/>
          <w:sz w:val="28"/>
          <w:szCs w:val="28"/>
          <w:lang w:val="en-GB"/>
        </w:rPr>
      </w:pPr>
      <w:r>
        <w:rPr>
          <w:rFonts w:ascii="Segoe UI" w:hAnsi="Segoe UI" w:cs="Segoe UI"/>
          <w:b/>
          <w:szCs w:val="28"/>
        </w:rPr>
        <w:br w:type="page"/>
      </w:r>
    </w:p>
    <w:p w14:paraId="24D3EF26"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5" w:name="_Toc508626309"/>
      <w:r w:rsidRPr="004F6F04">
        <w:rPr>
          <w:rFonts w:eastAsiaTheme="majorEastAsia"/>
          <w:bCs w:val="0"/>
          <w:iCs w:val="0"/>
          <w:caps w:val="0"/>
          <w:noProof w:val="0"/>
          <w:color w:val="365F91" w:themeColor="accent1" w:themeShade="BF"/>
          <w:kern w:val="0"/>
          <w:sz w:val="28"/>
          <w:szCs w:val="28"/>
          <w:lang w:val="en-US"/>
        </w:rPr>
        <w:lastRenderedPageBreak/>
        <w:t xml:space="preserve">Form C: </w:t>
      </w:r>
      <w:r w:rsidRPr="004F6F04">
        <w:rPr>
          <w:rFonts w:eastAsiaTheme="majorEastAsia"/>
          <w:b w:val="0"/>
          <w:bCs w:val="0"/>
          <w:iCs w:val="0"/>
          <w:caps w:val="0"/>
          <w:noProof w:val="0"/>
          <w:color w:val="365F91" w:themeColor="accent1" w:themeShade="BF"/>
          <w:kern w:val="0"/>
          <w:sz w:val="28"/>
          <w:szCs w:val="28"/>
          <w:lang w:val="en-US"/>
        </w:rPr>
        <w:t>Joint Venture/Consortium/Association Information Form</w:t>
      </w:r>
      <w:bookmarkEnd w:id="135"/>
    </w:p>
    <w:p w14:paraId="718A52CD"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21FF748B" w14:textId="77777777" w:rsidTr="00C24720">
        <w:tc>
          <w:tcPr>
            <w:tcW w:w="1979" w:type="dxa"/>
            <w:shd w:val="clear" w:color="auto" w:fill="9BDEFF"/>
          </w:tcPr>
          <w:p w14:paraId="6297860C" w14:textId="77777777"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14:paraId="69FE52B3"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5CB77CC9"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14:paraId="063B0A1B" w14:textId="77777777" w:rsidR="00C24720" w:rsidRPr="00B94ACA" w:rsidRDefault="00AB4AC9" w:rsidP="00C24720">
            <w:pPr>
              <w:spacing w:before="120" w:after="120"/>
              <w:rPr>
                <w:rFonts w:ascii="Segoe UI" w:hAnsi="Segoe UI" w:cs="Segoe UI"/>
                <w:sz w:val="20"/>
              </w:rPr>
            </w:pPr>
            <w:sdt>
              <w:sdtPr>
                <w:rPr>
                  <w:rFonts w:ascii="Segoe UI" w:hAnsi="Segoe UI" w:cs="Segoe UI"/>
                  <w:color w:val="000000" w:themeColor="text1"/>
                  <w:sz w:val="20"/>
                  <w:lang w:val="en-GB"/>
                </w:rPr>
                <w:id w:val="-1786729674"/>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6EF2AE22" w14:textId="77777777" w:rsidTr="00C24720">
        <w:trPr>
          <w:cantSplit/>
          <w:trHeight w:val="341"/>
        </w:trPr>
        <w:tc>
          <w:tcPr>
            <w:tcW w:w="1979" w:type="dxa"/>
            <w:shd w:val="clear" w:color="auto" w:fill="9BDEFF"/>
          </w:tcPr>
          <w:p w14:paraId="6026BDF4" w14:textId="77777777"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14:paraId="49522217"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6F0F5020" w14:textId="77777777" w:rsidR="00C24720" w:rsidRPr="005F57D5" w:rsidRDefault="00C24720" w:rsidP="00C24720">
      <w:pPr>
        <w:rPr>
          <w:rFonts w:ascii="Segoe UI" w:hAnsi="Segoe UI" w:cs="Segoe UI"/>
          <w:sz w:val="20"/>
          <w:lang w:val="en-AU"/>
        </w:rPr>
      </w:pPr>
    </w:p>
    <w:p w14:paraId="3981CC8B" w14:textId="77777777" w:rsidR="00C24720" w:rsidRPr="005F57D5" w:rsidRDefault="00C24720" w:rsidP="00C24720">
      <w:pPr>
        <w:pStyle w:val="MarginText"/>
        <w:spacing w:after="0" w:line="240" w:lineRule="auto"/>
        <w:jc w:val="left"/>
        <w:rPr>
          <w:rFonts w:ascii="Segoe UI" w:hAnsi="Segoe UI" w:cs="Segoe UI"/>
          <w:iCs/>
          <w:sz w:val="20"/>
          <w:lang w:val="en-AU"/>
        </w:rPr>
      </w:pPr>
      <w:r w:rsidRPr="005F57D5">
        <w:rPr>
          <w:rFonts w:ascii="Segoe UI" w:hAnsi="Segoe UI" w:cs="Segoe UI"/>
          <w:spacing w:val="-2"/>
          <w:sz w:val="20"/>
        </w:rPr>
        <w:t xml:space="preserve">To be completed and returned with your </w:t>
      </w:r>
      <w:r w:rsidR="00AE59B3">
        <w:rPr>
          <w:rFonts w:ascii="Segoe UI" w:hAnsi="Segoe UI" w:cs="Segoe UI"/>
          <w:spacing w:val="-2"/>
          <w:sz w:val="20"/>
        </w:rPr>
        <w:t>Bid</w:t>
      </w:r>
      <w:r w:rsidRPr="005F57D5">
        <w:rPr>
          <w:rFonts w:ascii="Segoe UI" w:hAnsi="Segoe UI" w:cs="Segoe UI"/>
          <w:spacing w:val="-2"/>
          <w:sz w:val="20"/>
        </w:rPr>
        <w:t xml:space="preserve"> if the </w:t>
      </w:r>
      <w:r w:rsidR="00AE59B3">
        <w:rPr>
          <w:rFonts w:ascii="Segoe UI" w:hAnsi="Segoe UI" w:cs="Segoe UI"/>
          <w:spacing w:val="-2"/>
          <w:sz w:val="20"/>
        </w:rPr>
        <w:t>Bid</w:t>
      </w:r>
      <w:r w:rsidRPr="005F57D5">
        <w:rPr>
          <w:rFonts w:ascii="Segoe UI" w:hAnsi="Segoe UI" w:cs="Segoe UI"/>
          <w:spacing w:val="-2"/>
          <w:sz w:val="20"/>
        </w:rPr>
        <w:t xml:space="preserve"> is submitted as a Joint Venture/Consortium/Association.</w:t>
      </w:r>
    </w:p>
    <w:p w14:paraId="4390C025" w14:textId="77777777" w:rsidR="00C24720" w:rsidRDefault="00C24720" w:rsidP="00C24720">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4001DC" w14:paraId="0B3FAEBB" w14:textId="77777777" w:rsidTr="00C24720">
        <w:tc>
          <w:tcPr>
            <w:tcW w:w="566" w:type="dxa"/>
            <w:shd w:val="clear" w:color="auto" w:fill="9BDEFF"/>
            <w:hideMark/>
          </w:tcPr>
          <w:p w14:paraId="23282881" w14:textId="77777777" w:rsidR="00C24720" w:rsidRPr="004001DC" w:rsidRDefault="00C24720" w:rsidP="00C24720">
            <w:pPr>
              <w:jc w:val="center"/>
              <w:rPr>
                <w:rFonts w:ascii="Segoe UI" w:eastAsia="Calibri" w:hAnsi="Segoe UI" w:cs="Segoe UI"/>
                <w:b/>
                <w:sz w:val="20"/>
              </w:rPr>
            </w:pPr>
            <w:r w:rsidRPr="004001DC">
              <w:rPr>
                <w:rFonts w:ascii="Segoe UI" w:eastAsia="Calibri" w:hAnsi="Segoe UI" w:cs="Segoe UI"/>
                <w:b/>
                <w:sz w:val="20"/>
              </w:rPr>
              <w:t>No</w:t>
            </w:r>
          </w:p>
        </w:tc>
        <w:tc>
          <w:tcPr>
            <w:tcW w:w="4739" w:type="dxa"/>
            <w:shd w:val="clear" w:color="auto" w:fill="9BDEFF"/>
            <w:hideMark/>
          </w:tcPr>
          <w:p w14:paraId="56A6A744" w14:textId="77777777" w:rsidR="00C24720" w:rsidRPr="0042417E" w:rsidRDefault="00C24720" w:rsidP="00C24720">
            <w:pPr>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e-mail address)</w:t>
            </w:r>
            <w:r w:rsidR="00BD1434">
              <w:rPr>
                <w:rFonts w:ascii="Segoe UI" w:hAnsi="Segoe UI" w:cs="Segoe UI"/>
                <w:b/>
                <w:bCs/>
                <w:i/>
                <w:sz w:val="18"/>
              </w:rPr>
              <w:t xml:space="preserve"> </w:t>
            </w:r>
            <w:r w:rsidRPr="0042417E">
              <w:rPr>
                <w:rFonts w:ascii="Segoe UI" w:eastAsia="Calibri" w:hAnsi="Segoe UI" w:cs="Segoe UI"/>
                <w:b/>
                <w:i/>
                <w:sz w:val="20"/>
              </w:rPr>
              <w:t xml:space="preserve"> </w:t>
            </w:r>
          </w:p>
        </w:tc>
        <w:tc>
          <w:tcPr>
            <w:tcW w:w="4230" w:type="dxa"/>
            <w:shd w:val="clear" w:color="auto" w:fill="9BDEFF"/>
            <w:hideMark/>
          </w:tcPr>
          <w:p w14:paraId="526BC3B4" w14:textId="77777777" w:rsidR="00C24720" w:rsidRPr="004001DC" w:rsidRDefault="00C24720" w:rsidP="00C24720">
            <w:pPr>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w:t>
            </w:r>
            <w:r w:rsidR="00C1496D">
              <w:rPr>
                <w:rFonts w:ascii="Segoe UI" w:hAnsi="Segoe UI" w:cs="Segoe UI"/>
                <w:b/>
                <w:bCs/>
                <w:sz w:val="20"/>
              </w:rPr>
              <w:t xml:space="preserve">goods and/or </w:t>
            </w:r>
            <w:r w:rsidRPr="005F57D5">
              <w:rPr>
                <w:rFonts w:ascii="Segoe UI" w:hAnsi="Segoe UI" w:cs="Segoe UI"/>
                <w:b/>
                <w:bCs/>
                <w:sz w:val="20"/>
              </w:rPr>
              <w:t xml:space="preserve">services to be performed </w:t>
            </w:r>
          </w:p>
        </w:tc>
      </w:tr>
      <w:tr w:rsidR="00C24720" w:rsidRPr="004001DC" w14:paraId="675E8001" w14:textId="77777777" w:rsidTr="00C24720">
        <w:tc>
          <w:tcPr>
            <w:tcW w:w="566" w:type="dxa"/>
            <w:hideMark/>
          </w:tcPr>
          <w:p w14:paraId="251EE359"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1</w:t>
            </w:r>
          </w:p>
        </w:tc>
        <w:tc>
          <w:tcPr>
            <w:tcW w:w="4739" w:type="dxa"/>
          </w:tcPr>
          <w:p w14:paraId="2D0495A4"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23ED72EC"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14:paraId="41FF7766" w14:textId="77777777" w:rsidTr="00C24720">
        <w:tc>
          <w:tcPr>
            <w:tcW w:w="566" w:type="dxa"/>
            <w:hideMark/>
          </w:tcPr>
          <w:p w14:paraId="2F619003"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2</w:t>
            </w:r>
          </w:p>
        </w:tc>
        <w:tc>
          <w:tcPr>
            <w:tcW w:w="4739" w:type="dxa"/>
          </w:tcPr>
          <w:p w14:paraId="4CDEA146"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13DDE0A3"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14:paraId="1F6B4FEA" w14:textId="77777777" w:rsidTr="00C24720">
        <w:tc>
          <w:tcPr>
            <w:tcW w:w="566" w:type="dxa"/>
            <w:hideMark/>
          </w:tcPr>
          <w:p w14:paraId="00946803"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3</w:t>
            </w:r>
          </w:p>
        </w:tc>
        <w:tc>
          <w:tcPr>
            <w:tcW w:w="4739" w:type="dxa"/>
          </w:tcPr>
          <w:p w14:paraId="5866FA67"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01A12DEB"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72E578AE" w14:textId="77777777" w:rsidR="00C24720" w:rsidRDefault="00C24720" w:rsidP="00C24720">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5F57D5" w14:paraId="69B080E7" w14:textId="77777777" w:rsidTr="00C24720">
        <w:trPr>
          <w:cantSplit/>
          <w:trHeight w:val="1259"/>
        </w:trPr>
        <w:tc>
          <w:tcPr>
            <w:tcW w:w="3716" w:type="dxa"/>
            <w:shd w:val="clear" w:color="auto" w:fill="9BDEFF"/>
            <w:vAlign w:val="center"/>
            <w:hideMark/>
          </w:tcPr>
          <w:p w14:paraId="6853AB26" w14:textId="77777777" w:rsidR="00C24720" w:rsidRDefault="00C24720" w:rsidP="00C24720">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14:paraId="6CD9C3AB" w14:textId="77777777" w:rsidR="00C24720" w:rsidRPr="005F57D5" w:rsidRDefault="00C24720" w:rsidP="00C24720">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 xml:space="preserve">the </w:t>
            </w:r>
            <w:r w:rsidR="00AE59B3">
              <w:rPr>
                <w:rFonts w:ascii="Segoe UI" w:hAnsi="Segoe UI" w:cs="Segoe UI"/>
                <w:sz w:val="18"/>
              </w:rPr>
              <w:t>ITB</w:t>
            </w:r>
            <w:r w:rsidRPr="00E77EFB">
              <w:rPr>
                <w:rFonts w:ascii="Segoe UI" w:hAnsi="Segoe UI" w:cs="Segoe UI"/>
                <w:sz w:val="18"/>
              </w:rPr>
              <w:t xml:space="preserve"> process and, in the event a Contract is awarded, during contract execution)</w:t>
            </w:r>
          </w:p>
        </w:tc>
        <w:tc>
          <w:tcPr>
            <w:tcW w:w="5819" w:type="dxa"/>
            <w:vAlign w:val="center"/>
          </w:tcPr>
          <w:p w14:paraId="7934626A" w14:textId="77777777" w:rsidR="00C24720" w:rsidRPr="005F57D5" w:rsidRDefault="00C24720" w:rsidP="00C24720">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334E1C9F" w14:textId="77777777" w:rsidR="00C24720" w:rsidRDefault="00C24720" w:rsidP="00C24720">
      <w:pPr>
        <w:spacing w:line="240" w:lineRule="exact"/>
        <w:jc w:val="both"/>
        <w:rPr>
          <w:rFonts w:ascii="Segoe UI" w:hAnsi="Segoe UI" w:cs="Segoe UI"/>
          <w:sz w:val="20"/>
        </w:rPr>
      </w:pPr>
    </w:p>
    <w:p w14:paraId="56ACDF85" w14:textId="77777777" w:rsidR="00C24720" w:rsidRPr="005F57D5" w:rsidRDefault="00C24720" w:rsidP="00C24720">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w:t>
      </w:r>
      <w:r w:rsidR="00F776DF">
        <w:rPr>
          <w:rFonts w:ascii="Segoe UI" w:hAnsi="Segoe UI" w:cs="Segoe UI"/>
          <w:sz w:val="20"/>
        </w:rPr>
        <w:t xml:space="preserve">referenced </w:t>
      </w:r>
      <w:r>
        <w:rPr>
          <w:rFonts w:ascii="Segoe UI" w:hAnsi="Segoe UI" w:cs="Segoe UI"/>
          <w:sz w:val="20"/>
        </w:rPr>
        <w:t xml:space="preserve">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14:paraId="4107D067" w14:textId="77777777" w:rsidR="00C32238" w:rsidRDefault="00C32238" w:rsidP="00C24720">
      <w:pPr>
        <w:spacing w:before="20" w:after="20"/>
        <w:rPr>
          <w:rFonts w:ascii="Segoe UI" w:hAnsi="Segoe UI" w:cs="Segoe UI"/>
        </w:rPr>
      </w:pPr>
    </w:p>
    <w:p w14:paraId="63D2C626" w14:textId="77777777" w:rsidR="00C24720" w:rsidRDefault="00AB4AC9" w:rsidP="00C24720">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C32238">
            <w:rPr>
              <w:rFonts w:ascii="MS Gothic" w:eastAsia="MS Gothic" w:hAnsi="MS Gothic" w:cs="Segoe UI" w:hint="eastAsia"/>
            </w:rPr>
            <w:t>☐</w:t>
          </w:r>
        </w:sdtContent>
      </w:sdt>
      <w:r w:rsidR="00C24720">
        <w:rPr>
          <w:rFonts w:ascii="Segoe UI" w:hAnsi="Segoe UI" w:cs="Segoe UI"/>
        </w:rPr>
        <w:t xml:space="preserve"> </w:t>
      </w:r>
      <w:r w:rsidR="00C24720">
        <w:rPr>
          <w:rFonts w:ascii="Segoe UI" w:hAnsi="Segoe UI" w:cs="Segoe UI"/>
          <w:sz w:val="20"/>
        </w:rPr>
        <w:t>L</w:t>
      </w:r>
      <w:r w:rsidR="00C24720" w:rsidRPr="005F57D5">
        <w:rPr>
          <w:rFonts w:ascii="Segoe UI" w:hAnsi="Segoe UI" w:cs="Segoe UI"/>
          <w:sz w:val="20"/>
        </w:rPr>
        <w:t>etter of intent to form a joint venture</w:t>
      </w:r>
      <w:r w:rsidR="00C24720">
        <w:rPr>
          <w:rFonts w:ascii="Segoe UI" w:hAnsi="Segoe UI" w:cs="Segoe UI"/>
          <w:sz w:val="20"/>
        </w:rPr>
        <w:tab/>
      </w:r>
      <w:r w:rsidR="00C24720" w:rsidRPr="00E0718C">
        <w:rPr>
          <w:rFonts w:ascii="Segoe UI" w:hAnsi="Segoe UI" w:cs="Segoe UI"/>
          <w:b/>
          <w:i/>
          <w:sz w:val="20"/>
        </w:rPr>
        <w:t>OR</w:t>
      </w:r>
      <w:r w:rsidR="00C24720">
        <w:rPr>
          <w:rFonts w:ascii="Segoe UI" w:hAnsi="Segoe UI" w:cs="Segoe UI"/>
          <w:b/>
          <w:i/>
          <w:sz w:val="20"/>
        </w:rPr>
        <w:t xml:space="preserve"> </w:t>
      </w:r>
      <w:r w:rsidR="00C24720">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C24720" w:rsidRPr="00FC1A44">
            <w:rPr>
              <w:rFonts w:ascii="Segoe UI Symbol" w:eastAsia="MS Gothic" w:hAnsi="Segoe UI Symbol" w:cs="Segoe UI Symbol"/>
            </w:rPr>
            <w:t>☐</w:t>
          </w:r>
        </w:sdtContent>
      </w:sdt>
      <w:r w:rsidR="00C24720">
        <w:rPr>
          <w:rFonts w:ascii="Segoe UI" w:hAnsi="Segoe UI" w:cs="Segoe UI"/>
        </w:rPr>
        <w:t xml:space="preserve"> </w:t>
      </w:r>
      <w:r w:rsidR="00C24720" w:rsidRPr="005F57D5">
        <w:rPr>
          <w:rFonts w:ascii="Segoe UI" w:hAnsi="Segoe UI" w:cs="Segoe UI"/>
          <w:sz w:val="20"/>
        </w:rPr>
        <w:t>JV</w:t>
      </w:r>
      <w:r w:rsidR="00C24720">
        <w:rPr>
          <w:rFonts w:ascii="Segoe UI" w:hAnsi="Segoe UI" w:cs="Segoe UI"/>
          <w:sz w:val="20"/>
        </w:rPr>
        <w:t xml:space="preserve">/Consortium/Association </w:t>
      </w:r>
      <w:r w:rsidR="00C24720" w:rsidRPr="005F57D5">
        <w:rPr>
          <w:rFonts w:ascii="Segoe UI" w:hAnsi="Segoe UI" w:cs="Segoe UI"/>
          <w:sz w:val="20"/>
        </w:rPr>
        <w:t>agreement</w:t>
      </w:r>
      <w:r w:rsidR="00C24720">
        <w:rPr>
          <w:rFonts w:ascii="Segoe UI" w:hAnsi="Segoe UI" w:cs="Segoe UI"/>
          <w:sz w:val="20"/>
        </w:rPr>
        <w:t xml:space="preserve"> </w:t>
      </w:r>
    </w:p>
    <w:p w14:paraId="28088BA1" w14:textId="77777777" w:rsidR="00C24720" w:rsidRPr="005F57D5" w:rsidRDefault="00C24720" w:rsidP="00C24720">
      <w:pPr>
        <w:spacing w:line="240" w:lineRule="exact"/>
        <w:jc w:val="both"/>
        <w:rPr>
          <w:rFonts w:ascii="Segoe UI" w:hAnsi="Segoe UI" w:cs="Segoe UI"/>
          <w:sz w:val="20"/>
        </w:rPr>
      </w:pPr>
    </w:p>
    <w:p w14:paraId="6AE16193" w14:textId="77777777" w:rsidR="00C24720" w:rsidRDefault="00C24720" w:rsidP="00C24720">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p w14:paraId="6369262F" w14:textId="77777777" w:rsidR="00C32238" w:rsidRDefault="00C32238" w:rsidP="00C24720">
      <w:pPr>
        <w:spacing w:line="240" w:lineRule="exact"/>
        <w:jc w:val="both"/>
        <w:rPr>
          <w:rFonts w:ascii="Segoe UI" w:hAnsi="Segoe UI" w:cs="Segoe UI"/>
          <w:sz w:val="20"/>
          <w:lang w:val="cs-CZ"/>
        </w:rPr>
      </w:pPr>
    </w:p>
    <w:p w14:paraId="53EAB490" w14:textId="77777777" w:rsidR="00C32238" w:rsidRPr="005F57D5" w:rsidRDefault="00C32238" w:rsidP="00C24720">
      <w:pPr>
        <w:spacing w:line="240" w:lineRule="exact"/>
        <w:jc w:val="both"/>
        <w:rPr>
          <w:rFonts w:ascii="Segoe UI" w:hAnsi="Segoe UI" w:cs="Segoe UI"/>
          <w:sz w:val="2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37490B" w14:paraId="0CF66EB6" w14:textId="77777777" w:rsidTr="00C24720">
        <w:trPr>
          <w:trHeight w:val="494"/>
        </w:trPr>
        <w:tc>
          <w:tcPr>
            <w:tcW w:w="4765" w:type="dxa"/>
            <w:vAlign w:val="bottom"/>
          </w:tcPr>
          <w:p w14:paraId="6E1DC9D5" w14:textId="77777777" w:rsidR="00C24720" w:rsidRPr="0037490B" w:rsidRDefault="00C24720" w:rsidP="00C24720">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14:paraId="07D4E233"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14:paraId="11C374B3" w14:textId="77777777" w:rsidTr="00C24720">
        <w:trPr>
          <w:trHeight w:val="494"/>
        </w:trPr>
        <w:tc>
          <w:tcPr>
            <w:tcW w:w="4765" w:type="dxa"/>
            <w:vAlign w:val="bottom"/>
          </w:tcPr>
          <w:p w14:paraId="6501E7B9"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15239979"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14:paraId="0B78F38D" w14:textId="77777777" w:rsidTr="00C24720">
        <w:trPr>
          <w:trHeight w:val="494"/>
        </w:trPr>
        <w:tc>
          <w:tcPr>
            <w:tcW w:w="4765" w:type="dxa"/>
            <w:vAlign w:val="bottom"/>
          </w:tcPr>
          <w:p w14:paraId="1260C448"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14:paraId="2556BC0D"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r>
      <w:tr w:rsidR="00C24720" w:rsidRPr="0037490B" w14:paraId="4C28723F" w14:textId="77777777" w:rsidTr="00C24720">
        <w:trPr>
          <w:trHeight w:val="494"/>
        </w:trPr>
        <w:tc>
          <w:tcPr>
            <w:tcW w:w="4765" w:type="dxa"/>
            <w:vAlign w:val="bottom"/>
          </w:tcPr>
          <w:p w14:paraId="3A241DDF" w14:textId="77777777" w:rsidR="00C24720" w:rsidRPr="0037490B" w:rsidRDefault="00C24720" w:rsidP="00C24720">
            <w:pPr>
              <w:spacing w:line="240" w:lineRule="exact"/>
              <w:rPr>
                <w:rFonts w:ascii="Segoe UI" w:hAnsi="Segoe UI" w:cs="Segoe UI"/>
                <w:sz w:val="20"/>
              </w:rPr>
            </w:pPr>
          </w:p>
        </w:tc>
        <w:tc>
          <w:tcPr>
            <w:tcW w:w="4747" w:type="dxa"/>
            <w:vAlign w:val="bottom"/>
          </w:tcPr>
          <w:p w14:paraId="169ACFF4" w14:textId="77777777" w:rsidR="00C24720" w:rsidRPr="0037490B" w:rsidRDefault="00C24720" w:rsidP="00C24720">
            <w:pPr>
              <w:spacing w:line="240" w:lineRule="exact"/>
              <w:rPr>
                <w:rFonts w:ascii="Segoe UI" w:hAnsi="Segoe UI" w:cs="Segoe UI"/>
                <w:sz w:val="20"/>
              </w:rPr>
            </w:pPr>
          </w:p>
        </w:tc>
      </w:tr>
      <w:tr w:rsidR="00C24720" w:rsidRPr="0037490B" w14:paraId="2F60A202" w14:textId="77777777" w:rsidTr="00C24720">
        <w:trPr>
          <w:trHeight w:val="494"/>
        </w:trPr>
        <w:tc>
          <w:tcPr>
            <w:tcW w:w="4765" w:type="dxa"/>
            <w:vAlign w:val="bottom"/>
          </w:tcPr>
          <w:p w14:paraId="46B3B3FA"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14:paraId="770C5688"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14:paraId="7526AA06" w14:textId="77777777" w:rsidTr="00C24720">
        <w:trPr>
          <w:trHeight w:val="494"/>
        </w:trPr>
        <w:tc>
          <w:tcPr>
            <w:tcW w:w="4765" w:type="dxa"/>
            <w:vAlign w:val="bottom"/>
          </w:tcPr>
          <w:p w14:paraId="2933F148"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48BC26BB"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14:paraId="34FBA654" w14:textId="77777777" w:rsidTr="00C24720">
        <w:trPr>
          <w:trHeight w:val="494"/>
        </w:trPr>
        <w:tc>
          <w:tcPr>
            <w:tcW w:w="4765" w:type="dxa"/>
            <w:vAlign w:val="bottom"/>
          </w:tcPr>
          <w:p w14:paraId="67559D11" w14:textId="77777777"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14:paraId="5A777CCD" w14:textId="77777777"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14:paraId="3528C6E6" w14:textId="77777777" w:rsidR="009F0D55" w:rsidRDefault="009F0D55" w:rsidP="009F0D55">
      <w:pPr>
        <w:rPr>
          <w:lang w:val="en-GB"/>
        </w:rPr>
      </w:pPr>
    </w:p>
    <w:p w14:paraId="78632BFC"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6" w:name="_Toc508626310"/>
      <w:r w:rsidRPr="004F6F04">
        <w:rPr>
          <w:rFonts w:eastAsiaTheme="majorEastAsia"/>
          <w:bCs w:val="0"/>
          <w:iCs w:val="0"/>
          <w:caps w:val="0"/>
          <w:noProof w:val="0"/>
          <w:color w:val="365F91" w:themeColor="accent1" w:themeShade="BF"/>
          <w:kern w:val="0"/>
          <w:sz w:val="28"/>
          <w:szCs w:val="28"/>
          <w:lang w:val="en-US"/>
        </w:rPr>
        <w:lastRenderedPageBreak/>
        <w:t xml:space="preserve">Form D: </w:t>
      </w:r>
      <w:r w:rsidRPr="004F6F04">
        <w:rPr>
          <w:rFonts w:eastAsiaTheme="majorEastAsia"/>
          <w:b w:val="0"/>
          <w:bCs w:val="0"/>
          <w:iCs w:val="0"/>
          <w:caps w:val="0"/>
          <w:noProof w:val="0"/>
          <w:color w:val="365F91" w:themeColor="accent1" w:themeShade="BF"/>
          <w:kern w:val="0"/>
          <w:sz w:val="28"/>
          <w:szCs w:val="28"/>
          <w:lang w:val="en-US"/>
        </w:rPr>
        <w:t>Eligibility and Qualification Form</w:t>
      </w:r>
      <w:bookmarkEnd w:id="136"/>
    </w:p>
    <w:p w14:paraId="0F9B58DD"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C65EDB" w14:paraId="7D21B878" w14:textId="77777777" w:rsidTr="00C24720">
        <w:tc>
          <w:tcPr>
            <w:tcW w:w="1979" w:type="dxa"/>
            <w:shd w:val="clear" w:color="auto" w:fill="9BDEFF"/>
          </w:tcPr>
          <w:p w14:paraId="55ACC291"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Name of Bidder:</w:t>
            </w:r>
          </w:p>
        </w:tc>
        <w:tc>
          <w:tcPr>
            <w:tcW w:w="4501" w:type="dxa"/>
          </w:tcPr>
          <w:p w14:paraId="5FB11BED"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Name of Bidd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[Insert Name of Bidder]</w:t>
            </w:r>
            <w:r w:rsidRPr="00C65EDB">
              <w:rPr>
                <w:rFonts w:ascii="Segoe UI" w:hAnsi="Segoe UI" w:cs="Segoe UI"/>
                <w:bCs/>
                <w:sz w:val="20"/>
                <w:szCs w:val="20"/>
              </w:rPr>
              <w:fldChar w:fldCharType="end"/>
            </w:r>
          </w:p>
        </w:tc>
        <w:tc>
          <w:tcPr>
            <w:tcW w:w="720" w:type="dxa"/>
            <w:shd w:val="clear" w:color="auto" w:fill="9BDEFF"/>
          </w:tcPr>
          <w:p w14:paraId="2889387A"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Date:</w:t>
            </w:r>
          </w:p>
        </w:tc>
        <w:tc>
          <w:tcPr>
            <w:tcW w:w="2345" w:type="dxa"/>
          </w:tcPr>
          <w:p w14:paraId="334870F2" w14:textId="77777777" w:rsidR="00C24720" w:rsidRPr="00C65EDB" w:rsidRDefault="00AB4AC9" w:rsidP="00C24720">
            <w:pPr>
              <w:spacing w:before="120" w:after="120"/>
              <w:rPr>
                <w:rFonts w:ascii="Segoe UI" w:hAnsi="Segoe UI" w:cs="Segoe UI"/>
                <w:sz w:val="20"/>
                <w:szCs w:val="20"/>
              </w:rPr>
            </w:pPr>
            <w:sdt>
              <w:sdtPr>
                <w:rPr>
                  <w:rFonts w:ascii="Segoe UI" w:hAnsi="Segoe UI" w:cs="Segoe UI"/>
                  <w:color w:val="000000" w:themeColor="text1"/>
                  <w:sz w:val="20"/>
                  <w:szCs w:val="20"/>
                  <w:lang w:val="en-GB"/>
                </w:rPr>
                <w:id w:val="1001086963"/>
                <w:showingPlcHdr/>
                <w:date>
                  <w:dateFormat w:val="MMMM d, yyyy"/>
                  <w:lid w:val="en-US"/>
                  <w:storeMappedDataAs w:val="date"/>
                  <w:calendar w:val="gregorian"/>
                </w:date>
              </w:sdtPr>
              <w:sdtEndPr/>
              <w:sdtContent>
                <w:r w:rsidR="00C24720" w:rsidRPr="00C65EDB">
                  <w:rPr>
                    <w:rStyle w:val="PlaceholderText"/>
                    <w:rFonts w:ascii="Segoe UI" w:hAnsi="Segoe UI" w:cs="Segoe UI"/>
                    <w:sz w:val="20"/>
                    <w:szCs w:val="20"/>
                    <w:shd w:val="clear" w:color="auto" w:fill="BFBFBF" w:themeFill="background1" w:themeFillShade="BF"/>
                  </w:rPr>
                  <w:t>Select date</w:t>
                </w:r>
              </w:sdtContent>
            </w:sdt>
          </w:p>
        </w:tc>
      </w:tr>
      <w:tr w:rsidR="00C24720" w:rsidRPr="00C65EDB" w14:paraId="2A04CE87" w14:textId="77777777" w:rsidTr="00C24720">
        <w:trPr>
          <w:cantSplit/>
          <w:trHeight w:val="341"/>
        </w:trPr>
        <w:tc>
          <w:tcPr>
            <w:tcW w:w="1979" w:type="dxa"/>
            <w:shd w:val="clear" w:color="auto" w:fill="9BDEFF"/>
          </w:tcPr>
          <w:p w14:paraId="11AEDB84" w14:textId="77777777" w:rsidR="00C24720" w:rsidRPr="00C65EDB" w:rsidRDefault="00AE59B3" w:rsidP="00C24720">
            <w:pPr>
              <w:spacing w:before="120" w:after="120"/>
              <w:rPr>
                <w:rFonts w:ascii="Segoe UI" w:hAnsi="Segoe UI" w:cs="Segoe UI"/>
                <w:sz w:val="20"/>
                <w:szCs w:val="20"/>
              </w:rPr>
            </w:pPr>
            <w:r w:rsidRPr="00C65EDB">
              <w:rPr>
                <w:rFonts w:ascii="Segoe UI" w:hAnsi="Segoe UI" w:cs="Segoe UI"/>
                <w:iCs/>
                <w:sz w:val="20"/>
                <w:szCs w:val="20"/>
              </w:rPr>
              <w:t>ITB</w:t>
            </w:r>
            <w:r w:rsidR="00C24720" w:rsidRPr="00C65EDB">
              <w:rPr>
                <w:rFonts w:ascii="Segoe UI" w:hAnsi="Segoe UI" w:cs="Segoe UI"/>
                <w:iCs/>
                <w:sz w:val="20"/>
                <w:szCs w:val="20"/>
              </w:rPr>
              <w:t xml:space="preserve"> reference:</w:t>
            </w:r>
          </w:p>
        </w:tc>
        <w:tc>
          <w:tcPr>
            <w:tcW w:w="7566" w:type="dxa"/>
            <w:gridSpan w:val="3"/>
          </w:tcPr>
          <w:p w14:paraId="7C281D9B"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RFP Reference Numb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 xml:space="preserve">[Insert </w:t>
            </w:r>
            <w:r w:rsidR="00AE59B3" w:rsidRPr="00C65EDB">
              <w:rPr>
                <w:rFonts w:ascii="Segoe UI" w:hAnsi="Segoe UI" w:cs="Segoe UI"/>
                <w:bCs/>
                <w:noProof/>
                <w:sz w:val="20"/>
                <w:szCs w:val="20"/>
              </w:rPr>
              <w:t>ITB</w:t>
            </w:r>
            <w:r w:rsidRPr="00C65EDB">
              <w:rPr>
                <w:rFonts w:ascii="Segoe UI" w:hAnsi="Segoe UI" w:cs="Segoe UI"/>
                <w:bCs/>
                <w:noProof/>
                <w:sz w:val="20"/>
                <w:szCs w:val="20"/>
              </w:rPr>
              <w:t xml:space="preserve"> Reference Number]</w:t>
            </w:r>
            <w:r w:rsidRPr="00C65EDB">
              <w:rPr>
                <w:rFonts w:ascii="Segoe UI" w:hAnsi="Segoe UI" w:cs="Segoe UI"/>
                <w:bCs/>
                <w:sz w:val="20"/>
                <w:szCs w:val="20"/>
              </w:rPr>
              <w:fldChar w:fldCharType="end"/>
            </w:r>
          </w:p>
        </w:tc>
      </w:tr>
    </w:tbl>
    <w:p w14:paraId="1573D767" w14:textId="77777777" w:rsidR="00C65EDB" w:rsidRDefault="00C65EDB" w:rsidP="00C24720">
      <w:pPr>
        <w:shd w:val="clear" w:color="auto" w:fill="FFFFFF"/>
        <w:rPr>
          <w:rFonts w:ascii="Segoe UI" w:hAnsi="Segoe UI" w:cs="Segoe UI"/>
          <w:color w:val="000000"/>
          <w:sz w:val="20"/>
          <w:szCs w:val="20"/>
        </w:rPr>
      </w:pPr>
    </w:p>
    <w:p w14:paraId="181B5367" w14:textId="77777777" w:rsidR="00C24720" w:rsidRPr="00C65EDB" w:rsidRDefault="00C24720" w:rsidP="00C24720">
      <w:pPr>
        <w:shd w:val="clear" w:color="auto" w:fill="FFFFFF"/>
        <w:rPr>
          <w:rFonts w:ascii="Segoe UI" w:hAnsi="Segoe UI" w:cs="Segoe UI"/>
          <w:color w:val="000000"/>
          <w:sz w:val="20"/>
          <w:szCs w:val="20"/>
        </w:rPr>
      </w:pPr>
      <w:r w:rsidRPr="00C65EDB">
        <w:rPr>
          <w:rFonts w:ascii="Segoe UI" w:hAnsi="Segoe UI" w:cs="Segoe UI"/>
          <w:color w:val="000000"/>
          <w:sz w:val="20"/>
          <w:szCs w:val="20"/>
        </w:rPr>
        <w:t>If JV/Consortium/Association, to be completed by each partner.</w:t>
      </w:r>
    </w:p>
    <w:p w14:paraId="6B5B46BF" w14:textId="77777777" w:rsidR="000A4C07" w:rsidRDefault="000A4C07" w:rsidP="00C24720">
      <w:pPr>
        <w:shd w:val="clear" w:color="auto" w:fill="FFFFFF"/>
        <w:spacing w:before="120" w:after="120"/>
        <w:rPr>
          <w:rFonts w:ascii="Segoe UI" w:hAnsi="Segoe UI" w:cs="Segoe UI"/>
          <w:b/>
          <w:sz w:val="28"/>
          <w:szCs w:val="20"/>
        </w:rPr>
      </w:pPr>
    </w:p>
    <w:p w14:paraId="27B5ED4C" w14:textId="77777777"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Histor</w:t>
      </w:r>
      <w:r w:rsidR="004F5A37">
        <w:rPr>
          <w:rFonts w:ascii="Segoe UI" w:hAnsi="Segoe UI" w:cs="Segoe UI"/>
          <w:b/>
          <w:sz w:val="28"/>
          <w:szCs w:val="20"/>
        </w:rPr>
        <w:t xml:space="preserve">y of </w:t>
      </w:r>
      <w:r w:rsidR="007B4CF5">
        <w:rPr>
          <w:rFonts w:ascii="Segoe UI" w:hAnsi="Segoe UI" w:cs="Segoe UI"/>
          <w:b/>
          <w:sz w:val="28"/>
          <w:szCs w:val="20"/>
        </w:rPr>
        <w:t>Non- Performing</w:t>
      </w:r>
      <w:r w:rsidR="004F5A37">
        <w:rPr>
          <w:rFonts w:ascii="Segoe UI" w:hAnsi="Segoe UI" w:cs="Segoe UI"/>
          <w:b/>
          <w:sz w:val="28"/>
          <w:szCs w:val="20"/>
        </w:rPr>
        <w:t xml:space="preserve"> Contracts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C65EDB" w14:paraId="59EA6C8E" w14:textId="77777777" w:rsidTr="00C24720">
        <w:trPr>
          <w:trHeight w:val="325"/>
        </w:trPr>
        <w:tc>
          <w:tcPr>
            <w:tcW w:w="9542" w:type="dxa"/>
            <w:gridSpan w:val="4"/>
          </w:tcPr>
          <w:p w14:paraId="095D4345" w14:textId="77777777" w:rsidR="00C24720" w:rsidRPr="00C65EDB" w:rsidRDefault="00AB4AC9" w:rsidP="007C0137">
            <w:pPr>
              <w:autoSpaceDE w:val="0"/>
              <w:autoSpaceDN w:val="0"/>
              <w:spacing w:before="60" w:after="60"/>
              <w:rPr>
                <w:rFonts w:ascii="Segoe UI" w:hAnsi="Segoe UI" w:cs="Segoe UI"/>
                <w:color w:val="000000"/>
                <w:sz w:val="20"/>
                <w:szCs w:val="20"/>
              </w:rPr>
            </w:pPr>
            <w:sdt>
              <w:sdtPr>
                <w:rPr>
                  <w:rFonts w:ascii="Segoe UI" w:hAnsi="Segoe UI" w:cs="Segoe UI"/>
                  <w:sz w:val="20"/>
                  <w:szCs w:val="20"/>
                </w:rPr>
                <w:id w:val="-83236026"/>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4F5A37">
              <w:rPr>
                <w:rFonts w:ascii="Segoe UI" w:hAnsi="Segoe UI" w:cs="Segoe UI"/>
                <w:color w:val="000000"/>
                <w:sz w:val="20"/>
                <w:szCs w:val="20"/>
              </w:rPr>
              <w:t>N</w:t>
            </w:r>
            <w:r w:rsidR="00C24720" w:rsidRPr="00C65EDB">
              <w:rPr>
                <w:rFonts w:ascii="Segoe UI" w:hAnsi="Segoe UI" w:cs="Segoe UI"/>
                <w:color w:val="000000"/>
                <w:sz w:val="20"/>
                <w:szCs w:val="20"/>
              </w:rPr>
              <w:t>on-perform</w:t>
            </w:r>
            <w:r w:rsidR="004F5A37">
              <w:rPr>
                <w:rFonts w:ascii="Segoe UI" w:hAnsi="Segoe UI" w:cs="Segoe UI"/>
                <w:color w:val="000000"/>
                <w:sz w:val="20"/>
                <w:szCs w:val="20"/>
              </w:rPr>
              <w:t>ing contracts</w:t>
            </w:r>
            <w:r w:rsidR="00C24720" w:rsidRPr="00C65EDB">
              <w:rPr>
                <w:rFonts w:ascii="Segoe UI" w:hAnsi="Segoe UI" w:cs="Segoe UI"/>
                <w:color w:val="000000"/>
                <w:sz w:val="20"/>
                <w:szCs w:val="20"/>
              </w:rPr>
              <w:t xml:space="preserve"> did not occur </w:t>
            </w:r>
            <w:r w:rsidR="00F776DF">
              <w:rPr>
                <w:rFonts w:ascii="Segoe UI" w:hAnsi="Segoe UI" w:cs="Segoe UI"/>
                <w:color w:val="000000"/>
                <w:sz w:val="20"/>
                <w:szCs w:val="20"/>
              </w:rPr>
              <w:t>during</w:t>
            </w:r>
            <w:r w:rsidR="00C24720" w:rsidRPr="00C65EDB">
              <w:rPr>
                <w:rFonts w:ascii="Segoe UI" w:hAnsi="Segoe UI" w:cs="Segoe UI"/>
                <w:color w:val="000000"/>
                <w:sz w:val="20"/>
                <w:szCs w:val="20"/>
              </w:rPr>
              <w:t xml:space="preserve"> the last 3 years </w:t>
            </w:r>
          </w:p>
        </w:tc>
      </w:tr>
      <w:tr w:rsidR="00C24720" w:rsidRPr="00C65EDB" w14:paraId="49028FF0" w14:textId="77777777" w:rsidTr="00C24720">
        <w:trPr>
          <w:trHeight w:val="310"/>
        </w:trPr>
        <w:tc>
          <w:tcPr>
            <w:tcW w:w="9542" w:type="dxa"/>
            <w:gridSpan w:val="4"/>
          </w:tcPr>
          <w:p w14:paraId="11537029" w14:textId="77777777" w:rsidR="00C24720" w:rsidRPr="00C65EDB" w:rsidRDefault="00AB4AC9" w:rsidP="007C0137">
            <w:pPr>
              <w:autoSpaceDE w:val="0"/>
              <w:autoSpaceDN w:val="0"/>
              <w:spacing w:before="60" w:after="60"/>
              <w:rPr>
                <w:rFonts w:ascii="Segoe UI" w:hAnsi="Segoe UI" w:cs="Segoe UI"/>
                <w:sz w:val="20"/>
                <w:szCs w:val="20"/>
              </w:rPr>
            </w:pPr>
            <w:sdt>
              <w:sdtPr>
                <w:rPr>
                  <w:rFonts w:ascii="Segoe UI" w:eastAsia="MS Gothic" w:hAnsi="Segoe UI" w:cs="Segoe UI"/>
                  <w:sz w:val="20"/>
                  <w:szCs w:val="20"/>
                </w:rPr>
                <w:id w:val="-514691419"/>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Contract(s) not performed </w:t>
            </w:r>
            <w:r w:rsidR="004F5A37">
              <w:rPr>
                <w:rFonts w:ascii="Segoe UI" w:hAnsi="Segoe UI" w:cs="Segoe UI"/>
                <w:color w:val="000000"/>
                <w:sz w:val="20"/>
                <w:szCs w:val="20"/>
              </w:rPr>
              <w:t>in</w:t>
            </w:r>
            <w:r w:rsidR="00A17439">
              <w:rPr>
                <w:rFonts w:ascii="Segoe UI" w:hAnsi="Segoe UI" w:cs="Segoe UI"/>
                <w:color w:val="000000"/>
                <w:sz w:val="20"/>
                <w:szCs w:val="20"/>
              </w:rPr>
              <w:t xml:space="preserve"> </w:t>
            </w:r>
            <w:r w:rsidR="00C24720" w:rsidRPr="00C65EDB">
              <w:rPr>
                <w:rFonts w:ascii="Segoe UI" w:hAnsi="Segoe UI" w:cs="Segoe UI"/>
                <w:color w:val="000000"/>
                <w:sz w:val="20"/>
                <w:szCs w:val="20"/>
              </w:rPr>
              <w:t>the last 3 years</w:t>
            </w:r>
          </w:p>
        </w:tc>
      </w:tr>
      <w:tr w:rsidR="00C24720" w:rsidRPr="00C65EDB" w14:paraId="3436D6CD" w14:textId="77777777" w:rsidTr="00C24720">
        <w:tc>
          <w:tcPr>
            <w:tcW w:w="1082" w:type="dxa"/>
            <w:shd w:val="clear" w:color="auto" w:fill="9BDEFF"/>
          </w:tcPr>
          <w:p w14:paraId="0258C920"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Year</w:t>
            </w:r>
          </w:p>
        </w:tc>
        <w:tc>
          <w:tcPr>
            <w:tcW w:w="1799" w:type="dxa"/>
            <w:shd w:val="clear" w:color="auto" w:fill="9BDEFF"/>
          </w:tcPr>
          <w:p w14:paraId="2328896C"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Non- performed portion of contract</w:t>
            </w:r>
          </w:p>
        </w:tc>
        <w:tc>
          <w:tcPr>
            <w:tcW w:w="4051" w:type="dxa"/>
            <w:shd w:val="clear" w:color="auto" w:fill="9BDEFF"/>
          </w:tcPr>
          <w:p w14:paraId="652CC1EF"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14:paraId="0118EC88"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14:paraId="49EF4393" w14:textId="77777777" w:rsidTr="00C24720">
        <w:trPr>
          <w:trHeight w:val="701"/>
        </w:trPr>
        <w:tc>
          <w:tcPr>
            <w:tcW w:w="1082" w:type="dxa"/>
          </w:tcPr>
          <w:p w14:paraId="36DB558F"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799" w:type="dxa"/>
          </w:tcPr>
          <w:p w14:paraId="176E2130" w14:textId="77777777" w:rsidR="00C24720" w:rsidRPr="00C65EDB" w:rsidRDefault="00C24720" w:rsidP="00C24720">
            <w:pPr>
              <w:rPr>
                <w:rFonts w:ascii="Segoe UI" w:hAnsi="Segoe UI" w:cs="Segoe UI"/>
                <w:color w:val="000000"/>
                <w:sz w:val="20"/>
                <w:szCs w:val="20"/>
              </w:rPr>
            </w:pPr>
          </w:p>
          <w:p w14:paraId="76FBDC24"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373949A3"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14:paraId="2BCAD619"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14:paraId="1F84356E" w14:textId="77777777" w:rsidR="00C24720" w:rsidRPr="00C65EDB" w:rsidRDefault="00C24720" w:rsidP="00B85F9D">
            <w:pPr>
              <w:rPr>
                <w:rFonts w:ascii="Segoe UI" w:hAnsi="Segoe UI" w:cs="Segoe UI"/>
                <w:color w:val="000000"/>
                <w:sz w:val="20"/>
                <w:szCs w:val="20"/>
              </w:rPr>
            </w:pPr>
            <w:r w:rsidRPr="00C65EDB">
              <w:rPr>
                <w:rFonts w:ascii="Segoe UI" w:hAnsi="Segoe UI" w:cs="Segoe UI"/>
                <w:color w:val="000000"/>
                <w:sz w:val="20"/>
                <w:szCs w:val="20"/>
              </w:rPr>
              <w:t>Reason(s) for non-performance:</w:t>
            </w:r>
          </w:p>
        </w:tc>
        <w:tc>
          <w:tcPr>
            <w:tcW w:w="2610" w:type="dxa"/>
          </w:tcPr>
          <w:p w14:paraId="2E028737" w14:textId="77777777" w:rsidR="00C24720" w:rsidRPr="00C65EDB" w:rsidRDefault="00C24720" w:rsidP="00C24720">
            <w:pPr>
              <w:rPr>
                <w:rFonts w:ascii="Segoe UI" w:hAnsi="Segoe UI" w:cs="Segoe UI"/>
                <w:color w:val="000000"/>
                <w:sz w:val="20"/>
                <w:szCs w:val="20"/>
              </w:rPr>
            </w:pPr>
          </w:p>
          <w:p w14:paraId="320A230C" w14:textId="77777777" w:rsidR="00C24720" w:rsidRPr="00C65EDB" w:rsidRDefault="00C24720" w:rsidP="00C24720">
            <w:pPr>
              <w:autoSpaceDE w:val="0"/>
              <w:autoSpaceDN w:val="0"/>
              <w:rPr>
                <w:rFonts w:ascii="Segoe UI" w:hAnsi="Segoe UI" w:cs="Segoe UI"/>
                <w:color w:val="000000"/>
                <w:sz w:val="20"/>
                <w:szCs w:val="20"/>
              </w:rPr>
            </w:pPr>
          </w:p>
        </w:tc>
      </w:tr>
    </w:tbl>
    <w:p w14:paraId="7B002B6D" w14:textId="77777777" w:rsidR="00C65EDB" w:rsidRDefault="00C65EDB" w:rsidP="00C24720">
      <w:pPr>
        <w:shd w:val="clear" w:color="auto" w:fill="FFFFFF"/>
        <w:rPr>
          <w:rFonts w:ascii="Segoe UI" w:hAnsi="Segoe UI" w:cs="Segoe UI"/>
          <w:b/>
          <w:color w:val="000000"/>
          <w:sz w:val="20"/>
          <w:szCs w:val="20"/>
        </w:rPr>
      </w:pPr>
    </w:p>
    <w:p w14:paraId="508EEA4F" w14:textId="77777777" w:rsidR="00C24720" w:rsidRPr="00C65EDB" w:rsidRDefault="00C24720" w:rsidP="00C24720">
      <w:pPr>
        <w:shd w:val="clear" w:color="auto" w:fill="FFFFFF"/>
        <w:spacing w:before="120" w:after="120"/>
        <w:rPr>
          <w:rFonts w:ascii="Segoe UI" w:hAnsi="Segoe UI" w:cs="Segoe UI"/>
          <w:b/>
          <w:sz w:val="20"/>
          <w:szCs w:val="20"/>
        </w:rPr>
      </w:pPr>
      <w:r w:rsidRPr="00590FE9">
        <w:rPr>
          <w:rFonts w:ascii="Segoe UI" w:hAnsi="Segoe UI" w:cs="Segoe UI"/>
          <w:b/>
          <w:sz w:val="28"/>
          <w:szCs w:val="20"/>
        </w:rPr>
        <w:t>Litigation History</w:t>
      </w:r>
      <w:r w:rsidRPr="00C65EDB">
        <w:rPr>
          <w:rFonts w:ascii="Segoe UI" w:hAnsi="Segoe UI" w:cs="Segoe UI"/>
          <w:b/>
          <w:sz w:val="20"/>
          <w:szCs w:val="20"/>
        </w:rPr>
        <w:t xml:space="preserve"> </w:t>
      </w:r>
      <w:r w:rsidRPr="00C65EDB">
        <w:rPr>
          <w:rFonts w:ascii="Segoe UI" w:hAnsi="Segoe UI" w:cs="Segoe UI"/>
          <w:sz w:val="20"/>
          <w:szCs w:val="20"/>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C65EDB" w14:paraId="78421201" w14:textId="77777777" w:rsidTr="00C24720">
        <w:trPr>
          <w:trHeight w:val="256"/>
        </w:trPr>
        <w:tc>
          <w:tcPr>
            <w:tcW w:w="9542" w:type="dxa"/>
            <w:gridSpan w:val="4"/>
          </w:tcPr>
          <w:p w14:paraId="15BFC054" w14:textId="77777777" w:rsidR="00C24720" w:rsidRPr="00C65EDB" w:rsidRDefault="00AB4AC9"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88463641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No litigation history </w:t>
            </w:r>
            <w:r w:rsidR="00C24720" w:rsidRPr="00C65EDB">
              <w:rPr>
                <w:rFonts w:ascii="Segoe UI" w:hAnsi="Segoe UI" w:cs="Segoe UI"/>
                <w:sz w:val="20"/>
                <w:szCs w:val="20"/>
              </w:rPr>
              <w:t>for the last 3 years</w:t>
            </w:r>
          </w:p>
        </w:tc>
      </w:tr>
      <w:tr w:rsidR="00C24720" w:rsidRPr="00C65EDB" w14:paraId="04FF2DAF" w14:textId="77777777" w:rsidTr="00C24720">
        <w:trPr>
          <w:trHeight w:val="255"/>
        </w:trPr>
        <w:tc>
          <w:tcPr>
            <w:tcW w:w="9542" w:type="dxa"/>
            <w:gridSpan w:val="4"/>
          </w:tcPr>
          <w:p w14:paraId="19B9B91C" w14:textId="77777777" w:rsidR="00C24720" w:rsidRPr="00C65EDB" w:rsidRDefault="00AB4AC9"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124116444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Litigation History as indicated below</w:t>
            </w:r>
          </w:p>
        </w:tc>
      </w:tr>
      <w:tr w:rsidR="00C24720" w:rsidRPr="00C65EDB" w14:paraId="6D63EAEB" w14:textId="77777777" w:rsidTr="00C24720">
        <w:tc>
          <w:tcPr>
            <w:tcW w:w="1081" w:type="dxa"/>
            <w:shd w:val="clear" w:color="auto" w:fill="9BDEFF"/>
          </w:tcPr>
          <w:p w14:paraId="4C884321"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Year of dispute </w:t>
            </w:r>
          </w:p>
        </w:tc>
        <w:tc>
          <w:tcPr>
            <w:tcW w:w="1800" w:type="dxa"/>
            <w:shd w:val="clear" w:color="auto" w:fill="9BDEFF"/>
          </w:tcPr>
          <w:p w14:paraId="22841771"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Amount in dispute </w:t>
            </w:r>
            <w:r w:rsidRPr="00C65EDB">
              <w:rPr>
                <w:rFonts w:ascii="Segoe UI" w:hAnsi="Segoe UI" w:cs="Segoe UI"/>
                <w:bCs/>
                <w:color w:val="000000"/>
                <w:sz w:val="20"/>
                <w:szCs w:val="20"/>
              </w:rPr>
              <w:t>(in US$)</w:t>
            </w:r>
          </w:p>
        </w:tc>
        <w:tc>
          <w:tcPr>
            <w:tcW w:w="4051" w:type="dxa"/>
            <w:shd w:val="clear" w:color="auto" w:fill="9BDEFF"/>
          </w:tcPr>
          <w:p w14:paraId="40840458"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14:paraId="23A789F3"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14:paraId="70F69AAA" w14:textId="77777777" w:rsidTr="00C24720">
        <w:trPr>
          <w:trHeight w:val="883"/>
        </w:trPr>
        <w:tc>
          <w:tcPr>
            <w:tcW w:w="1081" w:type="dxa"/>
          </w:tcPr>
          <w:p w14:paraId="2D3829B1"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800" w:type="dxa"/>
          </w:tcPr>
          <w:p w14:paraId="5EA42991"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5ADB7757"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14:paraId="307E3260"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14:paraId="745F6AAF"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Matter in dispute: </w:t>
            </w:r>
          </w:p>
          <w:p w14:paraId="0B8CA54D"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Party who initiated the dispute: </w:t>
            </w:r>
          </w:p>
          <w:p w14:paraId="2DAE39D7"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Status of dispute:</w:t>
            </w:r>
          </w:p>
          <w:p w14:paraId="0FEDAFCB"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Party awarded if resolved:</w:t>
            </w:r>
          </w:p>
        </w:tc>
        <w:tc>
          <w:tcPr>
            <w:tcW w:w="2610" w:type="dxa"/>
          </w:tcPr>
          <w:p w14:paraId="2C7DCB8D" w14:textId="77777777" w:rsidR="00C24720" w:rsidRPr="00C65EDB" w:rsidRDefault="00C24720" w:rsidP="00C24720">
            <w:pPr>
              <w:autoSpaceDE w:val="0"/>
              <w:autoSpaceDN w:val="0"/>
              <w:rPr>
                <w:rFonts w:ascii="Segoe UI" w:hAnsi="Segoe UI" w:cs="Segoe UI"/>
                <w:color w:val="000000"/>
                <w:sz w:val="20"/>
                <w:szCs w:val="20"/>
              </w:rPr>
            </w:pPr>
          </w:p>
        </w:tc>
      </w:tr>
    </w:tbl>
    <w:p w14:paraId="539B2353" w14:textId="77777777" w:rsidR="00C65EDB" w:rsidRDefault="00C65EDB" w:rsidP="00C24720">
      <w:pPr>
        <w:shd w:val="clear" w:color="auto" w:fill="FFFFFF"/>
        <w:rPr>
          <w:rFonts w:ascii="Segoe UI" w:hAnsi="Segoe UI" w:cs="Segoe UI"/>
          <w:b/>
          <w:sz w:val="20"/>
          <w:szCs w:val="20"/>
        </w:rPr>
      </w:pPr>
    </w:p>
    <w:p w14:paraId="01A6F8D4" w14:textId="77777777" w:rsidR="00C24720" w:rsidRPr="00590FE9" w:rsidRDefault="00C24720" w:rsidP="00590FE9">
      <w:pPr>
        <w:shd w:val="clear" w:color="auto" w:fill="FFFFFF"/>
        <w:spacing w:before="120" w:after="120"/>
        <w:rPr>
          <w:rFonts w:ascii="Segoe UI" w:hAnsi="Segoe UI" w:cs="Segoe UI"/>
          <w:b/>
          <w:sz w:val="28"/>
          <w:szCs w:val="20"/>
        </w:rPr>
      </w:pPr>
      <w:r w:rsidRPr="00590FE9">
        <w:rPr>
          <w:rFonts w:ascii="Segoe UI" w:hAnsi="Segoe UI" w:cs="Segoe UI"/>
          <w:b/>
          <w:sz w:val="28"/>
          <w:szCs w:val="20"/>
        </w:rPr>
        <w:t xml:space="preserve">Previous Relevant Experience </w:t>
      </w:r>
    </w:p>
    <w:p w14:paraId="7DA4900A" w14:textId="77777777" w:rsidR="00C24720" w:rsidRPr="00C65EDB" w:rsidRDefault="00C24720" w:rsidP="00C24720">
      <w:pPr>
        <w:autoSpaceDE w:val="0"/>
        <w:autoSpaceDN w:val="0"/>
        <w:jc w:val="both"/>
        <w:rPr>
          <w:rFonts w:ascii="Segoe UI" w:hAnsi="Segoe UI" w:cs="Segoe UI"/>
          <w:color w:val="000000"/>
          <w:sz w:val="20"/>
          <w:szCs w:val="20"/>
        </w:rPr>
      </w:pPr>
      <w:r w:rsidRPr="00C65EDB">
        <w:rPr>
          <w:rFonts w:ascii="Segoe UI" w:hAnsi="Segoe UI" w:cs="Segoe UI"/>
          <w:color w:val="000000"/>
          <w:sz w:val="20"/>
          <w:szCs w:val="20"/>
        </w:rPr>
        <w:t xml:space="preserve">Please list only previous similar assignments successfully completed in the last 3 years. </w:t>
      </w:r>
    </w:p>
    <w:p w14:paraId="2D36C439" w14:textId="77777777" w:rsidR="00C24720" w:rsidRPr="00C65EDB" w:rsidRDefault="00C24720" w:rsidP="00C24720">
      <w:pPr>
        <w:autoSpaceDE w:val="0"/>
        <w:autoSpaceDN w:val="0"/>
        <w:jc w:val="both"/>
        <w:rPr>
          <w:rFonts w:ascii="Segoe UI" w:hAnsi="Segoe UI" w:cs="Segoe UI"/>
          <w:color w:val="000000"/>
          <w:sz w:val="20"/>
          <w:szCs w:val="20"/>
        </w:rPr>
      </w:pPr>
    </w:p>
    <w:p w14:paraId="29129600" w14:textId="77777777" w:rsidR="00C24720" w:rsidRDefault="00C24720" w:rsidP="00C24720">
      <w:pPr>
        <w:jc w:val="both"/>
        <w:rPr>
          <w:rFonts w:ascii="Segoe UI" w:hAnsi="Segoe UI" w:cs="Segoe UI"/>
          <w:color w:val="000000"/>
          <w:sz w:val="20"/>
          <w:szCs w:val="20"/>
        </w:rPr>
      </w:pPr>
      <w:r w:rsidRPr="00C65EDB">
        <w:rPr>
          <w:rFonts w:ascii="Segoe UI" w:hAnsi="Segoe UI" w:cs="Segoe UI"/>
          <w:color w:val="000000"/>
          <w:sz w:val="20"/>
          <w:szCs w:val="20"/>
        </w:rPr>
        <w:t xml:space="preserve">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w:t>
      </w:r>
      <w:proofErr w:type="gramStart"/>
      <w:r w:rsidRPr="00C65EDB">
        <w:rPr>
          <w:rFonts w:ascii="Segoe UI" w:hAnsi="Segoe UI" w:cs="Segoe UI"/>
          <w:color w:val="000000"/>
          <w:sz w:val="20"/>
          <w:szCs w:val="20"/>
        </w:rPr>
        <w:t>so</w:t>
      </w:r>
      <w:proofErr w:type="gramEnd"/>
      <w:r w:rsidRPr="00C65EDB">
        <w:rPr>
          <w:rFonts w:ascii="Segoe UI" w:hAnsi="Segoe UI" w:cs="Segoe UI"/>
          <w:color w:val="000000"/>
          <w:sz w:val="20"/>
          <w:szCs w:val="20"/>
        </w:rPr>
        <w:t xml:space="preserve"> requested by UNDP.</w:t>
      </w:r>
    </w:p>
    <w:p w14:paraId="491148EE" w14:textId="77777777" w:rsidR="003C1306" w:rsidRDefault="003C1306" w:rsidP="00C24720">
      <w:pPr>
        <w:jc w:val="both"/>
        <w:rPr>
          <w:rFonts w:ascii="Segoe UI" w:hAnsi="Segoe UI" w:cs="Segoe UI"/>
          <w:color w:val="000000"/>
          <w:sz w:val="20"/>
          <w:szCs w:val="20"/>
        </w:rPr>
      </w:pPr>
    </w:p>
    <w:p w14:paraId="37279E84" w14:textId="77777777" w:rsidR="003C1306" w:rsidRDefault="003C1306" w:rsidP="00C24720">
      <w:pPr>
        <w:jc w:val="both"/>
        <w:rPr>
          <w:rFonts w:ascii="Segoe UI" w:hAnsi="Segoe UI" w:cs="Segoe UI"/>
          <w:color w:val="000000"/>
          <w:sz w:val="20"/>
          <w:szCs w:val="20"/>
        </w:rPr>
      </w:pPr>
    </w:p>
    <w:p w14:paraId="05F8EF72" w14:textId="77777777" w:rsidR="00590FE9" w:rsidRPr="00C65EDB" w:rsidRDefault="00590FE9" w:rsidP="00C24720">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C65EDB" w14:paraId="2698C8E0" w14:textId="77777777" w:rsidTr="00B85F9D">
        <w:tc>
          <w:tcPr>
            <w:tcW w:w="1907" w:type="dxa"/>
            <w:shd w:val="clear" w:color="auto" w:fill="9BDEFF"/>
          </w:tcPr>
          <w:p w14:paraId="3A069273"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Project name &amp; Country of Assignment</w:t>
            </w:r>
          </w:p>
        </w:tc>
        <w:tc>
          <w:tcPr>
            <w:tcW w:w="2140" w:type="dxa"/>
            <w:shd w:val="clear" w:color="auto" w:fill="9BDEFF"/>
          </w:tcPr>
          <w:p w14:paraId="292D1BCC" w14:textId="77777777" w:rsidR="00C24720" w:rsidRPr="00C65EDB" w:rsidRDefault="00C24720" w:rsidP="009F0D55">
            <w:pPr>
              <w:jc w:val="center"/>
              <w:rPr>
                <w:rFonts w:ascii="Segoe UI" w:hAnsi="Segoe UI" w:cs="Segoe UI"/>
                <w:b/>
                <w:sz w:val="20"/>
                <w:szCs w:val="20"/>
                <w:lang w:val="en-CA"/>
              </w:rPr>
            </w:pPr>
            <w:r w:rsidRPr="00C65EDB">
              <w:rPr>
                <w:rFonts w:ascii="Segoe UI" w:hAnsi="Segoe UI" w:cs="Segoe UI"/>
                <w:b/>
                <w:sz w:val="20"/>
                <w:szCs w:val="20"/>
                <w:lang w:val="en-CA"/>
              </w:rPr>
              <w:t>Client &amp; Reference Contact Details</w:t>
            </w:r>
          </w:p>
        </w:tc>
        <w:tc>
          <w:tcPr>
            <w:tcW w:w="1530" w:type="dxa"/>
            <w:shd w:val="clear" w:color="auto" w:fill="9BDEFF"/>
          </w:tcPr>
          <w:p w14:paraId="429028AB"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Contract Value</w:t>
            </w:r>
          </w:p>
        </w:tc>
        <w:tc>
          <w:tcPr>
            <w:tcW w:w="1710" w:type="dxa"/>
            <w:shd w:val="clear" w:color="auto" w:fill="9BDEFF"/>
          </w:tcPr>
          <w:p w14:paraId="2F74ED82"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Period of activity and status</w:t>
            </w:r>
          </w:p>
        </w:tc>
        <w:tc>
          <w:tcPr>
            <w:tcW w:w="2250" w:type="dxa"/>
            <w:shd w:val="clear" w:color="auto" w:fill="9BDEFF"/>
          </w:tcPr>
          <w:p w14:paraId="33C84F59"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Types of activities undertaken</w:t>
            </w:r>
          </w:p>
        </w:tc>
      </w:tr>
      <w:tr w:rsidR="00C24720" w:rsidRPr="00C65EDB" w14:paraId="7DBD8153" w14:textId="77777777" w:rsidTr="00B85F9D">
        <w:tc>
          <w:tcPr>
            <w:tcW w:w="1907" w:type="dxa"/>
          </w:tcPr>
          <w:p w14:paraId="4E5EEE0D" w14:textId="77777777" w:rsidR="00C24720" w:rsidRPr="00C65EDB" w:rsidRDefault="00C24720" w:rsidP="00C24720">
            <w:pPr>
              <w:jc w:val="both"/>
              <w:rPr>
                <w:rFonts w:ascii="Segoe UI" w:hAnsi="Segoe UI" w:cs="Segoe UI"/>
                <w:sz w:val="20"/>
                <w:szCs w:val="20"/>
                <w:lang w:val="en-CA"/>
              </w:rPr>
            </w:pPr>
          </w:p>
        </w:tc>
        <w:tc>
          <w:tcPr>
            <w:tcW w:w="2140" w:type="dxa"/>
          </w:tcPr>
          <w:p w14:paraId="2ADF36CD" w14:textId="77777777" w:rsidR="00C24720" w:rsidRPr="00C65EDB" w:rsidRDefault="00C24720" w:rsidP="00C24720">
            <w:pPr>
              <w:jc w:val="both"/>
              <w:rPr>
                <w:rFonts w:ascii="Segoe UI" w:hAnsi="Segoe UI" w:cs="Segoe UI"/>
                <w:sz w:val="20"/>
                <w:szCs w:val="20"/>
                <w:lang w:val="en-CA"/>
              </w:rPr>
            </w:pPr>
          </w:p>
        </w:tc>
        <w:tc>
          <w:tcPr>
            <w:tcW w:w="1530" w:type="dxa"/>
          </w:tcPr>
          <w:p w14:paraId="5046144A" w14:textId="77777777" w:rsidR="00C24720" w:rsidRPr="00C65EDB" w:rsidRDefault="00C24720" w:rsidP="00C24720">
            <w:pPr>
              <w:jc w:val="both"/>
              <w:rPr>
                <w:rFonts w:ascii="Segoe UI" w:hAnsi="Segoe UI" w:cs="Segoe UI"/>
                <w:sz w:val="20"/>
                <w:szCs w:val="20"/>
                <w:lang w:val="en-CA"/>
              </w:rPr>
            </w:pPr>
          </w:p>
        </w:tc>
        <w:tc>
          <w:tcPr>
            <w:tcW w:w="1710" w:type="dxa"/>
          </w:tcPr>
          <w:p w14:paraId="2B852F1B" w14:textId="77777777" w:rsidR="00C24720" w:rsidRPr="00C65EDB" w:rsidRDefault="00C24720" w:rsidP="00C24720">
            <w:pPr>
              <w:jc w:val="both"/>
              <w:rPr>
                <w:rFonts w:ascii="Segoe UI" w:hAnsi="Segoe UI" w:cs="Segoe UI"/>
                <w:sz w:val="20"/>
                <w:szCs w:val="20"/>
                <w:lang w:val="en-CA"/>
              </w:rPr>
            </w:pPr>
          </w:p>
        </w:tc>
        <w:tc>
          <w:tcPr>
            <w:tcW w:w="2250" w:type="dxa"/>
          </w:tcPr>
          <w:p w14:paraId="2F6CD894" w14:textId="77777777" w:rsidR="00C24720" w:rsidRPr="00C65EDB" w:rsidRDefault="00C24720" w:rsidP="00C24720">
            <w:pPr>
              <w:jc w:val="both"/>
              <w:rPr>
                <w:rFonts w:ascii="Segoe UI" w:hAnsi="Segoe UI" w:cs="Segoe UI"/>
                <w:sz w:val="20"/>
                <w:szCs w:val="20"/>
                <w:lang w:val="en-CA"/>
              </w:rPr>
            </w:pPr>
          </w:p>
        </w:tc>
      </w:tr>
      <w:tr w:rsidR="00C24720" w:rsidRPr="00C65EDB" w14:paraId="5007894E" w14:textId="77777777" w:rsidTr="00B85F9D">
        <w:tc>
          <w:tcPr>
            <w:tcW w:w="1907" w:type="dxa"/>
          </w:tcPr>
          <w:p w14:paraId="6A174C01" w14:textId="77777777" w:rsidR="00C24720" w:rsidRPr="00C65EDB" w:rsidRDefault="00C24720" w:rsidP="00C24720">
            <w:pPr>
              <w:jc w:val="both"/>
              <w:rPr>
                <w:rFonts w:ascii="Segoe UI" w:hAnsi="Segoe UI" w:cs="Segoe UI"/>
                <w:sz w:val="20"/>
                <w:szCs w:val="20"/>
                <w:lang w:val="en-CA"/>
              </w:rPr>
            </w:pPr>
          </w:p>
        </w:tc>
        <w:tc>
          <w:tcPr>
            <w:tcW w:w="2140" w:type="dxa"/>
          </w:tcPr>
          <w:p w14:paraId="1ACBB023" w14:textId="77777777" w:rsidR="00C24720" w:rsidRPr="00C65EDB" w:rsidRDefault="00C24720" w:rsidP="00C24720">
            <w:pPr>
              <w:jc w:val="both"/>
              <w:rPr>
                <w:rFonts w:ascii="Segoe UI" w:hAnsi="Segoe UI" w:cs="Segoe UI"/>
                <w:sz w:val="20"/>
                <w:szCs w:val="20"/>
                <w:lang w:val="en-CA"/>
              </w:rPr>
            </w:pPr>
          </w:p>
        </w:tc>
        <w:tc>
          <w:tcPr>
            <w:tcW w:w="1530" w:type="dxa"/>
          </w:tcPr>
          <w:p w14:paraId="1330E62A" w14:textId="77777777" w:rsidR="00C24720" w:rsidRPr="00C65EDB" w:rsidRDefault="00C24720" w:rsidP="00C24720">
            <w:pPr>
              <w:jc w:val="both"/>
              <w:rPr>
                <w:rFonts w:ascii="Segoe UI" w:hAnsi="Segoe UI" w:cs="Segoe UI"/>
                <w:sz w:val="20"/>
                <w:szCs w:val="20"/>
                <w:lang w:val="en-CA"/>
              </w:rPr>
            </w:pPr>
          </w:p>
        </w:tc>
        <w:tc>
          <w:tcPr>
            <w:tcW w:w="1710" w:type="dxa"/>
          </w:tcPr>
          <w:p w14:paraId="55FA9C9E" w14:textId="77777777" w:rsidR="00C24720" w:rsidRPr="00C65EDB" w:rsidRDefault="00C24720" w:rsidP="00C24720">
            <w:pPr>
              <w:jc w:val="both"/>
              <w:rPr>
                <w:rFonts w:ascii="Segoe UI" w:hAnsi="Segoe UI" w:cs="Segoe UI"/>
                <w:sz w:val="20"/>
                <w:szCs w:val="20"/>
                <w:lang w:val="en-CA"/>
              </w:rPr>
            </w:pPr>
          </w:p>
        </w:tc>
        <w:tc>
          <w:tcPr>
            <w:tcW w:w="2250" w:type="dxa"/>
          </w:tcPr>
          <w:p w14:paraId="0A573E8E" w14:textId="77777777" w:rsidR="00C24720" w:rsidRPr="00C65EDB" w:rsidRDefault="00C24720" w:rsidP="00C24720">
            <w:pPr>
              <w:jc w:val="both"/>
              <w:rPr>
                <w:rFonts w:ascii="Segoe UI" w:hAnsi="Segoe UI" w:cs="Segoe UI"/>
                <w:sz w:val="20"/>
                <w:szCs w:val="20"/>
                <w:lang w:val="en-CA"/>
              </w:rPr>
            </w:pPr>
          </w:p>
        </w:tc>
      </w:tr>
      <w:tr w:rsidR="00C24720" w:rsidRPr="00C65EDB" w14:paraId="45A633CC" w14:textId="77777777" w:rsidTr="00B85F9D">
        <w:tc>
          <w:tcPr>
            <w:tcW w:w="1907" w:type="dxa"/>
          </w:tcPr>
          <w:p w14:paraId="4C2B4642" w14:textId="77777777" w:rsidR="00C24720" w:rsidRPr="00C65EDB" w:rsidRDefault="00C24720" w:rsidP="00C24720">
            <w:pPr>
              <w:jc w:val="both"/>
              <w:rPr>
                <w:rFonts w:ascii="Segoe UI" w:hAnsi="Segoe UI" w:cs="Segoe UI"/>
                <w:sz w:val="20"/>
                <w:szCs w:val="20"/>
                <w:lang w:val="en-CA"/>
              </w:rPr>
            </w:pPr>
          </w:p>
        </w:tc>
        <w:tc>
          <w:tcPr>
            <w:tcW w:w="2140" w:type="dxa"/>
          </w:tcPr>
          <w:p w14:paraId="33333269" w14:textId="77777777" w:rsidR="00C24720" w:rsidRPr="00C65EDB" w:rsidRDefault="00C24720" w:rsidP="00C24720">
            <w:pPr>
              <w:jc w:val="both"/>
              <w:rPr>
                <w:rFonts w:ascii="Segoe UI" w:hAnsi="Segoe UI" w:cs="Segoe UI"/>
                <w:sz w:val="20"/>
                <w:szCs w:val="20"/>
                <w:lang w:val="en-CA"/>
              </w:rPr>
            </w:pPr>
          </w:p>
        </w:tc>
        <w:tc>
          <w:tcPr>
            <w:tcW w:w="1530" w:type="dxa"/>
          </w:tcPr>
          <w:p w14:paraId="4E21B737" w14:textId="77777777" w:rsidR="00C24720" w:rsidRPr="00C65EDB" w:rsidRDefault="00C24720" w:rsidP="00C24720">
            <w:pPr>
              <w:jc w:val="both"/>
              <w:rPr>
                <w:rFonts w:ascii="Segoe UI" w:hAnsi="Segoe UI" w:cs="Segoe UI"/>
                <w:sz w:val="20"/>
                <w:szCs w:val="20"/>
                <w:lang w:val="en-CA"/>
              </w:rPr>
            </w:pPr>
          </w:p>
        </w:tc>
        <w:tc>
          <w:tcPr>
            <w:tcW w:w="1710" w:type="dxa"/>
          </w:tcPr>
          <w:p w14:paraId="7E7EA759" w14:textId="77777777" w:rsidR="00C24720" w:rsidRPr="00C65EDB" w:rsidRDefault="00C24720" w:rsidP="00C24720">
            <w:pPr>
              <w:jc w:val="both"/>
              <w:rPr>
                <w:rFonts w:ascii="Segoe UI" w:hAnsi="Segoe UI" w:cs="Segoe UI"/>
                <w:sz w:val="20"/>
                <w:szCs w:val="20"/>
                <w:lang w:val="en-CA"/>
              </w:rPr>
            </w:pPr>
          </w:p>
        </w:tc>
        <w:tc>
          <w:tcPr>
            <w:tcW w:w="2250" w:type="dxa"/>
          </w:tcPr>
          <w:p w14:paraId="5BE6F086" w14:textId="77777777" w:rsidR="00C24720" w:rsidRPr="00C65EDB" w:rsidRDefault="00C24720" w:rsidP="00C24720">
            <w:pPr>
              <w:jc w:val="both"/>
              <w:rPr>
                <w:rFonts w:ascii="Segoe UI" w:hAnsi="Segoe UI" w:cs="Segoe UI"/>
                <w:sz w:val="20"/>
                <w:szCs w:val="20"/>
                <w:lang w:val="en-CA"/>
              </w:rPr>
            </w:pPr>
          </w:p>
        </w:tc>
      </w:tr>
    </w:tbl>
    <w:p w14:paraId="141E0143" w14:textId="77777777" w:rsidR="00B85F9D" w:rsidRPr="00C65EDB" w:rsidRDefault="00C24720" w:rsidP="00C24720">
      <w:pPr>
        <w:shd w:val="clear" w:color="auto" w:fill="FFFFFF"/>
        <w:spacing w:before="120" w:after="120"/>
        <w:rPr>
          <w:rFonts w:ascii="Segoe UI" w:hAnsi="Segoe UI" w:cs="Segoe UI"/>
          <w:i/>
          <w:color w:val="000000" w:themeColor="text1"/>
          <w:sz w:val="20"/>
          <w:szCs w:val="20"/>
        </w:rPr>
      </w:pPr>
      <w:r w:rsidRPr="00C65EDB">
        <w:rPr>
          <w:rFonts w:ascii="Segoe UI" w:hAnsi="Segoe UI" w:cs="Segoe UI"/>
          <w:i/>
          <w:color w:val="000000" w:themeColor="text1"/>
          <w:sz w:val="20"/>
          <w:szCs w:val="20"/>
        </w:rPr>
        <w:t>Bidders may also attach their own Project Data Sheets with more details for assignments above.</w:t>
      </w:r>
    </w:p>
    <w:p w14:paraId="5E232D3F" w14:textId="77777777" w:rsidR="00C24720" w:rsidRPr="00C65EDB" w:rsidRDefault="00AB4AC9" w:rsidP="00C24720">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szCs w:val="20"/>
          </w:rPr>
          <w:id w:val="-10010892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BD1434">
        <w:rPr>
          <w:rFonts w:ascii="Segoe UI" w:hAnsi="Segoe UI" w:cs="Segoe UI"/>
          <w:color w:val="000000"/>
          <w:sz w:val="20"/>
          <w:szCs w:val="20"/>
        </w:rPr>
        <w:t xml:space="preserve"> </w:t>
      </w:r>
      <w:r w:rsidR="00C24720" w:rsidRPr="00C65EDB">
        <w:rPr>
          <w:rFonts w:ascii="Segoe UI" w:hAnsi="Segoe UI" w:cs="Segoe UI"/>
          <w:color w:val="000000"/>
          <w:sz w:val="20"/>
          <w:szCs w:val="20"/>
        </w:rPr>
        <w:t xml:space="preserve">Attached are the </w:t>
      </w:r>
      <w:r w:rsidR="00C24720" w:rsidRPr="00C65EDB">
        <w:rPr>
          <w:rFonts w:ascii="Segoe UI" w:hAnsi="Segoe UI" w:cs="Segoe UI"/>
          <w:color w:val="000000" w:themeColor="text1"/>
          <w:sz w:val="20"/>
          <w:szCs w:val="20"/>
        </w:rPr>
        <w:t xml:space="preserve">Statements of Satisfactory Performance from the Top 3 (three) Clients or more. </w:t>
      </w:r>
    </w:p>
    <w:p w14:paraId="068BB5CA" w14:textId="77777777" w:rsidR="00C65EDB" w:rsidRDefault="00C65EDB" w:rsidP="00C24720">
      <w:pPr>
        <w:shd w:val="clear" w:color="auto" w:fill="FFFFFF"/>
        <w:rPr>
          <w:rFonts w:ascii="Segoe UI" w:hAnsi="Segoe UI" w:cs="Segoe UI"/>
          <w:b/>
          <w:color w:val="000000"/>
          <w:sz w:val="20"/>
          <w:szCs w:val="20"/>
        </w:rPr>
      </w:pPr>
    </w:p>
    <w:p w14:paraId="38C9A913" w14:textId="77777777" w:rsidR="00590FE9" w:rsidRDefault="00590FE9" w:rsidP="00C24720">
      <w:pPr>
        <w:shd w:val="clear" w:color="auto" w:fill="FFFFFF"/>
        <w:spacing w:before="120" w:after="120"/>
        <w:rPr>
          <w:rFonts w:ascii="Segoe UI" w:hAnsi="Segoe UI" w:cs="Segoe UI"/>
          <w:b/>
          <w:sz w:val="20"/>
          <w:szCs w:val="20"/>
        </w:rPr>
      </w:pPr>
    </w:p>
    <w:p w14:paraId="2B681B90" w14:textId="77777777"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C65EDB" w14:paraId="4BACCC22" w14:textId="77777777" w:rsidTr="00C24720">
        <w:trPr>
          <w:trHeight w:val="868"/>
        </w:trPr>
        <w:tc>
          <w:tcPr>
            <w:tcW w:w="4050" w:type="dxa"/>
            <w:shd w:val="clear" w:color="auto" w:fill="9BDEFF"/>
          </w:tcPr>
          <w:p w14:paraId="53F63F19" w14:textId="77777777" w:rsidR="00C24720" w:rsidRPr="00C65EDB" w:rsidRDefault="00C24720" w:rsidP="00C24720">
            <w:pPr>
              <w:spacing w:before="40" w:after="40"/>
              <w:rPr>
                <w:rFonts w:ascii="Segoe UI" w:hAnsi="Segoe UI" w:cs="Segoe UI"/>
                <w:b/>
                <w:spacing w:val="-2"/>
                <w:sz w:val="20"/>
                <w:szCs w:val="20"/>
              </w:rPr>
            </w:pPr>
            <w:r w:rsidRPr="00C65EDB">
              <w:rPr>
                <w:rFonts w:ascii="Segoe UI" w:hAnsi="Segoe UI" w:cs="Segoe UI"/>
                <w:b/>
                <w:spacing w:val="-2"/>
                <w:sz w:val="20"/>
                <w:szCs w:val="20"/>
              </w:rPr>
              <w:t>Annual Turnover for the last 3 years</w:t>
            </w:r>
          </w:p>
        </w:tc>
        <w:tc>
          <w:tcPr>
            <w:tcW w:w="5490" w:type="dxa"/>
          </w:tcPr>
          <w:p w14:paraId="28DF8F7B"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14:paraId="23901CA7"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14:paraId="6AA80AA2"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tc>
      </w:tr>
      <w:tr w:rsidR="00C24720" w:rsidRPr="00C65EDB" w14:paraId="2C19CA9B" w14:textId="77777777" w:rsidTr="00C24720">
        <w:tc>
          <w:tcPr>
            <w:tcW w:w="4050" w:type="dxa"/>
            <w:shd w:val="clear" w:color="auto" w:fill="9BDEFF"/>
          </w:tcPr>
          <w:p w14:paraId="3F2001AE" w14:textId="77777777" w:rsidR="00C24720" w:rsidRPr="00C65EDB" w:rsidRDefault="00C24720" w:rsidP="00C24720">
            <w:pPr>
              <w:pStyle w:val="Outline"/>
              <w:suppressAutoHyphens/>
              <w:spacing w:before="120" w:after="120"/>
              <w:rPr>
                <w:rFonts w:ascii="Segoe UI" w:hAnsi="Segoe UI" w:cs="Segoe UI"/>
                <w:b/>
                <w:spacing w:val="-2"/>
                <w:kern w:val="0"/>
                <w:sz w:val="20"/>
              </w:rPr>
            </w:pPr>
            <w:r w:rsidRPr="00C65EDB">
              <w:rPr>
                <w:rFonts w:ascii="Segoe UI" w:hAnsi="Segoe UI" w:cs="Segoe UI"/>
                <w:b/>
                <w:spacing w:val="-2"/>
                <w:kern w:val="0"/>
                <w:sz w:val="20"/>
              </w:rPr>
              <w:t>Latest Credit Rating (if any), indicate the source</w:t>
            </w:r>
          </w:p>
        </w:tc>
        <w:tc>
          <w:tcPr>
            <w:tcW w:w="5490" w:type="dxa"/>
          </w:tcPr>
          <w:p w14:paraId="49ED3512" w14:textId="77777777" w:rsidR="00C24720" w:rsidRPr="00C65EDB" w:rsidRDefault="00C24720" w:rsidP="00C24720">
            <w:pPr>
              <w:spacing w:before="120" w:after="120"/>
              <w:rPr>
                <w:rFonts w:ascii="Segoe UI" w:hAnsi="Segoe UI" w:cs="Segoe UI"/>
                <w:sz w:val="20"/>
                <w:szCs w:val="20"/>
              </w:rPr>
            </w:pPr>
          </w:p>
        </w:tc>
      </w:tr>
    </w:tbl>
    <w:p w14:paraId="747E78B1" w14:textId="77777777" w:rsidR="00C24720" w:rsidRPr="00C65EDB" w:rsidRDefault="00C24720" w:rsidP="00C24720">
      <w:pPr>
        <w:shd w:val="clear" w:color="auto" w:fill="FFFFFF"/>
        <w:rPr>
          <w:rFonts w:ascii="Segoe UI" w:hAnsi="Segoe UI" w:cs="Segoe U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C65EDB" w14:paraId="6638A844" w14:textId="77777777" w:rsidTr="00C24720">
        <w:tc>
          <w:tcPr>
            <w:tcW w:w="2860" w:type="dxa"/>
            <w:shd w:val="clear" w:color="auto" w:fill="9BDEFF"/>
            <w:vAlign w:val="center"/>
          </w:tcPr>
          <w:p w14:paraId="32E91D15" w14:textId="77777777" w:rsidR="00C24720" w:rsidRPr="00C65EDB" w:rsidRDefault="00C24720" w:rsidP="00C24720">
            <w:pPr>
              <w:jc w:val="center"/>
              <w:rPr>
                <w:rFonts w:ascii="Segoe UI" w:hAnsi="Segoe UI" w:cs="Segoe UI"/>
                <w:b/>
                <w:bCs/>
                <w:color w:val="000000"/>
                <w:sz w:val="20"/>
                <w:szCs w:val="20"/>
              </w:rPr>
            </w:pPr>
            <w:r w:rsidRPr="00C65EDB">
              <w:rPr>
                <w:rFonts w:ascii="Segoe UI" w:hAnsi="Segoe UI" w:cs="Segoe UI"/>
                <w:b/>
                <w:bCs/>
                <w:color w:val="000000"/>
                <w:sz w:val="20"/>
                <w:szCs w:val="20"/>
              </w:rPr>
              <w:t>Financial information</w:t>
            </w:r>
          </w:p>
          <w:p w14:paraId="340D6EFE"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bCs/>
                <w:color w:val="000000"/>
                <w:sz w:val="20"/>
                <w:szCs w:val="20"/>
              </w:rPr>
              <w:t>(in US$ equivalent)</w:t>
            </w:r>
          </w:p>
        </w:tc>
        <w:tc>
          <w:tcPr>
            <w:tcW w:w="6685" w:type="dxa"/>
            <w:gridSpan w:val="3"/>
            <w:shd w:val="clear" w:color="auto" w:fill="9BDEFF"/>
            <w:vAlign w:val="center"/>
          </w:tcPr>
          <w:p w14:paraId="0267E13E"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b/>
                <w:bCs/>
                <w:color w:val="000000"/>
                <w:sz w:val="20"/>
                <w:szCs w:val="20"/>
              </w:rPr>
              <w:t>Historic information for the last 3 years</w:t>
            </w:r>
            <w:r w:rsidRPr="00C65EDB">
              <w:rPr>
                <w:rFonts w:ascii="Segoe UI" w:hAnsi="Segoe UI" w:cs="Segoe UI"/>
                <w:b/>
                <w:bCs/>
                <w:color w:val="000000"/>
                <w:sz w:val="20"/>
                <w:szCs w:val="20"/>
              </w:rPr>
              <w:br/>
            </w:r>
          </w:p>
        </w:tc>
      </w:tr>
      <w:tr w:rsidR="00C24720" w:rsidRPr="00C65EDB" w14:paraId="03DBEBA6" w14:textId="77777777" w:rsidTr="00C24720">
        <w:tc>
          <w:tcPr>
            <w:tcW w:w="2860" w:type="dxa"/>
            <w:vAlign w:val="center"/>
          </w:tcPr>
          <w:p w14:paraId="269C2102" w14:textId="77777777" w:rsidR="00C24720" w:rsidRPr="00C65EDB" w:rsidRDefault="00C24720" w:rsidP="00C24720">
            <w:pPr>
              <w:rPr>
                <w:rFonts w:ascii="Segoe UI" w:hAnsi="Segoe UI" w:cs="Segoe UI"/>
                <w:color w:val="000000"/>
                <w:sz w:val="20"/>
                <w:szCs w:val="20"/>
              </w:rPr>
            </w:pPr>
          </w:p>
        </w:tc>
        <w:tc>
          <w:tcPr>
            <w:tcW w:w="2228" w:type="dxa"/>
            <w:vAlign w:val="center"/>
          </w:tcPr>
          <w:p w14:paraId="4EAB0E36"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1</w:t>
            </w:r>
          </w:p>
        </w:tc>
        <w:tc>
          <w:tcPr>
            <w:tcW w:w="2228" w:type="dxa"/>
            <w:vAlign w:val="center"/>
          </w:tcPr>
          <w:p w14:paraId="134D0835"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2</w:t>
            </w:r>
          </w:p>
        </w:tc>
        <w:tc>
          <w:tcPr>
            <w:tcW w:w="2229" w:type="dxa"/>
            <w:vAlign w:val="center"/>
          </w:tcPr>
          <w:p w14:paraId="0D40A3E3"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3</w:t>
            </w:r>
          </w:p>
        </w:tc>
      </w:tr>
      <w:tr w:rsidR="00C24720" w:rsidRPr="00C65EDB" w14:paraId="67AA6562" w14:textId="77777777" w:rsidTr="00C24720">
        <w:trPr>
          <w:trHeight w:val="400"/>
        </w:trPr>
        <w:tc>
          <w:tcPr>
            <w:tcW w:w="2860" w:type="dxa"/>
            <w:vAlign w:val="center"/>
          </w:tcPr>
          <w:p w14:paraId="26EBEAEA" w14:textId="77777777" w:rsidR="00C24720" w:rsidRPr="00C65EDB" w:rsidRDefault="00C24720" w:rsidP="00C24720">
            <w:pPr>
              <w:rPr>
                <w:rFonts w:ascii="Segoe UI" w:hAnsi="Segoe UI" w:cs="Segoe UI"/>
                <w:color w:val="000000"/>
                <w:sz w:val="20"/>
                <w:szCs w:val="20"/>
              </w:rPr>
            </w:pPr>
          </w:p>
        </w:tc>
        <w:tc>
          <w:tcPr>
            <w:tcW w:w="6685" w:type="dxa"/>
            <w:gridSpan w:val="3"/>
            <w:vAlign w:val="center"/>
          </w:tcPr>
          <w:p w14:paraId="439FE1E8" w14:textId="77777777"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Balance Sheet</w:t>
            </w:r>
          </w:p>
        </w:tc>
      </w:tr>
      <w:tr w:rsidR="00C24720" w:rsidRPr="00C65EDB" w14:paraId="7DC8E2E2" w14:textId="77777777" w:rsidTr="00C24720">
        <w:tc>
          <w:tcPr>
            <w:tcW w:w="2860" w:type="dxa"/>
            <w:vAlign w:val="center"/>
          </w:tcPr>
          <w:p w14:paraId="0F005438" w14:textId="77777777"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lang w:val="fr-FR"/>
              </w:rPr>
              <w:t>Total Assets (TA)</w:t>
            </w:r>
          </w:p>
        </w:tc>
        <w:tc>
          <w:tcPr>
            <w:tcW w:w="2228" w:type="dxa"/>
            <w:vAlign w:val="center"/>
          </w:tcPr>
          <w:p w14:paraId="1AABA63D" w14:textId="77777777" w:rsidR="00C24720" w:rsidRPr="00C65EDB" w:rsidRDefault="00C24720" w:rsidP="00C24720">
            <w:pPr>
              <w:rPr>
                <w:rFonts w:ascii="Segoe UI" w:hAnsi="Segoe UI" w:cs="Segoe UI"/>
                <w:color w:val="000000"/>
                <w:sz w:val="20"/>
                <w:szCs w:val="20"/>
              </w:rPr>
            </w:pPr>
          </w:p>
        </w:tc>
        <w:tc>
          <w:tcPr>
            <w:tcW w:w="2228" w:type="dxa"/>
            <w:vAlign w:val="center"/>
          </w:tcPr>
          <w:p w14:paraId="461526FC" w14:textId="77777777" w:rsidR="00C24720" w:rsidRPr="00C65EDB" w:rsidRDefault="00C24720" w:rsidP="00C24720">
            <w:pPr>
              <w:rPr>
                <w:rFonts w:ascii="Segoe UI" w:hAnsi="Segoe UI" w:cs="Segoe UI"/>
                <w:color w:val="000000"/>
                <w:sz w:val="20"/>
                <w:szCs w:val="20"/>
              </w:rPr>
            </w:pPr>
          </w:p>
        </w:tc>
        <w:tc>
          <w:tcPr>
            <w:tcW w:w="2229" w:type="dxa"/>
            <w:vAlign w:val="center"/>
          </w:tcPr>
          <w:p w14:paraId="34856D8F" w14:textId="77777777" w:rsidR="00C24720" w:rsidRPr="00C65EDB" w:rsidRDefault="00C24720" w:rsidP="00C24720">
            <w:pPr>
              <w:rPr>
                <w:rFonts w:ascii="Segoe UI" w:hAnsi="Segoe UI" w:cs="Segoe UI"/>
                <w:color w:val="000000"/>
                <w:sz w:val="20"/>
                <w:szCs w:val="20"/>
              </w:rPr>
            </w:pPr>
          </w:p>
        </w:tc>
      </w:tr>
      <w:tr w:rsidR="00C24720" w:rsidRPr="00C65EDB" w14:paraId="5A7C59CC" w14:textId="77777777" w:rsidTr="00C24720">
        <w:tc>
          <w:tcPr>
            <w:tcW w:w="2860" w:type="dxa"/>
            <w:vAlign w:val="center"/>
          </w:tcPr>
          <w:p w14:paraId="1EB4F370" w14:textId="77777777"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rPr>
              <w:t>Total Liabilities (TL)</w:t>
            </w:r>
          </w:p>
        </w:tc>
        <w:tc>
          <w:tcPr>
            <w:tcW w:w="2228" w:type="dxa"/>
            <w:vAlign w:val="center"/>
          </w:tcPr>
          <w:p w14:paraId="1EEBC291" w14:textId="77777777" w:rsidR="00C24720" w:rsidRPr="00C65EDB" w:rsidRDefault="00C24720" w:rsidP="00C24720">
            <w:pPr>
              <w:rPr>
                <w:rFonts w:ascii="Segoe UI" w:hAnsi="Segoe UI" w:cs="Segoe UI"/>
                <w:color w:val="000000"/>
                <w:sz w:val="20"/>
                <w:szCs w:val="20"/>
              </w:rPr>
            </w:pPr>
          </w:p>
        </w:tc>
        <w:tc>
          <w:tcPr>
            <w:tcW w:w="2228" w:type="dxa"/>
            <w:vAlign w:val="center"/>
          </w:tcPr>
          <w:p w14:paraId="5593F4F7" w14:textId="77777777" w:rsidR="00C24720" w:rsidRPr="00C65EDB" w:rsidRDefault="00C24720" w:rsidP="00C24720">
            <w:pPr>
              <w:rPr>
                <w:rFonts w:ascii="Segoe UI" w:hAnsi="Segoe UI" w:cs="Segoe UI"/>
                <w:color w:val="000000"/>
                <w:sz w:val="20"/>
                <w:szCs w:val="20"/>
              </w:rPr>
            </w:pPr>
          </w:p>
        </w:tc>
        <w:tc>
          <w:tcPr>
            <w:tcW w:w="2229" w:type="dxa"/>
            <w:vAlign w:val="center"/>
          </w:tcPr>
          <w:p w14:paraId="28297BBA" w14:textId="77777777" w:rsidR="00C24720" w:rsidRPr="00C65EDB" w:rsidRDefault="00C24720" w:rsidP="00C24720">
            <w:pPr>
              <w:rPr>
                <w:rFonts w:ascii="Segoe UI" w:hAnsi="Segoe UI" w:cs="Segoe UI"/>
                <w:color w:val="000000"/>
                <w:sz w:val="20"/>
                <w:szCs w:val="20"/>
              </w:rPr>
            </w:pPr>
          </w:p>
        </w:tc>
      </w:tr>
      <w:tr w:rsidR="00C24720" w:rsidRPr="00C65EDB" w14:paraId="563B973C" w14:textId="77777777" w:rsidTr="00C24720">
        <w:tc>
          <w:tcPr>
            <w:tcW w:w="2860" w:type="dxa"/>
            <w:vAlign w:val="center"/>
          </w:tcPr>
          <w:p w14:paraId="6F8DCF08"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Assets (CA)</w:t>
            </w:r>
          </w:p>
        </w:tc>
        <w:tc>
          <w:tcPr>
            <w:tcW w:w="2228" w:type="dxa"/>
            <w:vAlign w:val="center"/>
          </w:tcPr>
          <w:p w14:paraId="2E4C63A3" w14:textId="77777777" w:rsidR="00C24720" w:rsidRPr="00C65EDB" w:rsidRDefault="00C24720" w:rsidP="00C24720">
            <w:pPr>
              <w:rPr>
                <w:rFonts w:ascii="Segoe UI" w:hAnsi="Segoe UI" w:cs="Segoe UI"/>
                <w:color w:val="000000"/>
                <w:sz w:val="20"/>
                <w:szCs w:val="20"/>
              </w:rPr>
            </w:pPr>
          </w:p>
        </w:tc>
        <w:tc>
          <w:tcPr>
            <w:tcW w:w="2228" w:type="dxa"/>
            <w:vAlign w:val="center"/>
          </w:tcPr>
          <w:p w14:paraId="43973643" w14:textId="77777777" w:rsidR="00C24720" w:rsidRPr="00C65EDB" w:rsidRDefault="00C24720" w:rsidP="00C24720">
            <w:pPr>
              <w:rPr>
                <w:rFonts w:ascii="Segoe UI" w:hAnsi="Segoe UI" w:cs="Segoe UI"/>
                <w:color w:val="000000"/>
                <w:sz w:val="20"/>
                <w:szCs w:val="20"/>
              </w:rPr>
            </w:pPr>
          </w:p>
        </w:tc>
        <w:tc>
          <w:tcPr>
            <w:tcW w:w="2229" w:type="dxa"/>
            <w:vAlign w:val="center"/>
          </w:tcPr>
          <w:p w14:paraId="1B097E36" w14:textId="77777777" w:rsidR="00C24720" w:rsidRPr="00C65EDB" w:rsidRDefault="00C24720" w:rsidP="00C24720">
            <w:pPr>
              <w:rPr>
                <w:rFonts w:ascii="Segoe UI" w:hAnsi="Segoe UI" w:cs="Segoe UI"/>
                <w:color w:val="000000"/>
                <w:sz w:val="20"/>
                <w:szCs w:val="20"/>
              </w:rPr>
            </w:pPr>
          </w:p>
        </w:tc>
      </w:tr>
      <w:tr w:rsidR="00C24720" w:rsidRPr="00C65EDB" w14:paraId="5820568D" w14:textId="77777777" w:rsidTr="00C24720">
        <w:tc>
          <w:tcPr>
            <w:tcW w:w="2860" w:type="dxa"/>
            <w:vAlign w:val="center"/>
          </w:tcPr>
          <w:p w14:paraId="4725CCC9"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Liabilities (CL)</w:t>
            </w:r>
          </w:p>
        </w:tc>
        <w:tc>
          <w:tcPr>
            <w:tcW w:w="2228" w:type="dxa"/>
            <w:vAlign w:val="center"/>
          </w:tcPr>
          <w:p w14:paraId="102E1BC1" w14:textId="77777777" w:rsidR="00C24720" w:rsidRPr="00C65EDB" w:rsidRDefault="00C24720" w:rsidP="00C24720">
            <w:pPr>
              <w:rPr>
                <w:rFonts w:ascii="Segoe UI" w:hAnsi="Segoe UI" w:cs="Segoe UI"/>
                <w:color w:val="000000"/>
                <w:sz w:val="20"/>
                <w:szCs w:val="20"/>
              </w:rPr>
            </w:pPr>
          </w:p>
        </w:tc>
        <w:tc>
          <w:tcPr>
            <w:tcW w:w="2228" w:type="dxa"/>
            <w:vAlign w:val="center"/>
          </w:tcPr>
          <w:p w14:paraId="53EB81B2" w14:textId="77777777" w:rsidR="00C24720" w:rsidRPr="00C65EDB" w:rsidRDefault="00C24720" w:rsidP="00C24720">
            <w:pPr>
              <w:rPr>
                <w:rFonts w:ascii="Segoe UI" w:hAnsi="Segoe UI" w:cs="Segoe UI"/>
                <w:color w:val="000000"/>
                <w:sz w:val="20"/>
                <w:szCs w:val="20"/>
              </w:rPr>
            </w:pPr>
          </w:p>
        </w:tc>
        <w:tc>
          <w:tcPr>
            <w:tcW w:w="2229" w:type="dxa"/>
            <w:vAlign w:val="center"/>
          </w:tcPr>
          <w:p w14:paraId="0CDB678D" w14:textId="77777777" w:rsidR="00C24720" w:rsidRPr="00C65EDB" w:rsidRDefault="00C24720" w:rsidP="00C24720">
            <w:pPr>
              <w:rPr>
                <w:rFonts w:ascii="Segoe UI" w:hAnsi="Segoe UI" w:cs="Segoe UI"/>
                <w:color w:val="000000"/>
                <w:sz w:val="20"/>
                <w:szCs w:val="20"/>
              </w:rPr>
            </w:pPr>
          </w:p>
        </w:tc>
      </w:tr>
      <w:tr w:rsidR="00C24720" w:rsidRPr="00C65EDB" w14:paraId="1306E018" w14:textId="77777777" w:rsidTr="00C24720">
        <w:trPr>
          <w:trHeight w:val="355"/>
        </w:trPr>
        <w:tc>
          <w:tcPr>
            <w:tcW w:w="2860" w:type="dxa"/>
            <w:vAlign w:val="center"/>
          </w:tcPr>
          <w:p w14:paraId="6BA54041" w14:textId="77777777" w:rsidR="00C24720" w:rsidRPr="00196E78" w:rsidRDefault="00C24720" w:rsidP="00C24720">
            <w:pPr>
              <w:rPr>
                <w:rFonts w:ascii="Segoe UI" w:hAnsi="Segoe UI" w:cs="Segoe UI"/>
                <w:color w:val="000000"/>
                <w:sz w:val="20"/>
                <w:szCs w:val="20"/>
              </w:rPr>
            </w:pPr>
          </w:p>
        </w:tc>
        <w:tc>
          <w:tcPr>
            <w:tcW w:w="6685" w:type="dxa"/>
            <w:gridSpan w:val="3"/>
            <w:vAlign w:val="center"/>
          </w:tcPr>
          <w:p w14:paraId="3D9EE012" w14:textId="77777777"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Income Statement</w:t>
            </w:r>
          </w:p>
        </w:tc>
      </w:tr>
      <w:tr w:rsidR="00C24720" w:rsidRPr="00C65EDB" w14:paraId="79C72A25" w14:textId="77777777" w:rsidTr="00C24720">
        <w:tc>
          <w:tcPr>
            <w:tcW w:w="2860" w:type="dxa"/>
            <w:vAlign w:val="center"/>
          </w:tcPr>
          <w:p w14:paraId="09CFAC20"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Total / Gross Revenue (TR)</w:t>
            </w:r>
          </w:p>
        </w:tc>
        <w:tc>
          <w:tcPr>
            <w:tcW w:w="2228" w:type="dxa"/>
            <w:vAlign w:val="center"/>
          </w:tcPr>
          <w:p w14:paraId="7F0AEBF6" w14:textId="77777777" w:rsidR="00C24720" w:rsidRPr="00C65EDB" w:rsidRDefault="00C24720" w:rsidP="00C24720">
            <w:pPr>
              <w:rPr>
                <w:rFonts w:ascii="Segoe UI" w:hAnsi="Segoe UI" w:cs="Segoe UI"/>
                <w:color w:val="000000"/>
                <w:sz w:val="20"/>
                <w:szCs w:val="20"/>
              </w:rPr>
            </w:pPr>
          </w:p>
        </w:tc>
        <w:tc>
          <w:tcPr>
            <w:tcW w:w="2228" w:type="dxa"/>
            <w:vAlign w:val="center"/>
          </w:tcPr>
          <w:p w14:paraId="610B403D" w14:textId="77777777" w:rsidR="00C24720" w:rsidRPr="00C65EDB" w:rsidRDefault="00C24720" w:rsidP="00C24720">
            <w:pPr>
              <w:rPr>
                <w:rFonts w:ascii="Segoe UI" w:hAnsi="Segoe UI" w:cs="Segoe UI"/>
                <w:color w:val="000000"/>
                <w:sz w:val="20"/>
                <w:szCs w:val="20"/>
              </w:rPr>
            </w:pPr>
          </w:p>
        </w:tc>
        <w:tc>
          <w:tcPr>
            <w:tcW w:w="2229" w:type="dxa"/>
            <w:vAlign w:val="center"/>
          </w:tcPr>
          <w:p w14:paraId="07AC5861" w14:textId="77777777" w:rsidR="00C24720" w:rsidRPr="00C65EDB" w:rsidRDefault="00C24720" w:rsidP="00C24720">
            <w:pPr>
              <w:rPr>
                <w:rFonts w:ascii="Segoe UI" w:hAnsi="Segoe UI" w:cs="Segoe UI"/>
                <w:color w:val="000000"/>
                <w:sz w:val="20"/>
                <w:szCs w:val="20"/>
              </w:rPr>
            </w:pPr>
          </w:p>
        </w:tc>
      </w:tr>
      <w:tr w:rsidR="00C24720" w:rsidRPr="00C65EDB" w14:paraId="53D99CD1" w14:textId="77777777" w:rsidTr="00C24720">
        <w:tc>
          <w:tcPr>
            <w:tcW w:w="2860" w:type="dxa"/>
            <w:vAlign w:val="center"/>
          </w:tcPr>
          <w:p w14:paraId="68A8D463"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Profits Before Taxes (PBT)</w:t>
            </w:r>
          </w:p>
        </w:tc>
        <w:tc>
          <w:tcPr>
            <w:tcW w:w="2228" w:type="dxa"/>
            <w:vAlign w:val="center"/>
          </w:tcPr>
          <w:p w14:paraId="2FE8B90D" w14:textId="77777777" w:rsidR="00C24720" w:rsidRPr="00C65EDB" w:rsidRDefault="00C24720" w:rsidP="00C24720">
            <w:pPr>
              <w:rPr>
                <w:rFonts w:ascii="Segoe UI" w:hAnsi="Segoe UI" w:cs="Segoe UI"/>
                <w:color w:val="000000"/>
                <w:sz w:val="20"/>
                <w:szCs w:val="20"/>
              </w:rPr>
            </w:pPr>
          </w:p>
        </w:tc>
        <w:tc>
          <w:tcPr>
            <w:tcW w:w="2228" w:type="dxa"/>
            <w:vAlign w:val="center"/>
          </w:tcPr>
          <w:p w14:paraId="0E0FEE75" w14:textId="77777777" w:rsidR="00C24720" w:rsidRPr="00C65EDB" w:rsidRDefault="00C24720" w:rsidP="00C24720">
            <w:pPr>
              <w:rPr>
                <w:rFonts w:ascii="Segoe UI" w:hAnsi="Segoe UI" w:cs="Segoe UI"/>
                <w:color w:val="000000"/>
                <w:sz w:val="20"/>
                <w:szCs w:val="20"/>
              </w:rPr>
            </w:pPr>
          </w:p>
        </w:tc>
        <w:tc>
          <w:tcPr>
            <w:tcW w:w="2229" w:type="dxa"/>
            <w:vAlign w:val="center"/>
          </w:tcPr>
          <w:p w14:paraId="143BC3F7" w14:textId="77777777" w:rsidR="00C24720" w:rsidRPr="00C65EDB" w:rsidRDefault="00C24720" w:rsidP="00C24720">
            <w:pPr>
              <w:rPr>
                <w:rFonts w:ascii="Segoe UI" w:hAnsi="Segoe UI" w:cs="Segoe UI"/>
                <w:color w:val="000000"/>
                <w:sz w:val="20"/>
                <w:szCs w:val="20"/>
              </w:rPr>
            </w:pPr>
          </w:p>
        </w:tc>
      </w:tr>
      <w:tr w:rsidR="00C24720" w:rsidRPr="00C65EDB" w14:paraId="05215EB4" w14:textId="77777777" w:rsidTr="00C24720">
        <w:tc>
          <w:tcPr>
            <w:tcW w:w="2860" w:type="dxa"/>
            <w:vAlign w:val="center"/>
          </w:tcPr>
          <w:p w14:paraId="5E61DFB5"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 xml:space="preserve">Net Profit </w:t>
            </w:r>
          </w:p>
        </w:tc>
        <w:tc>
          <w:tcPr>
            <w:tcW w:w="2228" w:type="dxa"/>
            <w:vAlign w:val="center"/>
          </w:tcPr>
          <w:p w14:paraId="6BCFFE2A" w14:textId="77777777" w:rsidR="00C24720" w:rsidRPr="00C65EDB" w:rsidRDefault="00C24720" w:rsidP="00C24720">
            <w:pPr>
              <w:rPr>
                <w:rFonts w:ascii="Segoe UI" w:hAnsi="Segoe UI" w:cs="Segoe UI"/>
                <w:color w:val="000000"/>
                <w:sz w:val="20"/>
                <w:szCs w:val="20"/>
              </w:rPr>
            </w:pPr>
          </w:p>
        </w:tc>
        <w:tc>
          <w:tcPr>
            <w:tcW w:w="2228" w:type="dxa"/>
            <w:vAlign w:val="center"/>
          </w:tcPr>
          <w:p w14:paraId="2556822D" w14:textId="77777777" w:rsidR="00C24720" w:rsidRPr="00C65EDB" w:rsidRDefault="00C24720" w:rsidP="00C24720">
            <w:pPr>
              <w:rPr>
                <w:rFonts w:ascii="Segoe UI" w:hAnsi="Segoe UI" w:cs="Segoe UI"/>
                <w:color w:val="000000"/>
                <w:sz w:val="20"/>
                <w:szCs w:val="20"/>
              </w:rPr>
            </w:pPr>
          </w:p>
        </w:tc>
        <w:tc>
          <w:tcPr>
            <w:tcW w:w="2229" w:type="dxa"/>
            <w:vAlign w:val="center"/>
          </w:tcPr>
          <w:p w14:paraId="02CCC800" w14:textId="77777777" w:rsidR="00C24720" w:rsidRPr="00C65EDB" w:rsidRDefault="00C24720" w:rsidP="00C24720">
            <w:pPr>
              <w:rPr>
                <w:rFonts w:ascii="Segoe UI" w:hAnsi="Segoe UI" w:cs="Segoe UI"/>
                <w:color w:val="000000"/>
                <w:sz w:val="20"/>
                <w:szCs w:val="20"/>
              </w:rPr>
            </w:pPr>
          </w:p>
        </w:tc>
      </w:tr>
      <w:tr w:rsidR="009F0D55" w:rsidRPr="00C65EDB" w14:paraId="558B2055" w14:textId="77777777" w:rsidTr="00C24720">
        <w:tc>
          <w:tcPr>
            <w:tcW w:w="2860" w:type="dxa"/>
            <w:vAlign w:val="center"/>
          </w:tcPr>
          <w:p w14:paraId="6C3AC36E" w14:textId="77777777" w:rsidR="009F0D55" w:rsidRPr="00196E78" w:rsidRDefault="009F0D55" w:rsidP="00C24720">
            <w:pPr>
              <w:rPr>
                <w:rFonts w:ascii="Segoe UI" w:hAnsi="Segoe UI" w:cs="Segoe UI"/>
                <w:color w:val="000000"/>
                <w:sz w:val="20"/>
                <w:szCs w:val="20"/>
              </w:rPr>
            </w:pPr>
            <w:r w:rsidRPr="00F22349">
              <w:rPr>
                <w:rFonts w:ascii="Segoe UI" w:hAnsi="Segoe UI" w:cs="Segoe UI"/>
                <w:color w:val="000000"/>
                <w:sz w:val="20"/>
                <w:szCs w:val="20"/>
              </w:rPr>
              <w:t>Current Ratio</w:t>
            </w:r>
          </w:p>
        </w:tc>
        <w:tc>
          <w:tcPr>
            <w:tcW w:w="2228" w:type="dxa"/>
            <w:vAlign w:val="center"/>
          </w:tcPr>
          <w:p w14:paraId="256851F5" w14:textId="77777777" w:rsidR="009F0D55" w:rsidRPr="00C65EDB" w:rsidRDefault="009F0D55" w:rsidP="00C24720">
            <w:pPr>
              <w:rPr>
                <w:rFonts w:ascii="Segoe UI" w:hAnsi="Segoe UI" w:cs="Segoe UI"/>
                <w:color w:val="000000"/>
                <w:sz w:val="20"/>
                <w:szCs w:val="20"/>
              </w:rPr>
            </w:pPr>
          </w:p>
        </w:tc>
        <w:tc>
          <w:tcPr>
            <w:tcW w:w="2228" w:type="dxa"/>
            <w:vAlign w:val="center"/>
          </w:tcPr>
          <w:p w14:paraId="2E1CEA10" w14:textId="77777777" w:rsidR="009F0D55" w:rsidRPr="00C65EDB" w:rsidRDefault="009F0D55" w:rsidP="00C24720">
            <w:pPr>
              <w:rPr>
                <w:rFonts w:ascii="Segoe UI" w:hAnsi="Segoe UI" w:cs="Segoe UI"/>
                <w:color w:val="000000"/>
                <w:sz w:val="20"/>
                <w:szCs w:val="20"/>
              </w:rPr>
            </w:pPr>
          </w:p>
        </w:tc>
        <w:tc>
          <w:tcPr>
            <w:tcW w:w="2229" w:type="dxa"/>
            <w:vAlign w:val="center"/>
          </w:tcPr>
          <w:p w14:paraId="264C3B49" w14:textId="77777777" w:rsidR="009F0D55" w:rsidRPr="00C65EDB" w:rsidRDefault="009F0D55" w:rsidP="00C24720">
            <w:pPr>
              <w:rPr>
                <w:rFonts w:ascii="Segoe UI" w:hAnsi="Segoe UI" w:cs="Segoe UI"/>
                <w:color w:val="000000"/>
                <w:sz w:val="20"/>
                <w:szCs w:val="20"/>
              </w:rPr>
            </w:pPr>
          </w:p>
        </w:tc>
      </w:tr>
    </w:tbl>
    <w:p w14:paraId="55643B4A" w14:textId="77777777" w:rsidR="00C24720" w:rsidRPr="00C65EDB" w:rsidRDefault="00AB4AC9" w:rsidP="00C24720">
      <w:pPr>
        <w:shd w:val="clear" w:color="auto" w:fill="FFFFFF"/>
        <w:spacing w:before="120"/>
        <w:jc w:val="both"/>
        <w:rPr>
          <w:rFonts w:ascii="Segoe UI" w:hAnsi="Segoe UI" w:cs="Segoe UI"/>
          <w:color w:val="000000"/>
          <w:sz w:val="20"/>
          <w:szCs w:val="20"/>
        </w:rPr>
      </w:pPr>
      <w:sdt>
        <w:sdtPr>
          <w:rPr>
            <w:rFonts w:ascii="Segoe UI" w:hAnsi="Segoe UI" w:cs="Segoe UI"/>
            <w:color w:val="000000"/>
            <w:sz w:val="20"/>
            <w:szCs w:val="20"/>
          </w:rPr>
          <w:id w:val="-5393153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C24720" w:rsidRPr="00C65EDB">
        <w:rPr>
          <w:rFonts w:ascii="Segoe UI" w:hAnsi="Segoe UI" w:cs="Segoe UI"/>
          <w:color w:val="000000"/>
          <w:sz w:val="20"/>
          <w:szCs w:val="20"/>
        </w:rPr>
        <w:t> Attached are copies of the audited financial statements (balance sheets, including all related notes, and income statements) for the years required above complying with the following condition:</w:t>
      </w:r>
    </w:p>
    <w:p w14:paraId="01435AA2"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Must reflect the financial situation of the Bidder or party to a JV, and not sister or parent companies;</w:t>
      </w:r>
    </w:p>
    <w:p w14:paraId="0FF896AD"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be audited by a certified public accountant;</w:t>
      </w:r>
    </w:p>
    <w:p w14:paraId="4EB92990"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correspond to accounting periods already completed and audited. No statements for partial periods shall be accepted.</w:t>
      </w:r>
    </w:p>
    <w:p w14:paraId="307C5FEE" w14:textId="77777777" w:rsidR="00C24720" w:rsidRPr="00C65EDB" w:rsidRDefault="00C24720" w:rsidP="00C24720">
      <w:pPr>
        <w:rPr>
          <w:rFonts w:ascii="Segoe UI" w:hAnsi="Segoe UI" w:cs="Segoe UI"/>
          <w:b/>
          <w:sz w:val="20"/>
          <w:szCs w:val="20"/>
        </w:rPr>
      </w:pPr>
      <w:r w:rsidRPr="00C65EDB">
        <w:rPr>
          <w:rFonts w:ascii="Segoe UI" w:hAnsi="Segoe UI" w:cs="Segoe UI"/>
          <w:b/>
          <w:sz w:val="20"/>
          <w:szCs w:val="20"/>
        </w:rPr>
        <w:br w:type="page"/>
      </w:r>
    </w:p>
    <w:p w14:paraId="2E78EAC1"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7" w:name="_Toc508626311"/>
      <w:r w:rsidRPr="004F6F04">
        <w:rPr>
          <w:rFonts w:eastAsiaTheme="majorEastAsia"/>
          <w:bCs w:val="0"/>
          <w:iCs w:val="0"/>
          <w:caps w:val="0"/>
          <w:noProof w:val="0"/>
          <w:color w:val="365F91" w:themeColor="accent1" w:themeShade="BF"/>
          <w:kern w:val="0"/>
          <w:sz w:val="28"/>
          <w:szCs w:val="28"/>
          <w:lang w:val="en-US"/>
        </w:rPr>
        <w:lastRenderedPageBreak/>
        <w:t xml:space="preserve">Form E: </w:t>
      </w:r>
      <w:r w:rsidR="004F6F04" w:rsidRPr="004F6F04">
        <w:rPr>
          <w:rFonts w:eastAsiaTheme="majorEastAsia"/>
          <w:b w:val="0"/>
          <w:bCs w:val="0"/>
          <w:iCs w:val="0"/>
          <w:caps w:val="0"/>
          <w:noProof w:val="0"/>
          <w:color w:val="365F91" w:themeColor="accent1" w:themeShade="BF"/>
          <w:kern w:val="0"/>
          <w:sz w:val="28"/>
          <w:szCs w:val="28"/>
          <w:lang w:val="en-US"/>
        </w:rPr>
        <w:t>Format of</w:t>
      </w:r>
      <w:r w:rsidR="004F6F04">
        <w:rPr>
          <w:rFonts w:eastAsiaTheme="majorEastAsia"/>
          <w:bCs w:val="0"/>
          <w:iCs w:val="0"/>
          <w:caps w:val="0"/>
          <w:noProof w:val="0"/>
          <w:color w:val="365F91" w:themeColor="accent1" w:themeShade="BF"/>
          <w:kern w:val="0"/>
          <w:sz w:val="28"/>
          <w:szCs w:val="28"/>
          <w:lang w:val="en-US"/>
        </w:rPr>
        <w:t xml:space="preserve"> </w:t>
      </w:r>
      <w:r w:rsidR="00057A84" w:rsidRPr="004F6F04">
        <w:rPr>
          <w:rFonts w:eastAsiaTheme="majorEastAsia"/>
          <w:b w:val="0"/>
          <w:bCs w:val="0"/>
          <w:iCs w:val="0"/>
          <w:caps w:val="0"/>
          <w:noProof w:val="0"/>
          <w:color w:val="365F91" w:themeColor="accent1" w:themeShade="BF"/>
          <w:kern w:val="0"/>
          <w:sz w:val="28"/>
          <w:szCs w:val="28"/>
          <w:lang w:val="en-US"/>
        </w:rPr>
        <w:t>T</w:t>
      </w:r>
      <w:r w:rsidRPr="004F6F04">
        <w:rPr>
          <w:rFonts w:eastAsiaTheme="majorEastAsia"/>
          <w:b w:val="0"/>
          <w:bCs w:val="0"/>
          <w:iCs w:val="0"/>
          <w:caps w:val="0"/>
          <w:noProof w:val="0"/>
          <w:color w:val="365F91" w:themeColor="accent1" w:themeShade="BF"/>
          <w:kern w:val="0"/>
          <w:sz w:val="28"/>
          <w:szCs w:val="28"/>
          <w:lang w:val="en-US"/>
        </w:rPr>
        <w:t xml:space="preserve">echnical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w:t>
      </w:r>
      <w:bookmarkEnd w:id="137"/>
    </w:p>
    <w:p w14:paraId="6FD2B7EA" w14:textId="77777777" w:rsidR="00C24720" w:rsidRPr="008B38D0" w:rsidRDefault="00C24720" w:rsidP="00C24720">
      <w:pPr>
        <w:pStyle w:val="MarginText"/>
        <w:spacing w:after="0" w:line="240" w:lineRule="auto"/>
        <w:jc w:val="left"/>
        <w:rPr>
          <w:rFonts w:asciiTheme="majorHAnsi" w:hAnsiTheme="majorHAnsi" w:cs="Arial"/>
          <w:color w:val="000000"/>
          <w:szCs w:val="22"/>
          <w:lang w:val="en-AU"/>
        </w:rPr>
      </w:pPr>
    </w:p>
    <w:p w14:paraId="01E688FE"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78F2B933" w14:textId="77777777" w:rsidTr="00C24720">
        <w:tc>
          <w:tcPr>
            <w:tcW w:w="1979" w:type="dxa"/>
            <w:shd w:val="clear" w:color="auto" w:fill="9BDEFF"/>
          </w:tcPr>
          <w:p w14:paraId="04222ADB" w14:textId="77777777" w:rsidR="00C24720" w:rsidRPr="00BD32D0" w:rsidRDefault="00C24720" w:rsidP="00C24720">
            <w:pPr>
              <w:spacing w:before="120" w:after="120"/>
              <w:rPr>
                <w:rFonts w:ascii="Segoe UI" w:hAnsi="Segoe UI" w:cs="Segoe UI"/>
                <w:sz w:val="20"/>
              </w:rPr>
            </w:pPr>
            <w:r w:rsidRPr="00BD32D0">
              <w:rPr>
                <w:rFonts w:ascii="Segoe UI" w:hAnsi="Segoe UI" w:cs="Segoe UI"/>
                <w:sz w:val="20"/>
              </w:rPr>
              <w:t>Name of Bidder:</w:t>
            </w:r>
          </w:p>
        </w:tc>
        <w:tc>
          <w:tcPr>
            <w:tcW w:w="4501" w:type="dxa"/>
          </w:tcPr>
          <w:p w14:paraId="2DD2B7FA" w14:textId="77777777"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07E8C6EF" w14:textId="77777777" w:rsidR="00C24720" w:rsidRPr="00BD32D0" w:rsidRDefault="00C24720" w:rsidP="00C24720">
            <w:pPr>
              <w:spacing w:before="120" w:after="120"/>
              <w:rPr>
                <w:rFonts w:ascii="Segoe UI" w:hAnsi="Segoe UI" w:cs="Segoe UI"/>
                <w:sz w:val="20"/>
              </w:rPr>
            </w:pPr>
            <w:r w:rsidRPr="00BD32D0">
              <w:rPr>
                <w:rFonts w:ascii="Segoe UI" w:hAnsi="Segoe UI" w:cs="Segoe UI"/>
                <w:sz w:val="20"/>
              </w:rPr>
              <w:t>Date:</w:t>
            </w:r>
          </w:p>
        </w:tc>
        <w:tc>
          <w:tcPr>
            <w:tcW w:w="2345" w:type="dxa"/>
          </w:tcPr>
          <w:p w14:paraId="0824703E" w14:textId="77777777" w:rsidR="00C24720" w:rsidRPr="00BD32D0" w:rsidRDefault="00AB4AC9" w:rsidP="00C24720">
            <w:pPr>
              <w:spacing w:before="120" w:after="120"/>
              <w:rPr>
                <w:rFonts w:ascii="Segoe UI" w:hAnsi="Segoe UI" w:cs="Segoe UI"/>
                <w:sz w:val="20"/>
              </w:rPr>
            </w:pPr>
            <w:sdt>
              <w:sdtPr>
                <w:rPr>
                  <w:rFonts w:ascii="Segoe UI" w:hAnsi="Segoe UI" w:cs="Segoe UI"/>
                  <w:color w:val="000000" w:themeColor="text1"/>
                  <w:sz w:val="20"/>
                  <w:lang w:val="en-GB"/>
                </w:rPr>
                <w:id w:val="544646769"/>
                <w:showingPlcHdr/>
                <w:date>
                  <w:dateFormat w:val="MMMM d, yyyy"/>
                  <w:lid w:val="en-US"/>
                  <w:storeMappedDataAs w:val="date"/>
                  <w:calendar w:val="gregorian"/>
                </w:date>
              </w:sdtPr>
              <w:sdtEndPr/>
              <w:sdtContent>
                <w:r w:rsidR="00C24720" w:rsidRPr="00BD32D0">
                  <w:rPr>
                    <w:rStyle w:val="PlaceholderText"/>
                    <w:rFonts w:ascii="Segoe UI" w:hAnsi="Segoe UI" w:cs="Segoe UI"/>
                    <w:sz w:val="20"/>
                    <w:shd w:val="clear" w:color="auto" w:fill="BFBFBF" w:themeFill="background1" w:themeFillShade="BF"/>
                  </w:rPr>
                  <w:t>Select date</w:t>
                </w:r>
              </w:sdtContent>
            </w:sdt>
          </w:p>
        </w:tc>
      </w:tr>
      <w:tr w:rsidR="00C24720" w:rsidRPr="00BD32D0" w14:paraId="61ECE7D9" w14:textId="77777777" w:rsidTr="00C24720">
        <w:trPr>
          <w:cantSplit/>
          <w:trHeight w:val="341"/>
        </w:trPr>
        <w:tc>
          <w:tcPr>
            <w:tcW w:w="1979" w:type="dxa"/>
            <w:shd w:val="clear" w:color="auto" w:fill="9BDEFF"/>
          </w:tcPr>
          <w:p w14:paraId="12B7C457" w14:textId="77777777" w:rsidR="00C24720" w:rsidRPr="00BD32D0" w:rsidRDefault="00AE59B3" w:rsidP="00C24720">
            <w:pPr>
              <w:spacing w:before="120" w:after="120"/>
              <w:rPr>
                <w:rFonts w:ascii="Segoe UI" w:hAnsi="Segoe UI" w:cs="Segoe UI"/>
                <w:sz w:val="20"/>
              </w:rPr>
            </w:pPr>
            <w:r>
              <w:rPr>
                <w:rFonts w:ascii="Segoe UI" w:hAnsi="Segoe UI" w:cs="Segoe UI"/>
                <w:iCs/>
                <w:sz w:val="20"/>
              </w:rPr>
              <w:t>ITB</w:t>
            </w:r>
            <w:r w:rsidR="00C24720" w:rsidRPr="00BD32D0">
              <w:rPr>
                <w:rFonts w:ascii="Segoe UI" w:hAnsi="Segoe UI" w:cs="Segoe UI"/>
                <w:iCs/>
                <w:sz w:val="20"/>
              </w:rPr>
              <w:t xml:space="preserve"> reference:</w:t>
            </w:r>
          </w:p>
        </w:tc>
        <w:tc>
          <w:tcPr>
            <w:tcW w:w="7566" w:type="dxa"/>
            <w:gridSpan w:val="3"/>
          </w:tcPr>
          <w:p w14:paraId="2EF40191" w14:textId="77777777"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 xml:space="preserve">[Insert </w:t>
            </w:r>
            <w:r w:rsidR="00AE59B3">
              <w:rPr>
                <w:rFonts w:ascii="Segoe UI" w:hAnsi="Segoe UI" w:cs="Segoe UI"/>
                <w:bCs/>
                <w:noProof/>
                <w:sz w:val="20"/>
              </w:rPr>
              <w:t>ITB</w:t>
            </w:r>
            <w:r w:rsidRPr="00BD32D0">
              <w:rPr>
                <w:rFonts w:ascii="Segoe UI" w:hAnsi="Segoe UI" w:cs="Segoe UI"/>
                <w:bCs/>
                <w:noProof/>
                <w:sz w:val="20"/>
              </w:rPr>
              <w:t xml:space="preserve"> Reference Number]</w:t>
            </w:r>
            <w:r w:rsidRPr="00BD32D0">
              <w:rPr>
                <w:rFonts w:ascii="Segoe UI" w:hAnsi="Segoe UI" w:cs="Segoe UI"/>
                <w:bCs/>
                <w:sz w:val="20"/>
              </w:rPr>
              <w:fldChar w:fldCharType="end"/>
            </w:r>
          </w:p>
        </w:tc>
      </w:tr>
    </w:tbl>
    <w:p w14:paraId="5887574F" w14:textId="77777777" w:rsidR="00C24720" w:rsidRPr="00BD32D0" w:rsidRDefault="00C24720" w:rsidP="00C24720">
      <w:pPr>
        <w:rPr>
          <w:rFonts w:ascii="Segoe UI" w:hAnsi="Segoe UI" w:cs="Segoe UI"/>
          <w:sz w:val="20"/>
        </w:rPr>
      </w:pPr>
    </w:p>
    <w:p w14:paraId="5B2D459E" w14:textId="77777777" w:rsidR="00C24720" w:rsidRPr="00BD32D0" w:rsidRDefault="00C24720" w:rsidP="00C24720">
      <w:pPr>
        <w:jc w:val="both"/>
        <w:rPr>
          <w:rFonts w:ascii="Segoe UI" w:hAnsi="Segoe UI" w:cs="Segoe UI"/>
          <w:iCs/>
          <w:sz w:val="20"/>
        </w:rPr>
      </w:pPr>
      <w:r w:rsidRPr="00BD32D0">
        <w:rPr>
          <w:rFonts w:ascii="Segoe UI" w:hAnsi="Segoe UI" w:cs="Segoe UI"/>
          <w:sz w:val="20"/>
        </w:rPr>
        <w:t xml:space="preserve">The Bidder’s </w:t>
      </w:r>
      <w:r w:rsidR="00AE59B3">
        <w:rPr>
          <w:rFonts w:ascii="Segoe UI" w:hAnsi="Segoe UI" w:cs="Segoe UI"/>
          <w:sz w:val="20"/>
        </w:rPr>
        <w:t>Bid</w:t>
      </w:r>
      <w:r w:rsidRPr="00BD32D0">
        <w:rPr>
          <w:rFonts w:ascii="Segoe UI" w:hAnsi="Segoe UI" w:cs="Segoe UI"/>
          <w:sz w:val="20"/>
        </w:rPr>
        <w:t xml:space="preserve"> </w:t>
      </w:r>
      <w:r>
        <w:rPr>
          <w:rFonts w:ascii="Segoe UI" w:hAnsi="Segoe UI" w:cs="Segoe UI"/>
          <w:sz w:val="20"/>
        </w:rPr>
        <w:t xml:space="preserve">should </w:t>
      </w:r>
      <w:r w:rsidRPr="00BD32D0">
        <w:rPr>
          <w:rFonts w:ascii="Segoe UI" w:hAnsi="Segoe UI" w:cs="Segoe UI"/>
          <w:sz w:val="20"/>
        </w:rPr>
        <w:t xml:space="preserve">be organized to follow </w:t>
      </w:r>
      <w:r>
        <w:rPr>
          <w:rFonts w:ascii="Segoe UI" w:hAnsi="Segoe UI" w:cs="Segoe UI"/>
          <w:sz w:val="20"/>
        </w:rPr>
        <w:t xml:space="preserve">this </w:t>
      </w:r>
      <w:r w:rsidRPr="00BD32D0">
        <w:rPr>
          <w:rFonts w:ascii="Segoe UI" w:hAnsi="Segoe UI" w:cs="Segoe UI"/>
          <w:sz w:val="20"/>
        </w:rPr>
        <w:t xml:space="preserve">format of </w:t>
      </w:r>
      <w:r w:rsidR="00F776DF">
        <w:rPr>
          <w:rFonts w:ascii="Segoe UI" w:hAnsi="Segoe UI" w:cs="Segoe UI"/>
          <w:sz w:val="20"/>
        </w:rPr>
        <w:t xml:space="preserve">the </w:t>
      </w:r>
      <w:r w:rsidRPr="00BD32D0">
        <w:rPr>
          <w:rFonts w:ascii="Segoe UI" w:hAnsi="Segoe UI" w:cs="Segoe UI"/>
          <w:sz w:val="20"/>
        </w:rPr>
        <w:t xml:space="preserve">Technical </w:t>
      </w:r>
      <w:r w:rsidR="00AE59B3">
        <w:rPr>
          <w:rFonts w:ascii="Segoe UI" w:hAnsi="Segoe UI" w:cs="Segoe UI"/>
          <w:sz w:val="20"/>
        </w:rPr>
        <w:t>Bid</w:t>
      </w:r>
      <w:r w:rsidRPr="00BD32D0">
        <w:rPr>
          <w:rFonts w:ascii="Segoe UI" w:hAnsi="Segoe UI" w:cs="Segoe UI"/>
          <w:sz w:val="20"/>
        </w:rPr>
        <w:t>. Where the bidder is presented with a requirement or asked to use a specific approach, the bidder must not only state its</w:t>
      </w:r>
      <w:r>
        <w:rPr>
          <w:rFonts w:ascii="Segoe UI" w:hAnsi="Segoe UI" w:cs="Segoe UI"/>
          <w:sz w:val="20"/>
        </w:rPr>
        <w:t xml:space="preserve"> acceptance, but also describe </w:t>
      </w:r>
      <w:r w:rsidRPr="00BD32D0">
        <w:rPr>
          <w:rFonts w:ascii="Segoe UI" w:hAnsi="Segoe UI" w:cs="Segoe UI"/>
          <w:sz w:val="20"/>
        </w:rPr>
        <w:t>how it intends to comply</w:t>
      </w:r>
      <w:r>
        <w:rPr>
          <w:rFonts w:ascii="Segoe UI" w:hAnsi="Segoe UI" w:cs="Segoe UI"/>
          <w:sz w:val="20"/>
        </w:rPr>
        <w:t xml:space="preserve"> with the requirements</w:t>
      </w:r>
      <w:r w:rsidRPr="00BD32D0">
        <w:rPr>
          <w:rFonts w:ascii="Segoe UI" w:hAnsi="Segoe UI" w:cs="Segoe UI"/>
          <w:sz w:val="20"/>
        </w:rPr>
        <w:t xml:space="preserve">. Where a descriptive response is requested, failure to provide the same will be viewed as non-responsive. </w:t>
      </w:r>
    </w:p>
    <w:p w14:paraId="72D4A905" w14:textId="77777777" w:rsidR="00C24720" w:rsidRDefault="00C24720" w:rsidP="00C24720">
      <w:pPr>
        <w:rPr>
          <w:rFonts w:ascii="Segoe UI" w:hAnsi="Segoe UI" w:cs="Segoe UI"/>
          <w:sz w:val="20"/>
        </w:rPr>
      </w:pPr>
    </w:p>
    <w:p w14:paraId="636510DC" w14:textId="77777777" w:rsidR="00C24720" w:rsidRDefault="00C24720" w:rsidP="00C24720">
      <w:pPr>
        <w:rPr>
          <w:rFonts w:ascii="Segoe UI" w:hAnsi="Segoe UI" w:cs="Segoe UI"/>
          <w:b/>
          <w:snapToGrid w:val="0"/>
          <w:sz w:val="20"/>
        </w:rPr>
      </w:pPr>
      <w:r w:rsidRPr="00BD32D0">
        <w:rPr>
          <w:rFonts w:ascii="Segoe UI" w:hAnsi="Segoe UI" w:cs="Segoe UI"/>
          <w:b/>
          <w:snapToGrid w:val="0"/>
          <w:sz w:val="20"/>
        </w:rPr>
        <w:t>SECTION 1: Bidder’s qualification, capacity and expertise</w:t>
      </w:r>
    </w:p>
    <w:p w14:paraId="3744C56D" w14:textId="77777777" w:rsidR="008C41EB" w:rsidRPr="00BD32D0" w:rsidRDefault="008C41EB" w:rsidP="00C24720">
      <w:pPr>
        <w:rPr>
          <w:rFonts w:ascii="Segoe UI" w:hAnsi="Segoe UI" w:cs="Segoe UI"/>
          <w:b/>
          <w:snapToGrid w:val="0"/>
          <w:sz w:val="20"/>
        </w:rPr>
      </w:pPr>
    </w:p>
    <w:p w14:paraId="6456C9F3"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r>
        <w:rPr>
          <w:rFonts w:ascii="Segoe UI" w:hAnsi="Segoe UI" w:cs="Segoe UI"/>
          <w:snapToGrid w:val="0"/>
          <w:sz w:val="20"/>
        </w:rPr>
        <w:t>.</w:t>
      </w:r>
    </w:p>
    <w:p w14:paraId="708E69EF"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Relevance of specialized knowledge and experience on similar engagements done in the region/country</w:t>
      </w:r>
      <w:r>
        <w:rPr>
          <w:rFonts w:ascii="Segoe UI" w:hAnsi="Segoe UI" w:cs="Segoe UI"/>
          <w:snapToGrid w:val="0"/>
          <w:sz w:val="20"/>
        </w:rPr>
        <w:t>.</w:t>
      </w:r>
    </w:p>
    <w:p w14:paraId="2282DCED"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Quality assurance procedures and risk mitigation measures</w:t>
      </w:r>
      <w:r>
        <w:rPr>
          <w:rFonts w:ascii="Segoe UI" w:hAnsi="Segoe UI" w:cs="Segoe UI"/>
          <w:snapToGrid w:val="0"/>
          <w:sz w:val="20"/>
        </w:rPr>
        <w:t>.</w:t>
      </w:r>
    </w:p>
    <w:p w14:paraId="1162478B" w14:textId="77777777" w:rsidR="00C24720" w:rsidRPr="00B721C9"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Organization’s commitment to sustainability</w:t>
      </w:r>
      <w:r>
        <w:rPr>
          <w:rFonts w:ascii="Segoe UI" w:hAnsi="Segoe UI" w:cs="Segoe UI"/>
          <w:snapToGrid w:val="0"/>
          <w:sz w:val="20"/>
        </w:rPr>
        <w:t>.</w:t>
      </w:r>
    </w:p>
    <w:p w14:paraId="025F5200" w14:textId="77777777" w:rsidR="00C24720" w:rsidRPr="00BD32D0" w:rsidRDefault="00C24720" w:rsidP="00C24720">
      <w:pPr>
        <w:autoSpaceDE w:val="0"/>
        <w:autoSpaceDN w:val="0"/>
        <w:jc w:val="both"/>
        <w:rPr>
          <w:rFonts w:ascii="Segoe UI" w:hAnsi="Segoe UI" w:cs="Segoe UI"/>
          <w:bCs/>
          <w:sz w:val="20"/>
        </w:rPr>
      </w:pPr>
    </w:p>
    <w:p w14:paraId="1DD98DD0" w14:textId="77777777" w:rsidR="00D24152" w:rsidRDefault="00D24152" w:rsidP="00C24720">
      <w:pPr>
        <w:spacing w:after="120"/>
        <w:jc w:val="both"/>
        <w:rPr>
          <w:rFonts w:ascii="Segoe UI" w:hAnsi="Segoe UI" w:cs="Segoe UI"/>
          <w:b/>
          <w:snapToGrid w:val="0"/>
          <w:sz w:val="20"/>
        </w:rPr>
      </w:pPr>
    </w:p>
    <w:p w14:paraId="3E2226CD" w14:textId="77777777" w:rsidR="00C24720" w:rsidRDefault="00C24720" w:rsidP="00C24720">
      <w:pPr>
        <w:spacing w:after="120"/>
        <w:jc w:val="both"/>
        <w:rPr>
          <w:rFonts w:ascii="Segoe UI" w:hAnsi="Segoe UI" w:cs="Segoe UI"/>
          <w:b/>
          <w:snapToGrid w:val="0"/>
          <w:sz w:val="20"/>
        </w:rPr>
      </w:pPr>
      <w:r w:rsidRPr="00BC01D7">
        <w:rPr>
          <w:rFonts w:ascii="Segoe UI" w:hAnsi="Segoe UI" w:cs="Segoe UI"/>
          <w:b/>
          <w:snapToGrid w:val="0"/>
          <w:sz w:val="20"/>
        </w:rPr>
        <w:t xml:space="preserve">SECTION 2: </w:t>
      </w:r>
      <w:r w:rsidR="009B2F38" w:rsidRPr="00BC01D7">
        <w:rPr>
          <w:rFonts w:ascii="Segoe UI" w:hAnsi="Segoe UI" w:cs="Segoe UI"/>
          <w:b/>
          <w:snapToGrid w:val="0"/>
          <w:sz w:val="20"/>
        </w:rPr>
        <w:t xml:space="preserve">Scope of Supply, Technical Specifications, and Related Services </w:t>
      </w:r>
    </w:p>
    <w:p w14:paraId="3F3766D5" w14:textId="77777777" w:rsidR="00C24720" w:rsidRPr="00BC01D7" w:rsidRDefault="00677D0B" w:rsidP="00677D0B">
      <w:pPr>
        <w:spacing w:before="60" w:after="60"/>
        <w:jc w:val="both"/>
        <w:rPr>
          <w:rFonts w:ascii="Segoe UI" w:hAnsi="Segoe UI" w:cs="Segoe UI"/>
          <w:snapToGrid w:val="0"/>
          <w:sz w:val="20"/>
        </w:rPr>
      </w:pPr>
      <w:r w:rsidRPr="00BC01D7">
        <w:rPr>
          <w:rFonts w:ascii="Segoe UI" w:hAnsi="Segoe UI" w:cs="Segoe UI"/>
          <w:sz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00C24720" w:rsidRPr="00BC01D7">
        <w:rPr>
          <w:rFonts w:ascii="Segoe UI" w:hAnsi="Segoe UI" w:cs="Segoe UI"/>
          <w:snapToGrid w:val="0"/>
          <w:sz w:val="20"/>
        </w:rPr>
        <w:t xml:space="preserve"> All important aspects should be addressed in </w:t>
      </w:r>
      <w:proofErr w:type="gramStart"/>
      <w:r w:rsidR="00C24720" w:rsidRPr="00BC01D7">
        <w:rPr>
          <w:rFonts w:ascii="Segoe UI" w:hAnsi="Segoe UI" w:cs="Segoe UI"/>
          <w:snapToGrid w:val="0"/>
          <w:sz w:val="20"/>
        </w:rPr>
        <w:t>sufficient</w:t>
      </w:r>
      <w:proofErr w:type="gramEnd"/>
      <w:r w:rsidR="00C24720" w:rsidRPr="00BC01D7">
        <w:rPr>
          <w:rFonts w:ascii="Segoe UI" w:hAnsi="Segoe UI" w:cs="Segoe UI"/>
          <w:snapToGrid w:val="0"/>
          <w:sz w:val="20"/>
        </w:rPr>
        <w:t xml:space="preserve"> detail.</w:t>
      </w:r>
    </w:p>
    <w:p w14:paraId="4B70C37C" w14:textId="77777777" w:rsidR="00415076" w:rsidRPr="008861BF" w:rsidRDefault="00415076"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A detailed description of </w:t>
      </w:r>
      <w:r w:rsidR="001A6A32">
        <w:rPr>
          <w:rFonts w:ascii="Segoe UI" w:hAnsi="Segoe UI" w:cs="Segoe UI"/>
          <w:sz w:val="20"/>
          <w:lang w:val="en-CA"/>
        </w:rPr>
        <w:t xml:space="preserve">how the </w:t>
      </w:r>
      <w:r w:rsidRPr="008861BF">
        <w:rPr>
          <w:rFonts w:ascii="Segoe UI" w:hAnsi="Segoe UI" w:cs="Segoe UI"/>
          <w:sz w:val="20"/>
          <w:lang w:val="en-CA"/>
        </w:rPr>
        <w:t>Bidder will deliver the required goods and services, keeping in mind the appropriateness to local conditions and project environment. Details how the different service elements shall be organized, controlled and delivered.</w:t>
      </w:r>
    </w:p>
    <w:p w14:paraId="4008382D" w14:textId="77777777" w:rsidR="00067D45" w:rsidRPr="00BC01D7"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napToGrid w:val="0"/>
          <w:sz w:val="20"/>
        </w:rPr>
      </w:pPr>
      <w:r w:rsidRPr="00BC01D7">
        <w:rPr>
          <w:rFonts w:ascii="Segoe UI" w:hAnsi="Segoe UI" w:cs="Segoe UI"/>
          <w:sz w:val="20"/>
          <w:lang w:val="en-CA"/>
        </w:rPr>
        <w:t xml:space="preserve">Explain whether any work would be subcontracted, to whom, how much percentage of the </w:t>
      </w:r>
      <w:r w:rsidR="008861BF">
        <w:rPr>
          <w:rFonts w:ascii="Segoe UI" w:hAnsi="Segoe UI" w:cs="Segoe UI"/>
          <w:sz w:val="20"/>
          <w:lang w:val="en-CA"/>
        </w:rPr>
        <w:t>requirements</w:t>
      </w:r>
      <w:r w:rsidRPr="00BC01D7">
        <w:rPr>
          <w:rFonts w:ascii="Segoe UI" w:hAnsi="Segoe UI" w:cs="Segoe UI"/>
          <w:sz w:val="20"/>
          <w:lang w:val="en-CA"/>
        </w:rPr>
        <w:t xml:space="preserve">, the rationale for such, and the roles of the proposed sub-contractors and how everyone will function as a team. </w:t>
      </w:r>
    </w:p>
    <w:p w14:paraId="165FDECE" w14:textId="77777777" w:rsidR="001E5F59" w:rsidRPr="001E5F59" w:rsidRDefault="001E5F59"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1E5F59">
        <w:rPr>
          <w:rFonts w:ascii="Segoe UI" w:hAnsi="Segoe UI" w:cs="Segoe UI"/>
          <w:sz w:val="20"/>
          <w:lang w:val="en-CA"/>
        </w:rPr>
        <w:t xml:space="preserve">The </w:t>
      </w:r>
      <w:r w:rsidR="001A6A32">
        <w:rPr>
          <w:rFonts w:ascii="Segoe UI" w:hAnsi="Segoe UI" w:cs="Segoe UI"/>
          <w:sz w:val="20"/>
          <w:lang w:val="en-CA"/>
        </w:rPr>
        <w:t>bid</w:t>
      </w:r>
      <w:r w:rsidRPr="001E5F59">
        <w:rPr>
          <w:rFonts w:ascii="Segoe UI" w:hAnsi="Segoe UI" w:cs="Segoe UI"/>
          <w:sz w:val="20"/>
          <w:lang w:val="en-CA"/>
        </w:rPr>
        <w:t xml:space="preserve"> shall also include details of the Bidder’s internal technical and quality assurance review mechanisms.</w:t>
      </w:r>
      <w:r w:rsidR="00BD1434">
        <w:rPr>
          <w:rFonts w:ascii="Segoe UI" w:hAnsi="Segoe UI" w:cs="Segoe UI"/>
          <w:sz w:val="20"/>
          <w:lang w:val="en-CA"/>
        </w:rPr>
        <w:t xml:space="preserve"> </w:t>
      </w:r>
    </w:p>
    <w:p w14:paraId="76F3511C" w14:textId="77777777" w:rsidR="00464DBC" w:rsidRPr="008861BF"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Implementation plan including </w:t>
      </w:r>
      <w:r w:rsidRPr="00BC01D7">
        <w:rPr>
          <w:rFonts w:ascii="Segoe UI" w:hAnsi="Segoe UI" w:cs="Segoe UI"/>
          <w:sz w:val="20"/>
          <w:lang w:val="en-CA"/>
        </w:rPr>
        <w:t>a Gantt Chart or Project Schedule indicating the detailed sequence of activities that will be undertaken and their corresponding timing.</w:t>
      </w:r>
      <w:r w:rsidR="00BD1434">
        <w:rPr>
          <w:rFonts w:ascii="Segoe UI" w:hAnsi="Segoe UI" w:cs="Segoe UI"/>
          <w:sz w:val="20"/>
          <w:lang w:val="en-CA"/>
        </w:rPr>
        <w:t xml:space="preserve"> </w:t>
      </w:r>
    </w:p>
    <w:p w14:paraId="6F7B9BED" w14:textId="77777777" w:rsidR="00464DBC" w:rsidRDefault="00464DBC"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Demonstrate how you plan to integrate sustainability measures in the execution of the contract.</w:t>
      </w:r>
    </w:p>
    <w:p w14:paraId="7419BD91" w14:textId="77777777" w:rsidR="001612CA" w:rsidRPr="008861BF" w:rsidRDefault="001612CA" w:rsidP="001612CA">
      <w:pPr>
        <w:pStyle w:val="ListParagraph"/>
        <w:widowControl/>
        <w:overflowPunct/>
        <w:adjustRightInd/>
        <w:spacing w:before="60" w:after="60" w:line="240" w:lineRule="auto"/>
        <w:ind w:left="547"/>
        <w:contextualSpacing w:val="0"/>
        <w:jc w:val="both"/>
        <w:rPr>
          <w:rFonts w:ascii="Segoe UI" w:hAnsi="Segoe UI" w:cs="Segoe UI"/>
          <w:sz w:val="20"/>
          <w:lang w:val="en-CA"/>
        </w:rPr>
      </w:pPr>
    </w:p>
    <w:p w14:paraId="1A8A683A"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231CADA4" w14:textId="77777777" w:rsidR="00E87C44" w:rsidRDefault="00E87C44" w:rsidP="00C24720">
      <w:pPr>
        <w:jc w:val="both"/>
        <w:rPr>
          <w:rFonts w:asciiTheme="minorHAnsi" w:hAnsiTheme="minorHAnsi" w:cstheme="minorHAnsi"/>
          <w:b/>
          <w:color w:val="000000" w:themeColor="text1"/>
          <w:sz w:val="22"/>
          <w:szCs w:val="22"/>
        </w:rPr>
      </w:pPr>
    </w:p>
    <w:p w14:paraId="55CFCC2A" w14:textId="77777777" w:rsidR="00E87C44" w:rsidRDefault="00E87C44" w:rsidP="00C24720">
      <w:pPr>
        <w:jc w:val="both"/>
        <w:rPr>
          <w:rFonts w:asciiTheme="minorHAnsi" w:hAnsiTheme="minorHAnsi" w:cstheme="minorHAnsi"/>
          <w:b/>
          <w:color w:val="000000" w:themeColor="text1"/>
          <w:sz w:val="22"/>
          <w:szCs w:val="22"/>
        </w:rPr>
      </w:pPr>
    </w:p>
    <w:p w14:paraId="028DA841" w14:textId="77777777" w:rsidR="00C24720" w:rsidRPr="00BD32D0" w:rsidRDefault="00C24720" w:rsidP="00C24720">
      <w:pPr>
        <w:jc w:val="both"/>
        <w:rPr>
          <w:rFonts w:ascii="Segoe UI" w:hAnsi="Segoe UI" w:cs="Segoe UI"/>
          <w:b/>
          <w:snapToGrid w:val="0"/>
          <w:sz w:val="20"/>
        </w:rPr>
      </w:pPr>
      <w:r w:rsidRPr="00BD32D0">
        <w:rPr>
          <w:rFonts w:ascii="Segoe UI" w:hAnsi="Segoe UI" w:cs="Segoe UI"/>
          <w:b/>
          <w:snapToGrid w:val="0"/>
          <w:sz w:val="20"/>
        </w:rPr>
        <w:t>SECTION 3: Management Structure and Key Personnel</w:t>
      </w:r>
    </w:p>
    <w:p w14:paraId="0F7C6517" w14:textId="77777777" w:rsidR="00C24720" w:rsidRPr="00D04488" w:rsidRDefault="00C24720" w:rsidP="00D24152">
      <w:pPr>
        <w:pStyle w:val="ListParagraph"/>
        <w:widowControl/>
        <w:numPr>
          <w:ilvl w:val="1"/>
          <w:numId w:val="27"/>
        </w:numPr>
        <w:overflowPunct/>
        <w:adjustRightInd/>
        <w:spacing w:before="60" w:after="60" w:line="240" w:lineRule="auto"/>
        <w:ind w:left="547" w:hanging="547"/>
        <w:contextualSpacing w:val="0"/>
        <w:jc w:val="both"/>
        <w:rPr>
          <w:rFonts w:ascii="Segoe UI" w:hAnsi="Segoe UI" w:cs="Segoe UI"/>
          <w:snapToGrid w:val="0"/>
          <w:sz w:val="20"/>
        </w:rPr>
      </w:pPr>
      <w:r w:rsidRPr="00D04488">
        <w:rPr>
          <w:rFonts w:ascii="Segoe UI" w:hAnsi="Segoe UI" w:cs="Segoe UI"/>
          <w:sz w:val="20"/>
          <w:lang w:val="en-CA"/>
        </w:rPr>
        <w:lastRenderedPageBreak/>
        <w:t xml:space="preserve">Describe the overall management approach toward planning and implementing the project. Include an organization chart for the management of the project describing the relationship of key positions and designations. </w:t>
      </w:r>
      <w:r w:rsidRPr="00D04488">
        <w:rPr>
          <w:rFonts w:ascii="Segoe UI" w:hAnsi="Segoe UI" w:cs="Segoe UI"/>
          <w:iCs/>
          <w:sz w:val="20"/>
        </w:rPr>
        <w:t xml:space="preserve">Provide a spreadsheet to show the activities of each </w:t>
      </w:r>
      <w:r>
        <w:rPr>
          <w:rFonts w:ascii="Segoe UI" w:hAnsi="Segoe UI" w:cs="Segoe UI"/>
          <w:iCs/>
          <w:sz w:val="20"/>
        </w:rPr>
        <w:t>personnel</w:t>
      </w:r>
      <w:r w:rsidRPr="00D04488">
        <w:rPr>
          <w:rFonts w:ascii="Segoe UI" w:hAnsi="Segoe UI" w:cs="Segoe UI"/>
          <w:iCs/>
          <w:sz w:val="20"/>
        </w:rPr>
        <w:t xml:space="preserve"> and the time allocated for his/her involvement.</w:t>
      </w:r>
      <w:r w:rsidR="00BD1434">
        <w:rPr>
          <w:rFonts w:ascii="Segoe UI" w:hAnsi="Segoe UI" w:cs="Segoe UI"/>
          <w:iCs/>
          <w:sz w:val="20"/>
        </w:rPr>
        <w:t xml:space="preserve"> </w:t>
      </w:r>
    </w:p>
    <w:p w14:paraId="323ED28F" w14:textId="77777777" w:rsidR="00C24720" w:rsidRPr="00D04488" w:rsidRDefault="00C24720" w:rsidP="00D24152">
      <w:pPr>
        <w:pStyle w:val="ListParagraph"/>
        <w:widowControl/>
        <w:numPr>
          <w:ilvl w:val="1"/>
          <w:numId w:val="27"/>
        </w:numPr>
        <w:overflowPunct/>
        <w:autoSpaceDE w:val="0"/>
        <w:autoSpaceDN w:val="0"/>
        <w:spacing w:before="60" w:after="60" w:line="240" w:lineRule="auto"/>
        <w:ind w:left="547" w:hanging="547"/>
        <w:contextualSpacing w:val="0"/>
        <w:jc w:val="both"/>
        <w:rPr>
          <w:rFonts w:ascii="Segoe UI" w:hAnsi="Segoe UI" w:cs="Segoe UI"/>
          <w:bCs/>
          <w:sz w:val="20"/>
        </w:rPr>
      </w:pPr>
      <w:r w:rsidRPr="00D04488">
        <w:rPr>
          <w:rFonts w:ascii="Segoe UI" w:hAnsi="Segoe UI" w:cs="Segoe UI"/>
          <w:sz w:val="20"/>
          <w:lang w:val="en-CA"/>
        </w:rPr>
        <w:t xml:space="preserve">Provide </w:t>
      </w:r>
      <w:r w:rsidRPr="00D04488">
        <w:rPr>
          <w:rFonts w:ascii="Segoe UI" w:hAnsi="Segoe UI" w:cs="Segoe UI"/>
          <w:iCs/>
          <w:sz w:val="20"/>
          <w:lang w:val="en-CA"/>
        </w:rPr>
        <w:t>CVs for key personnel that will be provided to support the implementation of this project using the format below</w:t>
      </w:r>
      <w:r w:rsidRPr="00D04488">
        <w:rPr>
          <w:rFonts w:ascii="Segoe UI" w:hAnsi="Segoe UI" w:cs="Segoe UI"/>
          <w:iCs/>
          <w:sz w:val="20"/>
        </w:rPr>
        <w:t xml:space="preserve">. CVs should demonstrate qualifications in areas relevant to the </w:t>
      </w:r>
      <w:r w:rsidR="00C1496D">
        <w:rPr>
          <w:rFonts w:ascii="Segoe UI" w:hAnsi="Segoe UI" w:cs="Segoe UI"/>
          <w:iCs/>
          <w:sz w:val="20"/>
        </w:rPr>
        <w:t>s</w:t>
      </w:r>
      <w:r w:rsidRPr="00D04488">
        <w:rPr>
          <w:rFonts w:ascii="Segoe UI" w:hAnsi="Segoe UI" w:cs="Segoe UI"/>
          <w:iCs/>
          <w:sz w:val="20"/>
        </w:rPr>
        <w:t xml:space="preserve">cope of </w:t>
      </w:r>
      <w:r w:rsidR="00C1496D">
        <w:rPr>
          <w:rFonts w:ascii="Segoe UI" w:hAnsi="Segoe UI" w:cs="Segoe UI"/>
          <w:iCs/>
          <w:sz w:val="20"/>
        </w:rPr>
        <w:t>goods and/or s</w:t>
      </w:r>
      <w:r w:rsidRPr="00D04488">
        <w:rPr>
          <w:rFonts w:ascii="Segoe UI" w:hAnsi="Segoe UI" w:cs="Segoe UI"/>
          <w:iCs/>
          <w:sz w:val="20"/>
        </w:rPr>
        <w:t>ervices.</w:t>
      </w:r>
      <w:r w:rsidR="00BD1434">
        <w:rPr>
          <w:rFonts w:ascii="Segoe UI" w:hAnsi="Segoe UI" w:cs="Segoe UI"/>
          <w:iCs/>
          <w:sz w:val="20"/>
        </w:rPr>
        <w:t xml:space="preserve"> </w:t>
      </w:r>
    </w:p>
    <w:p w14:paraId="0B1FAEB4" w14:textId="77777777"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sidRPr="007E447E">
        <w:rPr>
          <w:rFonts w:ascii="Segoe UI" w:eastAsia="Calibri" w:hAnsi="Segoe UI" w:cs="Segoe UI"/>
          <w:b/>
          <w:kern w:val="0"/>
          <w:sz w:val="28"/>
          <w:szCs w:val="28"/>
        </w:rPr>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7E447E" w14:paraId="3D5EF3C2" w14:textId="77777777" w:rsidTr="00D00A8F">
        <w:trPr>
          <w:trHeight w:val="408"/>
        </w:trPr>
        <w:tc>
          <w:tcPr>
            <w:tcW w:w="2523" w:type="dxa"/>
            <w:shd w:val="clear" w:color="auto" w:fill="9BDEFF"/>
            <w:vAlign w:val="center"/>
          </w:tcPr>
          <w:p w14:paraId="597DE3D7"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Name of Personnel</w:t>
            </w:r>
          </w:p>
        </w:tc>
        <w:tc>
          <w:tcPr>
            <w:tcW w:w="7109" w:type="dxa"/>
            <w:vAlign w:val="center"/>
          </w:tcPr>
          <w:p w14:paraId="4D9A8EA3"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67976A4F" w14:textId="77777777" w:rsidTr="00D00A8F">
        <w:trPr>
          <w:trHeight w:val="377"/>
        </w:trPr>
        <w:tc>
          <w:tcPr>
            <w:tcW w:w="2523" w:type="dxa"/>
            <w:shd w:val="clear" w:color="auto" w:fill="9BDEFF"/>
            <w:vAlign w:val="center"/>
          </w:tcPr>
          <w:p w14:paraId="7EBA2C92"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Position for this assignment</w:t>
            </w:r>
          </w:p>
        </w:tc>
        <w:tc>
          <w:tcPr>
            <w:tcW w:w="7109" w:type="dxa"/>
            <w:vAlign w:val="center"/>
          </w:tcPr>
          <w:p w14:paraId="474CC7BD"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6B876D69" w14:textId="77777777" w:rsidTr="00D00A8F">
        <w:trPr>
          <w:trHeight w:val="401"/>
        </w:trPr>
        <w:tc>
          <w:tcPr>
            <w:tcW w:w="2523" w:type="dxa"/>
            <w:shd w:val="clear" w:color="auto" w:fill="9BDEFF"/>
            <w:vAlign w:val="center"/>
          </w:tcPr>
          <w:p w14:paraId="36D651EF"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Nationality</w:t>
            </w:r>
          </w:p>
        </w:tc>
        <w:tc>
          <w:tcPr>
            <w:tcW w:w="7109" w:type="dxa"/>
            <w:vAlign w:val="center"/>
          </w:tcPr>
          <w:p w14:paraId="5712139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51F4786E" w14:textId="77777777" w:rsidTr="00D00A8F">
        <w:trPr>
          <w:trHeight w:val="422"/>
        </w:trPr>
        <w:tc>
          <w:tcPr>
            <w:tcW w:w="2523" w:type="dxa"/>
            <w:shd w:val="clear" w:color="auto" w:fill="9BDEFF"/>
            <w:vAlign w:val="center"/>
          </w:tcPr>
          <w:p w14:paraId="457D4D4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 xml:space="preserve">Language proficiency </w:t>
            </w:r>
          </w:p>
        </w:tc>
        <w:tc>
          <w:tcPr>
            <w:tcW w:w="7109" w:type="dxa"/>
            <w:vAlign w:val="center"/>
          </w:tcPr>
          <w:p w14:paraId="7309970B"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3098C5A8" w14:textId="77777777" w:rsidTr="00D00A8F">
        <w:trPr>
          <w:trHeight w:val="400"/>
        </w:trPr>
        <w:tc>
          <w:tcPr>
            <w:tcW w:w="2523" w:type="dxa"/>
            <w:vMerge w:val="restart"/>
            <w:shd w:val="clear" w:color="auto" w:fill="9BDEFF"/>
            <w:vAlign w:val="center"/>
          </w:tcPr>
          <w:p w14:paraId="2ABD027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Education/ Qualifications</w:t>
            </w:r>
          </w:p>
        </w:tc>
        <w:tc>
          <w:tcPr>
            <w:tcW w:w="7109" w:type="dxa"/>
            <w:vAlign w:val="center"/>
          </w:tcPr>
          <w:p w14:paraId="3014FF74"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sidRPr="007E447E">
              <w:rPr>
                <w:rFonts w:ascii="Segoe UI" w:eastAsia="Times New Roman" w:hAnsi="Segoe UI" w:cs="Segoe UI"/>
                <w:i/>
                <w:spacing w:val="-3"/>
                <w:kern w:val="0"/>
                <w:sz w:val="18"/>
                <w:szCs w:val="20"/>
              </w:rPr>
              <w:t>[Summarize college/university and other specialized education of personnel member, giving names of schools, dates attended, and degrees/qualifications obtained.]</w:t>
            </w:r>
          </w:p>
        </w:tc>
      </w:tr>
      <w:tr w:rsidR="007E447E" w:rsidRPr="007E447E" w14:paraId="697CCA0A" w14:textId="77777777" w:rsidTr="00D00A8F">
        <w:trPr>
          <w:trHeight w:val="571"/>
        </w:trPr>
        <w:tc>
          <w:tcPr>
            <w:tcW w:w="2523" w:type="dxa"/>
            <w:vMerge/>
            <w:shd w:val="clear" w:color="auto" w:fill="9BDEFF"/>
            <w:vAlign w:val="center"/>
          </w:tcPr>
          <w:p w14:paraId="6FE3809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05C81FE8"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7E3A5AD3" w14:textId="77777777" w:rsidTr="00D00A8F">
        <w:trPr>
          <w:trHeight w:val="225"/>
        </w:trPr>
        <w:tc>
          <w:tcPr>
            <w:tcW w:w="2523" w:type="dxa"/>
            <w:vMerge w:val="restart"/>
            <w:shd w:val="clear" w:color="auto" w:fill="9BDEFF"/>
            <w:vAlign w:val="center"/>
          </w:tcPr>
          <w:p w14:paraId="735FDBC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Professional certifications</w:t>
            </w:r>
          </w:p>
        </w:tc>
        <w:tc>
          <w:tcPr>
            <w:tcW w:w="7109" w:type="dxa"/>
            <w:vAlign w:val="center"/>
          </w:tcPr>
          <w:p w14:paraId="3F7ECAE4"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 xml:space="preserve">[Provide details of professional certifications relevant to the scope of </w:t>
            </w:r>
            <w:r w:rsidR="00C1496D">
              <w:rPr>
                <w:rFonts w:ascii="Segoe UI" w:eastAsia="Times New Roman" w:hAnsi="Segoe UI" w:cs="Segoe UI"/>
                <w:i/>
                <w:spacing w:val="-3"/>
                <w:kern w:val="0"/>
                <w:sz w:val="18"/>
                <w:szCs w:val="20"/>
              </w:rPr>
              <w:t xml:space="preserve">goods and/or </w:t>
            </w:r>
            <w:r w:rsidRPr="007E447E">
              <w:rPr>
                <w:rFonts w:ascii="Segoe UI" w:eastAsia="Times New Roman" w:hAnsi="Segoe UI" w:cs="Segoe UI"/>
                <w:i/>
                <w:spacing w:val="-3"/>
                <w:kern w:val="0"/>
                <w:sz w:val="18"/>
                <w:szCs w:val="20"/>
              </w:rPr>
              <w:t>services]</w:t>
            </w:r>
          </w:p>
        </w:tc>
      </w:tr>
      <w:tr w:rsidR="007E447E" w:rsidRPr="007E447E" w14:paraId="48EC0127" w14:textId="77777777" w:rsidTr="00D00A8F">
        <w:trPr>
          <w:trHeight w:val="760"/>
        </w:trPr>
        <w:tc>
          <w:tcPr>
            <w:tcW w:w="2523" w:type="dxa"/>
            <w:vMerge/>
            <w:shd w:val="clear" w:color="auto" w:fill="9BDEFF"/>
            <w:vAlign w:val="center"/>
          </w:tcPr>
          <w:p w14:paraId="1FBB543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709B0D68" w14:textId="77777777"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Name of institution: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14:paraId="075E54E8" w14:textId="77777777"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Date of certification: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01C478A7" w14:textId="77777777" w:rsidTr="00D00A8F">
        <w:trPr>
          <w:trHeight w:val="1232"/>
        </w:trPr>
        <w:tc>
          <w:tcPr>
            <w:tcW w:w="2523" w:type="dxa"/>
            <w:vMerge w:val="restart"/>
            <w:shd w:val="clear" w:color="auto" w:fill="9BDEFF"/>
            <w:vAlign w:val="center"/>
          </w:tcPr>
          <w:p w14:paraId="20F509D7"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Employment Record/ Experience</w:t>
            </w:r>
          </w:p>
          <w:p w14:paraId="73873A52"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5D544FE" w14:textId="2B192499"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sidRPr="007E447E">
              <w:rPr>
                <w:rFonts w:ascii="Segoe UI" w:eastAsia="Times New Roman" w:hAnsi="Segoe UI" w:cs="Segoe UI"/>
                <w:i/>
                <w:spacing w:val="-3"/>
                <w:kern w:val="0"/>
                <w:sz w:val="18"/>
                <w:szCs w:val="20"/>
              </w:rPr>
              <w:t>[List all positions held by personnel (starting with present position, list in reverse order), giving dates, names of employing organization, title of position held and location of employment.</w:t>
            </w:r>
            <w:r w:rsidR="00BD1434">
              <w:rPr>
                <w:rFonts w:ascii="Segoe UI" w:eastAsia="Times New Roman" w:hAnsi="Segoe UI" w:cs="Segoe UI"/>
                <w:i/>
                <w:spacing w:val="-3"/>
                <w:kern w:val="0"/>
                <w:sz w:val="18"/>
                <w:szCs w:val="20"/>
              </w:rPr>
              <w:t xml:space="preserve"> </w:t>
            </w:r>
            <w:r w:rsidRPr="007E447E">
              <w:rPr>
                <w:rFonts w:ascii="Segoe UI" w:eastAsia="Times New Roman" w:hAnsi="Segoe UI" w:cs="Segoe UI"/>
                <w:i/>
                <w:spacing w:val="-3"/>
                <w:kern w:val="0"/>
                <w:sz w:val="18"/>
                <w:szCs w:val="20"/>
              </w:rPr>
              <w:t>For experience in last five</w:t>
            </w:r>
            <w:r w:rsidR="005A4412">
              <w:rPr>
                <w:rFonts w:ascii="Segoe UI" w:eastAsia="Times New Roman" w:hAnsi="Segoe UI" w:cs="Segoe UI"/>
                <w:i/>
                <w:spacing w:val="-3"/>
                <w:kern w:val="0"/>
                <w:sz w:val="18"/>
                <w:szCs w:val="20"/>
              </w:rPr>
              <w:t xml:space="preserve"> (5)</w:t>
            </w:r>
            <w:r w:rsidRPr="007E447E">
              <w:rPr>
                <w:rFonts w:ascii="Segoe UI" w:eastAsia="Times New Roman" w:hAnsi="Segoe UI" w:cs="Segoe UI"/>
                <w:i/>
                <w:spacing w:val="-3"/>
                <w:kern w:val="0"/>
                <w:sz w:val="18"/>
                <w:szCs w:val="20"/>
              </w:rPr>
              <w:t xml:space="preserve"> years, detail the type of activities performed, degree of responsibilities, location of assignments and any other information or professional experience considered pertinent for this assignment.]</w:t>
            </w:r>
          </w:p>
        </w:tc>
      </w:tr>
      <w:tr w:rsidR="007E447E" w:rsidRPr="007E447E" w14:paraId="37656BCA" w14:textId="77777777" w:rsidTr="00D00A8F">
        <w:trPr>
          <w:trHeight w:val="544"/>
        </w:trPr>
        <w:tc>
          <w:tcPr>
            <w:tcW w:w="2523" w:type="dxa"/>
            <w:vMerge/>
            <w:shd w:val="clear" w:color="auto" w:fill="9BDEFF"/>
            <w:vAlign w:val="center"/>
          </w:tcPr>
          <w:p w14:paraId="695550DE"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090C4951"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37A0A184" w14:textId="77777777" w:rsidTr="00D00A8F">
        <w:trPr>
          <w:trHeight w:val="242"/>
        </w:trPr>
        <w:tc>
          <w:tcPr>
            <w:tcW w:w="2523" w:type="dxa"/>
            <w:vMerge w:val="restart"/>
            <w:shd w:val="clear" w:color="auto" w:fill="9BDEFF"/>
            <w:vAlign w:val="center"/>
          </w:tcPr>
          <w:p w14:paraId="48E4E32C"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References</w:t>
            </w:r>
          </w:p>
          <w:p w14:paraId="0FEBF112"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98BEA19"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[Provide names, addresses, phone and email contact information for two (2) references]</w:t>
            </w:r>
          </w:p>
        </w:tc>
      </w:tr>
      <w:tr w:rsidR="007E447E" w:rsidRPr="007E447E" w14:paraId="094F2801" w14:textId="77777777" w:rsidTr="00D00A8F">
        <w:trPr>
          <w:trHeight w:val="1430"/>
        </w:trPr>
        <w:tc>
          <w:tcPr>
            <w:tcW w:w="2523" w:type="dxa"/>
            <w:vMerge/>
            <w:shd w:val="clear" w:color="auto" w:fill="9BDEFF"/>
            <w:vAlign w:val="center"/>
          </w:tcPr>
          <w:p w14:paraId="28611607"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F96D28D"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Reference 1: </w:t>
            </w:r>
          </w:p>
          <w:p w14:paraId="4818340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14:paraId="6391C5D7"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6A5FB141"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Reference 2:</w:t>
            </w:r>
          </w:p>
          <w:p w14:paraId="741FF6E2"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bl>
    <w:p w14:paraId="3CBE510E"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6C3863BE" w14:textId="77777777" w:rsidR="007E447E" w:rsidRPr="007E447E" w:rsidRDefault="007E447E"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sidRPr="007E447E">
        <w:rPr>
          <w:rFonts w:ascii="Segoe UI" w:eastAsia="Calibri" w:hAnsi="Segoe UI" w:cs="Segoe UI"/>
          <w:kern w:val="0"/>
          <w:sz w:val="20"/>
          <w:szCs w:val="22"/>
        </w:rPr>
        <w:t xml:space="preserve">I, the undersigned, certify that to the best of my knowledge and belief, the data </w:t>
      </w:r>
      <w:r w:rsidR="00F776DF">
        <w:rPr>
          <w:rFonts w:ascii="Segoe UI" w:eastAsia="Calibri" w:hAnsi="Segoe UI" w:cs="Segoe UI"/>
          <w:kern w:val="0"/>
          <w:sz w:val="20"/>
          <w:szCs w:val="22"/>
        </w:rPr>
        <w:t xml:space="preserve">provided above </w:t>
      </w:r>
      <w:r w:rsidRPr="007E447E">
        <w:rPr>
          <w:rFonts w:ascii="Segoe UI" w:eastAsia="Calibri" w:hAnsi="Segoe UI" w:cs="Segoe UI"/>
          <w:kern w:val="0"/>
          <w:sz w:val="20"/>
          <w:szCs w:val="22"/>
        </w:rPr>
        <w:t>correctly describe</w:t>
      </w:r>
      <w:r w:rsidR="00F776DF">
        <w:rPr>
          <w:rFonts w:ascii="Segoe UI" w:eastAsia="Calibri" w:hAnsi="Segoe UI" w:cs="Segoe UI"/>
          <w:kern w:val="0"/>
          <w:sz w:val="20"/>
          <w:szCs w:val="22"/>
        </w:rPr>
        <w:t>s</w:t>
      </w:r>
      <w:r w:rsidRPr="007E447E">
        <w:rPr>
          <w:rFonts w:ascii="Segoe UI" w:eastAsia="Calibri" w:hAnsi="Segoe UI" w:cs="Segoe UI"/>
          <w:kern w:val="0"/>
          <w:sz w:val="20"/>
          <w:szCs w:val="22"/>
        </w:rPr>
        <w:t xml:space="preserve"> my qualifications, my experiences, and other relevant information about myself.</w:t>
      </w:r>
    </w:p>
    <w:p w14:paraId="4A57722C"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17C3EF75"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52C61D71"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________________________________________</w:t>
      </w:r>
      <w:r w:rsidRPr="007E447E">
        <w:rPr>
          <w:rFonts w:ascii="Segoe UI" w:eastAsia="Times New Roman" w:hAnsi="Segoe UI" w:cs="Segoe UI"/>
          <w:spacing w:val="-3"/>
          <w:kern w:val="0"/>
          <w:sz w:val="20"/>
          <w:szCs w:val="20"/>
        </w:rPr>
        <w:tab/>
        <w:t>___________________</w:t>
      </w:r>
    </w:p>
    <w:p w14:paraId="15644BE6"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653394">
          <w:pgSz w:w="12240" w:h="15840"/>
          <w:pgMar w:top="1440" w:right="1260" w:bottom="720" w:left="1260" w:header="720" w:footer="720" w:gutter="0"/>
          <w:cols w:space="720"/>
          <w:docGrid w:linePitch="360"/>
        </w:sectPr>
      </w:pPr>
      <w:r w:rsidRPr="007E447E">
        <w:rPr>
          <w:rFonts w:ascii="Segoe UI" w:eastAsia="Calibri" w:hAnsi="Segoe UI" w:cs="Segoe UI"/>
          <w:kern w:val="0"/>
          <w:sz w:val="20"/>
          <w:szCs w:val="22"/>
        </w:rPr>
        <w:t>Signature of Personnel</w:t>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00BD1434">
        <w:rPr>
          <w:rFonts w:ascii="Segoe UI" w:eastAsia="Calibri" w:hAnsi="Segoe UI" w:cs="Segoe UI"/>
          <w:kern w:val="0"/>
          <w:sz w:val="20"/>
          <w:szCs w:val="22"/>
        </w:rPr>
        <w:t xml:space="preserve">     </w:t>
      </w:r>
      <w:r w:rsidRPr="007E447E">
        <w:rPr>
          <w:rFonts w:ascii="Segoe UI" w:eastAsia="Calibri" w:hAnsi="Segoe UI" w:cs="Segoe UI"/>
          <w:kern w:val="0"/>
          <w:sz w:val="20"/>
          <w:szCs w:val="22"/>
        </w:rPr>
        <w:t>Date (Day/Month/Year)</w:t>
      </w:r>
    </w:p>
    <w:p w14:paraId="43C073D9" w14:textId="77777777"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lastRenderedPageBreak/>
        <w:t>F</w:t>
      </w:r>
      <w:r w:rsidR="00D00A8F" w:rsidRPr="00D24152">
        <w:rPr>
          <w:rFonts w:eastAsiaTheme="majorEastAsia"/>
          <w:bCs w:val="0"/>
          <w:iCs w:val="0"/>
          <w:caps w:val="0"/>
          <w:noProof w:val="0"/>
          <w:color w:val="365F91" w:themeColor="accent1" w:themeShade="BF"/>
          <w:kern w:val="0"/>
          <w:sz w:val="28"/>
          <w:szCs w:val="28"/>
          <w:lang w:val="en-US"/>
        </w:rPr>
        <w:t>ORM</w:t>
      </w:r>
      <w:r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F</w:t>
      </w:r>
      <w:r w:rsidRPr="00D24152">
        <w:rPr>
          <w:rFonts w:eastAsiaTheme="majorEastAsia"/>
          <w:bCs w:val="0"/>
          <w:iCs w:val="0"/>
          <w:caps w:val="0"/>
          <w:noProof w:val="0"/>
          <w:color w:val="365F91" w:themeColor="accent1" w:themeShade="BF"/>
          <w:kern w:val="0"/>
          <w:sz w:val="28"/>
          <w:szCs w:val="28"/>
          <w:lang w:val="en-US"/>
        </w:rPr>
        <w:t>:</w:t>
      </w:r>
      <w:r w:rsidRPr="00D24152">
        <w:rPr>
          <w:rFonts w:eastAsiaTheme="majorEastAsia"/>
          <w:b w:val="0"/>
          <w:bCs w:val="0"/>
          <w:iCs w:val="0"/>
          <w:caps w:val="0"/>
          <w:noProof w:val="0"/>
          <w:color w:val="365F91" w:themeColor="accent1" w:themeShade="BF"/>
          <w:kern w:val="0"/>
          <w:sz w:val="28"/>
          <w:szCs w:val="28"/>
          <w:lang w:val="en-US"/>
        </w:rPr>
        <w:t xml:space="preserve"> </w:t>
      </w:r>
      <w:r w:rsidR="00D24152" w:rsidRPr="00AC08B1">
        <w:rPr>
          <w:rFonts w:eastAsiaTheme="majorEastAsia"/>
          <w:b w:val="0"/>
          <w:bCs w:val="0"/>
          <w:iCs w:val="0"/>
          <w:caps w:val="0"/>
          <w:noProof w:val="0"/>
          <w:color w:val="365F91" w:themeColor="accent1" w:themeShade="BF"/>
          <w:kern w:val="0"/>
          <w:sz w:val="28"/>
          <w:szCs w:val="28"/>
          <w:lang w:val="en-US"/>
        </w:rPr>
        <w:t>Price Schedule Form</w:t>
      </w:r>
    </w:p>
    <w:p w14:paraId="3CE0A83C" w14:textId="77777777" w:rsidR="00FB6D12" w:rsidRPr="00FB6D12" w:rsidRDefault="00FB6D12" w:rsidP="00FB6D12">
      <w:pPr>
        <w:keepNext/>
        <w:keepLines/>
        <w:widowControl/>
        <w:overflowPunct/>
        <w:adjustRightInd/>
        <w:spacing w:before="40" w:line="259" w:lineRule="auto"/>
        <w:outlineLvl w:val="1"/>
        <w:rPr>
          <w:rFonts w:ascii="Segoe UI" w:eastAsiaTheme="majorEastAsia" w:hAnsi="Segoe UI" w:cs="Segoe UI"/>
          <w:color w:val="365F91" w:themeColor="accent1" w:themeShade="BF"/>
          <w:kern w:val="0"/>
          <w:sz w:val="28"/>
          <w:szCs w:val="28"/>
        </w:rPr>
      </w:pPr>
      <w:r w:rsidRPr="00FB6D12">
        <w:rPr>
          <w:rFonts w:ascii="Segoe UI" w:eastAsiaTheme="majorEastAsia" w:hAnsi="Segoe UI" w:cs="Segoe UI"/>
          <w:color w:val="365F91" w:themeColor="accent1" w:themeShade="BF"/>
          <w:kern w:val="0"/>
          <w:sz w:val="28"/>
          <w:szCs w:val="28"/>
        </w:rPr>
        <w:t xml:space="preserve">(Please fill in the </w:t>
      </w:r>
      <w:proofErr w:type="spellStart"/>
      <w:r w:rsidRPr="00FB6D12">
        <w:rPr>
          <w:rFonts w:ascii="Segoe UI" w:eastAsiaTheme="majorEastAsia" w:hAnsi="Segoe UI" w:cs="Segoe UI"/>
          <w:color w:val="365F91" w:themeColor="accent1" w:themeShade="BF"/>
          <w:kern w:val="0"/>
          <w:sz w:val="28"/>
          <w:szCs w:val="28"/>
        </w:rPr>
        <w:t>BoQ</w:t>
      </w:r>
      <w:proofErr w:type="spellEnd"/>
      <w:r w:rsidRPr="00FB6D12">
        <w:rPr>
          <w:rFonts w:ascii="Segoe UI" w:eastAsiaTheme="majorEastAsia" w:hAnsi="Segoe UI" w:cs="Segoe UI"/>
          <w:color w:val="365F91" w:themeColor="accent1" w:themeShade="BF"/>
          <w:kern w:val="0"/>
          <w:sz w:val="28"/>
          <w:szCs w:val="28"/>
        </w:rPr>
        <w:t>)</w:t>
      </w:r>
    </w:p>
    <w:p w14:paraId="492915A3" w14:textId="77777777" w:rsidR="00C24720" w:rsidRPr="005C0400"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118FF701" w14:textId="77777777" w:rsidTr="00C24720">
        <w:tc>
          <w:tcPr>
            <w:tcW w:w="1979" w:type="dxa"/>
            <w:shd w:val="clear" w:color="auto" w:fill="9BDEFF"/>
          </w:tcPr>
          <w:p w14:paraId="482FE4D5" w14:textId="77777777"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14:paraId="706A9851"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44624C91"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14:paraId="0A203B4F" w14:textId="77777777" w:rsidR="00C24720" w:rsidRPr="00B94ACA" w:rsidRDefault="00AB4AC9" w:rsidP="00C24720">
            <w:pPr>
              <w:spacing w:before="120" w:after="120"/>
              <w:rPr>
                <w:rFonts w:ascii="Segoe UI" w:hAnsi="Segoe UI" w:cs="Segoe UI"/>
                <w:sz w:val="20"/>
              </w:rPr>
            </w:pPr>
            <w:sdt>
              <w:sdtPr>
                <w:rPr>
                  <w:rFonts w:ascii="Segoe UI" w:hAnsi="Segoe UI" w:cs="Segoe UI"/>
                  <w:color w:val="000000" w:themeColor="text1"/>
                  <w:sz w:val="20"/>
                  <w:lang w:val="en-GB"/>
                </w:rPr>
                <w:id w:val="-1139424033"/>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451A2B99" w14:textId="77777777" w:rsidTr="00C24720">
        <w:trPr>
          <w:cantSplit/>
          <w:trHeight w:val="341"/>
        </w:trPr>
        <w:tc>
          <w:tcPr>
            <w:tcW w:w="1979" w:type="dxa"/>
            <w:shd w:val="clear" w:color="auto" w:fill="9BDEFF"/>
          </w:tcPr>
          <w:p w14:paraId="5B03A8C5" w14:textId="77777777"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14:paraId="366E6B61"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180771BD" w14:textId="77777777" w:rsidR="00C24720" w:rsidRDefault="00C24720" w:rsidP="00C24720">
      <w:pPr>
        <w:jc w:val="center"/>
        <w:rPr>
          <w:rFonts w:asciiTheme="majorHAnsi" w:hAnsiTheme="majorHAnsi"/>
          <w:b/>
          <w:sz w:val="28"/>
        </w:rPr>
      </w:pPr>
    </w:p>
    <w:p w14:paraId="70A31B60" w14:textId="77777777" w:rsidR="002E7837" w:rsidRDefault="002E7837" w:rsidP="00F4538C">
      <w:pPr>
        <w:rPr>
          <w:rFonts w:ascii="Segoe UI" w:hAnsi="Segoe UI" w:cs="Segoe UI"/>
          <w:snapToGrid w:val="0"/>
          <w:sz w:val="20"/>
        </w:rPr>
      </w:pPr>
    </w:p>
    <w:p w14:paraId="55F4812B" w14:textId="30AF8BA2" w:rsidR="00FB4717" w:rsidRPr="00CD6171" w:rsidRDefault="00C24720" w:rsidP="00FB4717">
      <w:pPr>
        <w:jc w:val="both"/>
        <w:rPr>
          <w:rFonts w:ascii="Segoe UI" w:hAnsi="Segoe UI" w:cs="Segoe UI"/>
          <w:snapToGrid w:val="0"/>
          <w:sz w:val="20"/>
        </w:rPr>
      </w:pPr>
      <w:r w:rsidRPr="00CD6171">
        <w:rPr>
          <w:rFonts w:ascii="Segoe UI" w:hAnsi="Segoe UI" w:cs="Segoe UI"/>
          <w:b/>
          <w:snapToGrid w:val="0"/>
          <w:sz w:val="20"/>
        </w:rPr>
        <w:t xml:space="preserve">The Bidder is required to prepare the </w:t>
      </w:r>
      <w:r w:rsidR="00F4538C" w:rsidRPr="00CD6171">
        <w:rPr>
          <w:rFonts w:ascii="Segoe UI" w:hAnsi="Segoe UI" w:cs="Segoe UI"/>
          <w:b/>
          <w:snapToGrid w:val="0"/>
          <w:sz w:val="20"/>
        </w:rPr>
        <w:t xml:space="preserve">Price Schedule </w:t>
      </w:r>
      <w:r w:rsidRPr="00CD6171">
        <w:rPr>
          <w:rFonts w:ascii="Segoe UI" w:hAnsi="Segoe UI" w:cs="Segoe UI"/>
          <w:b/>
          <w:snapToGrid w:val="0"/>
          <w:sz w:val="20"/>
        </w:rPr>
        <w:t xml:space="preserve">following the below </w:t>
      </w:r>
      <w:r w:rsidR="00A72790" w:rsidRPr="00CD6171">
        <w:rPr>
          <w:rFonts w:ascii="Segoe UI" w:hAnsi="Segoe UI" w:cs="Segoe UI"/>
          <w:b/>
          <w:snapToGrid w:val="0"/>
          <w:sz w:val="20"/>
        </w:rPr>
        <w:t>instructions</w:t>
      </w:r>
      <w:r w:rsidR="00FB4717">
        <w:rPr>
          <w:rFonts w:ascii="Segoe UI" w:hAnsi="Segoe UI" w:cs="Segoe UI"/>
          <w:snapToGrid w:val="0"/>
          <w:sz w:val="20"/>
        </w:rPr>
        <w:t xml:space="preserve">: </w:t>
      </w:r>
    </w:p>
    <w:p w14:paraId="3C5E2929" w14:textId="725F8815" w:rsidR="002370CB" w:rsidRPr="00CD6171" w:rsidRDefault="002370CB" w:rsidP="00CD6171">
      <w:pPr>
        <w:pStyle w:val="ListParagraph"/>
        <w:numPr>
          <w:ilvl w:val="0"/>
          <w:numId w:val="39"/>
        </w:numPr>
        <w:jc w:val="both"/>
        <w:rPr>
          <w:rFonts w:ascii="Segoe UI" w:hAnsi="Segoe UI" w:cs="Segoe UI"/>
          <w:snapToGrid w:val="0"/>
          <w:sz w:val="20"/>
        </w:rPr>
      </w:pPr>
      <w:r w:rsidRPr="00CD6171">
        <w:rPr>
          <w:rFonts w:ascii="Segoe UI" w:hAnsi="Segoe UI" w:cs="Segoe UI"/>
          <w:snapToGrid w:val="0"/>
          <w:sz w:val="20"/>
        </w:rPr>
        <w:t xml:space="preserve">The Price Schedule must </w:t>
      </w:r>
      <w:r w:rsidR="00F776DF" w:rsidRPr="00CD6171">
        <w:rPr>
          <w:rFonts w:ascii="Segoe UI" w:hAnsi="Segoe UI" w:cs="Segoe UI"/>
          <w:snapToGrid w:val="0"/>
          <w:sz w:val="20"/>
        </w:rPr>
        <w:t>include</w:t>
      </w:r>
      <w:r w:rsidRPr="00CD6171">
        <w:rPr>
          <w:rFonts w:ascii="Segoe UI" w:hAnsi="Segoe UI" w:cs="Segoe UI"/>
          <w:snapToGrid w:val="0"/>
          <w:sz w:val="20"/>
        </w:rPr>
        <w:t xml:space="preserve"> a detailed cost breakdown of all goods and related services to be provided</w:t>
      </w:r>
      <w:r w:rsidR="00E87C44" w:rsidRPr="00CD6171">
        <w:rPr>
          <w:rFonts w:ascii="Segoe UI" w:hAnsi="Segoe UI" w:cs="Segoe UI"/>
          <w:snapToGrid w:val="0"/>
          <w:sz w:val="20"/>
        </w:rPr>
        <w:t xml:space="preserve"> and price analyses</w:t>
      </w:r>
      <w:r w:rsidRPr="00CD6171">
        <w:rPr>
          <w:rFonts w:ascii="Segoe UI" w:hAnsi="Segoe UI" w:cs="Segoe UI"/>
          <w:snapToGrid w:val="0"/>
          <w:sz w:val="20"/>
        </w:rPr>
        <w:t>. Separate figures must be provided for each functional grouping or category, if any.</w:t>
      </w:r>
    </w:p>
    <w:p w14:paraId="5EEF749F" w14:textId="77777777" w:rsidR="00FB6D12" w:rsidRDefault="00FB6D12" w:rsidP="00F4538C">
      <w:pPr>
        <w:rPr>
          <w:rFonts w:ascii="Segoe UI" w:hAnsi="Segoe UI" w:cs="Segoe UI"/>
          <w:snapToGrid w:val="0"/>
          <w:sz w:val="20"/>
        </w:rPr>
      </w:pPr>
    </w:p>
    <w:p w14:paraId="2359E083" w14:textId="07D9C69E" w:rsidR="00FB6D12" w:rsidRDefault="00FB6D12" w:rsidP="00FB4717">
      <w:pPr>
        <w:pStyle w:val="ListParagraph"/>
        <w:numPr>
          <w:ilvl w:val="0"/>
          <w:numId w:val="39"/>
        </w:numPr>
        <w:rPr>
          <w:rFonts w:ascii="Segoe UI" w:hAnsi="Segoe UI" w:cs="Segoe UI"/>
          <w:snapToGrid w:val="0"/>
          <w:sz w:val="20"/>
        </w:rPr>
      </w:pPr>
      <w:r w:rsidRPr="00CD6171">
        <w:rPr>
          <w:rFonts w:ascii="Segoe UI" w:hAnsi="Segoe UI" w:cs="Segoe UI"/>
          <w:snapToGrid w:val="0"/>
          <w:sz w:val="20"/>
        </w:rPr>
        <w:t xml:space="preserve">The total all-inclusive final price calculated using </w:t>
      </w:r>
      <w:proofErr w:type="spellStart"/>
      <w:r w:rsidRPr="00CD6171">
        <w:rPr>
          <w:rFonts w:ascii="Segoe UI" w:hAnsi="Segoe UI" w:cs="Segoe UI"/>
          <w:snapToGrid w:val="0"/>
          <w:sz w:val="20"/>
        </w:rPr>
        <w:t>BoQ</w:t>
      </w:r>
      <w:proofErr w:type="spellEnd"/>
      <w:r w:rsidRPr="00CD6171">
        <w:rPr>
          <w:rFonts w:ascii="Segoe UI" w:hAnsi="Segoe UI" w:cs="Segoe UI"/>
          <w:snapToGrid w:val="0"/>
          <w:sz w:val="20"/>
        </w:rPr>
        <w:t xml:space="preserve"> (provided separately) should be entered in the following form:</w:t>
      </w:r>
    </w:p>
    <w:p w14:paraId="063A96CC" w14:textId="77777777" w:rsidR="00FB4717" w:rsidRPr="00CD6171" w:rsidRDefault="00FB4717" w:rsidP="00CD6171">
      <w:pPr>
        <w:pStyle w:val="ListParagraph"/>
        <w:rPr>
          <w:rFonts w:ascii="Segoe UI" w:hAnsi="Segoe UI" w:cs="Segoe UI"/>
          <w:snapToGrid w:val="0"/>
          <w:sz w:val="20"/>
        </w:rPr>
      </w:pPr>
    </w:p>
    <w:p w14:paraId="48A53DA4" w14:textId="5237196A" w:rsidR="00FB4717" w:rsidRPr="00CD6171" w:rsidRDefault="00FB4717" w:rsidP="00CD6171">
      <w:pPr>
        <w:pStyle w:val="ListParagraph"/>
        <w:numPr>
          <w:ilvl w:val="0"/>
          <w:numId w:val="39"/>
        </w:numPr>
        <w:rPr>
          <w:rFonts w:ascii="Segoe UI" w:hAnsi="Segoe UI" w:cs="Segoe UI"/>
          <w:snapToGrid w:val="0"/>
          <w:sz w:val="20"/>
        </w:rPr>
      </w:pPr>
      <w:r>
        <w:rPr>
          <w:rFonts w:ascii="Segoe UI" w:hAnsi="Segoe UI" w:cs="Segoe UI"/>
          <w:snapToGrid w:val="0"/>
          <w:sz w:val="20"/>
        </w:rPr>
        <w:t xml:space="preserve">Total of each deliverable as per the table below should be entered also in the e-tendering system corresponding line </w:t>
      </w:r>
    </w:p>
    <w:p w14:paraId="203F7F70" w14:textId="77777777" w:rsidR="00FB6D12" w:rsidRPr="00814716" w:rsidRDefault="00FB6D12" w:rsidP="00FB6D12">
      <w:pPr>
        <w:rPr>
          <w:rFonts w:asciiTheme="minorHAnsi" w:eastAsia="Times New Roman" w:hAnsiTheme="minorHAnsi" w:cstheme="minorHAnsi"/>
          <w:snapToGrid w:val="0"/>
          <w:color w:val="000000" w:themeColor="text1"/>
        </w:rPr>
      </w:pPr>
    </w:p>
    <w:p w14:paraId="3F08A695" w14:textId="0ABE5A87" w:rsidR="00FB6D12" w:rsidRPr="00AC08B1" w:rsidRDefault="00FB6D12" w:rsidP="00FB6D12">
      <w:pPr>
        <w:pStyle w:val="ListParagraph"/>
        <w:numPr>
          <w:ilvl w:val="0"/>
          <w:numId w:val="37"/>
        </w:numPr>
        <w:spacing w:line="240" w:lineRule="auto"/>
        <w:ind w:left="0"/>
        <w:rPr>
          <w:rFonts w:ascii="Segoe UI" w:eastAsia="Times New Roman" w:hAnsi="Segoe UI" w:cs="Segoe UI"/>
          <w:b/>
          <w:snapToGrid w:val="0"/>
          <w:color w:val="000000" w:themeColor="text1"/>
          <w:sz w:val="20"/>
          <w:szCs w:val="20"/>
        </w:rPr>
      </w:pPr>
      <w:r w:rsidRPr="00AC08B1">
        <w:rPr>
          <w:rFonts w:ascii="Segoe UI" w:eastAsia="Times New Roman" w:hAnsi="Segoe UI" w:cs="Segoe UI"/>
          <w:b/>
          <w:snapToGrid w:val="0"/>
          <w:color w:val="000000" w:themeColor="text1"/>
          <w:sz w:val="20"/>
          <w:szCs w:val="20"/>
        </w:rPr>
        <w:t xml:space="preserve"> Cost Breakdown per Deliverable Item</w:t>
      </w:r>
      <w:r w:rsidR="00294248">
        <w:rPr>
          <w:rFonts w:ascii="Segoe UI" w:eastAsia="Times New Roman" w:hAnsi="Segoe UI" w:cs="Segoe UI"/>
          <w:b/>
          <w:snapToGrid w:val="0"/>
          <w:color w:val="000000" w:themeColor="text1"/>
          <w:sz w:val="20"/>
          <w:szCs w:val="20"/>
        </w:rPr>
        <w:t>s</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0"/>
        <w:gridCol w:w="3026"/>
      </w:tblGrid>
      <w:tr w:rsidR="00FB6D12" w:rsidRPr="00661919" w14:paraId="08DB6F85" w14:textId="77777777" w:rsidTr="001613C9">
        <w:trPr>
          <w:trHeight w:val="584"/>
        </w:trPr>
        <w:tc>
          <w:tcPr>
            <w:tcW w:w="6750" w:type="dxa"/>
            <w:tcBorders>
              <w:bottom w:val="single" w:sz="6" w:space="0" w:color="auto"/>
            </w:tcBorders>
            <w:shd w:val="clear" w:color="auto" w:fill="95B3D7"/>
          </w:tcPr>
          <w:p w14:paraId="49EB7320" w14:textId="77777777" w:rsidR="00FB6D12" w:rsidRPr="00AC08B1" w:rsidRDefault="00FB6D12" w:rsidP="001613C9">
            <w:pPr>
              <w:jc w:val="both"/>
              <w:rPr>
                <w:rFonts w:ascii="Segoe UI" w:hAnsi="Segoe UI" w:cs="Segoe UI"/>
                <w:b/>
                <w:sz w:val="20"/>
                <w:szCs w:val="20"/>
              </w:rPr>
            </w:pPr>
            <w:r w:rsidRPr="00AC08B1">
              <w:rPr>
                <w:rFonts w:ascii="Segoe UI" w:eastAsia="Calibri" w:hAnsi="Segoe UI" w:cs="Segoe UI"/>
                <w:b/>
                <w:snapToGrid w:val="0"/>
                <w:sz w:val="20"/>
                <w:szCs w:val="20"/>
              </w:rPr>
              <w:t>Deliverables and Sub-Components</w:t>
            </w:r>
          </w:p>
        </w:tc>
        <w:tc>
          <w:tcPr>
            <w:tcW w:w="3026" w:type="dxa"/>
            <w:tcBorders>
              <w:bottom w:val="single" w:sz="6" w:space="0" w:color="auto"/>
            </w:tcBorders>
            <w:shd w:val="clear" w:color="auto" w:fill="95B3D7"/>
          </w:tcPr>
          <w:p w14:paraId="68AC7A06" w14:textId="7EA07BC2" w:rsidR="00FB6D12" w:rsidRPr="00AC08B1" w:rsidRDefault="00FB6D12" w:rsidP="001613C9">
            <w:pPr>
              <w:jc w:val="center"/>
              <w:rPr>
                <w:rFonts w:ascii="Segoe UI" w:eastAsia="Calibri" w:hAnsi="Segoe UI" w:cs="Segoe UI"/>
                <w:b/>
                <w:snapToGrid w:val="0"/>
                <w:sz w:val="20"/>
                <w:szCs w:val="20"/>
              </w:rPr>
            </w:pPr>
            <w:r w:rsidRPr="00AC08B1">
              <w:rPr>
                <w:rFonts w:ascii="Segoe UI" w:eastAsia="Calibri" w:hAnsi="Segoe UI" w:cs="Segoe UI"/>
                <w:b/>
                <w:snapToGrid w:val="0"/>
                <w:sz w:val="20"/>
                <w:szCs w:val="20"/>
              </w:rPr>
              <w:t>Cost of Works</w:t>
            </w:r>
          </w:p>
          <w:p w14:paraId="3BD22B7F" w14:textId="6DB8BC22" w:rsidR="00FB6D12" w:rsidRPr="00AC08B1" w:rsidRDefault="009C050D" w:rsidP="001613C9">
            <w:pPr>
              <w:jc w:val="center"/>
              <w:rPr>
                <w:rFonts w:ascii="Segoe UI" w:hAnsi="Segoe UI" w:cs="Segoe UI"/>
                <w:b/>
                <w:sz w:val="20"/>
                <w:szCs w:val="20"/>
              </w:rPr>
            </w:pPr>
            <w:r>
              <w:rPr>
                <w:rFonts w:ascii="Segoe UI" w:eastAsia="Calibri" w:hAnsi="Segoe UI" w:cs="Segoe UI"/>
                <w:b/>
                <w:snapToGrid w:val="0"/>
                <w:sz w:val="20"/>
                <w:szCs w:val="20"/>
              </w:rPr>
              <w:t>without VAT</w:t>
            </w:r>
          </w:p>
        </w:tc>
      </w:tr>
      <w:tr w:rsidR="00FB6D12" w:rsidRPr="00661919" w14:paraId="04D3113E" w14:textId="77777777" w:rsidTr="001613C9">
        <w:tc>
          <w:tcPr>
            <w:tcW w:w="6750" w:type="dxa"/>
            <w:tcBorders>
              <w:top w:val="single" w:sz="6" w:space="0" w:color="auto"/>
              <w:left w:val="single" w:sz="6" w:space="0" w:color="auto"/>
              <w:bottom w:val="single" w:sz="6" w:space="0" w:color="auto"/>
              <w:right w:val="single" w:sz="6" w:space="0" w:color="auto"/>
            </w:tcBorders>
          </w:tcPr>
          <w:p w14:paraId="655206A0" w14:textId="211D4E89" w:rsidR="00FB6D12" w:rsidRPr="000165A4" w:rsidRDefault="00E87C44" w:rsidP="00EF3B7B">
            <w:pPr>
              <w:pStyle w:val="NoSpacing"/>
              <w:jc w:val="both"/>
              <w:rPr>
                <w:rFonts w:ascii="Segoe UI" w:hAnsi="Segoe UI" w:cs="Segoe UI"/>
                <w:sz w:val="20"/>
                <w:szCs w:val="20"/>
              </w:rPr>
            </w:pPr>
            <w:r w:rsidRPr="00F03768">
              <w:rPr>
                <w:rFonts w:ascii="Segoe UI" w:hAnsi="Segoe UI" w:cs="Segoe UI"/>
                <w:b/>
                <w:sz w:val="20"/>
                <w:szCs w:val="20"/>
              </w:rPr>
              <w:t>MoD Small Arms Light Weapons (SALW) and ammunition storage location in “</w:t>
            </w:r>
            <w:proofErr w:type="spellStart"/>
            <w:r w:rsidRPr="00F03768">
              <w:rPr>
                <w:rFonts w:ascii="Segoe UI" w:hAnsi="Segoe UI" w:cs="Segoe UI"/>
                <w:b/>
                <w:sz w:val="20"/>
                <w:szCs w:val="20"/>
              </w:rPr>
              <w:t>Mirake</w:t>
            </w:r>
            <w:proofErr w:type="spellEnd"/>
            <w:r w:rsidRPr="00F03768">
              <w:rPr>
                <w:rFonts w:ascii="Segoe UI" w:hAnsi="Segoe UI" w:cs="Segoe UI"/>
                <w:b/>
                <w:sz w:val="20"/>
                <w:szCs w:val="20"/>
              </w:rPr>
              <w:t>”</w:t>
            </w:r>
            <w:r w:rsidR="009E0512" w:rsidRPr="00F03768">
              <w:rPr>
                <w:rFonts w:ascii="Segoe UI" w:hAnsi="Segoe UI" w:cs="Segoe UI"/>
                <w:b/>
                <w:sz w:val="20"/>
                <w:szCs w:val="20"/>
              </w:rPr>
              <w:t xml:space="preserve"> security upgrade</w:t>
            </w:r>
            <w:r w:rsidR="009E0512" w:rsidRPr="000165A4">
              <w:rPr>
                <w:rFonts w:ascii="Segoe UI" w:hAnsi="Segoe UI" w:cs="Segoe UI"/>
                <w:sz w:val="20"/>
                <w:szCs w:val="20"/>
              </w:rPr>
              <w:t xml:space="preserve"> </w:t>
            </w:r>
            <w:r w:rsidR="009E0512">
              <w:rPr>
                <w:rFonts w:ascii="Segoe UI" w:hAnsi="Segoe UI" w:cs="Segoe UI"/>
                <w:sz w:val="20"/>
                <w:szCs w:val="20"/>
              </w:rPr>
              <w:t xml:space="preserve">works completed </w:t>
            </w:r>
            <w:r w:rsidR="00FB6D12" w:rsidRPr="000165A4">
              <w:rPr>
                <w:rFonts w:ascii="Segoe UI" w:hAnsi="Segoe UI" w:cs="Segoe UI"/>
                <w:sz w:val="20"/>
                <w:szCs w:val="20"/>
              </w:rPr>
              <w:t xml:space="preserve">according to the </w:t>
            </w:r>
            <w:proofErr w:type="spellStart"/>
            <w:r w:rsidR="00FB6D12" w:rsidRPr="000165A4">
              <w:rPr>
                <w:rFonts w:ascii="Segoe UI" w:hAnsi="Segoe UI" w:cs="Segoe UI"/>
                <w:sz w:val="20"/>
                <w:szCs w:val="20"/>
              </w:rPr>
              <w:t>BoQ</w:t>
            </w:r>
            <w:proofErr w:type="spellEnd"/>
            <w:r w:rsidR="00FB6D12" w:rsidRPr="000165A4">
              <w:rPr>
                <w:rFonts w:ascii="Segoe UI" w:hAnsi="Segoe UI" w:cs="Segoe UI"/>
                <w:sz w:val="20"/>
                <w:szCs w:val="20"/>
              </w:rPr>
              <w:t xml:space="preserve"> and technical description of works, approved by UNDP SEESAC with support of supervision company</w:t>
            </w:r>
            <w:r w:rsidR="009E0512">
              <w:rPr>
                <w:rFonts w:ascii="Segoe UI" w:hAnsi="Segoe UI" w:cs="Segoe UI"/>
                <w:sz w:val="20"/>
                <w:szCs w:val="20"/>
              </w:rPr>
              <w:t xml:space="preserve"> and in consultation with the MoD</w:t>
            </w:r>
            <w:r w:rsidR="00FB6D12" w:rsidRPr="000165A4">
              <w:rPr>
                <w:rFonts w:ascii="Segoe UI" w:hAnsi="Segoe UI" w:cs="Segoe UI"/>
                <w:sz w:val="20"/>
                <w:szCs w:val="20"/>
              </w:rPr>
              <w:t>; testing and commissioning completed; technical handover of works completed</w:t>
            </w:r>
            <w:r w:rsidR="00BA4B05">
              <w:rPr>
                <w:rFonts w:ascii="Segoe UI" w:hAnsi="Segoe UI" w:cs="Segoe UI"/>
                <w:sz w:val="20"/>
                <w:szCs w:val="20"/>
              </w:rPr>
              <w:t>, final dossier including the as build drawings</w:t>
            </w:r>
            <w:r w:rsidR="00D31A32">
              <w:rPr>
                <w:rFonts w:ascii="Segoe UI" w:hAnsi="Segoe UI" w:cs="Segoe UI"/>
                <w:sz w:val="20"/>
                <w:szCs w:val="20"/>
              </w:rPr>
              <w:t xml:space="preserve"> submitted and accepted</w:t>
            </w:r>
            <w:r w:rsidR="00FB6D12" w:rsidRPr="000165A4">
              <w:rPr>
                <w:rFonts w:ascii="Segoe UI" w:hAnsi="Segoe UI" w:cs="Segoe UI"/>
                <w:sz w:val="20"/>
                <w:szCs w:val="20"/>
              </w:rPr>
              <w:t>.</w:t>
            </w:r>
          </w:p>
        </w:tc>
        <w:tc>
          <w:tcPr>
            <w:tcW w:w="3026" w:type="dxa"/>
            <w:tcBorders>
              <w:top w:val="single" w:sz="6" w:space="0" w:color="auto"/>
              <w:left w:val="single" w:sz="6" w:space="0" w:color="auto"/>
              <w:bottom w:val="single" w:sz="6" w:space="0" w:color="auto"/>
              <w:right w:val="single" w:sz="6" w:space="0" w:color="auto"/>
            </w:tcBorders>
          </w:tcPr>
          <w:p w14:paraId="16D502A4" w14:textId="77777777" w:rsidR="00FB6D12" w:rsidRPr="00AC08B1" w:rsidRDefault="00FB6D12" w:rsidP="001613C9">
            <w:pPr>
              <w:jc w:val="center"/>
              <w:rPr>
                <w:rFonts w:ascii="Segoe UI" w:hAnsi="Segoe UI" w:cs="Segoe UI"/>
                <w:sz w:val="20"/>
                <w:szCs w:val="20"/>
              </w:rPr>
            </w:pPr>
          </w:p>
        </w:tc>
      </w:tr>
      <w:tr w:rsidR="00116055" w:rsidRPr="00661919" w14:paraId="7353ACD3" w14:textId="77777777" w:rsidTr="001613C9">
        <w:tc>
          <w:tcPr>
            <w:tcW w:w="6750" w:type="dxa"/>
            <w:tcBorders>
              <w:top w:val="single" w:sz="6" w:space="0" w:color="auto"/>
              <w:left w:val="single" w:sz="6" w:space="0" w:color="auto"/>
              <w:bottom w:val="single" w:sz="6" w:space="0" w:color="auto"/>
              <w:right w:val="single" w:sz="6" w:space="0" w:color="auto"/>
            </w:tcBorders>
          </w:tcPr>
          <w:p w14:paraId="3C9AB4F6" w14:textId="6DE53871" w:rsidR="00116055" w:rsidRPr="000165A4" w:rsidRDefault="009E0512" w:rsidP="00EF3B7B">
            <w:pPr>
              <w:pStyle w:val="NoSpacing"/>
              <w:jc w:val="both"/>
              <w:rPr>
                <w:rFonts w:ascii="Segoe UI" w:hAnsi="Segoe UI" w:cs="Segoe UI"/>
                <w:sz w:val="20"/>
                <w:szCs w:val="20"/>
              </w:rPr>
            </w:pPr>
            <w:r w:rsidRPr="00F03768">
              <w:rPr>
                <w:rFonts w:ascii="Segoe UI" w:hAnsi="Segoe UI" w:cs="Segoe UI"/>
                <w:b/>
                <w:sz w:val="20"/>
                <w:szCs w:val="20"/>
              </w:rPr>
              <w:t>Albanian Armed Forces, Land Force Command “</w:t>
            </w:r>
            <w:proofErr w:type="spellStart"/>
            <w:r w:rsidRPr="00F03768">
              <w:rPr>
                <w:rFonts w:ascii="Segoe UI" w:hAnsi="Segoe UI" w:cs="Segoe UI"/>
                <w:b/>
                <w:sz w:val="20"/>
                <w:szCs w:val="20"/>
              </w:rPr>
              <w:t>Zall</w:t>
            </w:r>
            <w:proofErr w:type="spellEnd"/>
            <w:r w:rsidRPr="00F03768">
              <w:rPr>
                <w:rFonts w:ascii="Segoe UI" w:hAnsi="Segoe UI" w:cs="Segoe UI"/>
                <w:b/>
                <w:sz w:val="20"/>
                <w:szCs w:val="20"/>
              </w:rPr>
              <w:t>-Herr” Garrison SALW safekeeping cabinets</w:t>
            </w:r>
            <w:r>
              <w:rPr>
                <w:rFonts w:ascii="Segoe UI" w:hAnsi="Segoe UI" w:cs="Segoe UI"/>
                <w:sz w:val="20"/>
                <w:szCs w:val="20"/>
              </w:rPr>
              <w:t xml:space="preserve"> </w:t>
            </w:r>
            <w:proofErr w:type="gramStart"/>
            <w:r>
              <w:rPr>
                <w:rFonts w:ascii="Segoe UI" w:hAnsi="Segoe UI" w:cs="Segoe UI"/>
                <w:sz w:val="20"/>
                <w:szCs w:val="20"/>
              </w:rPr>
              <w:t>supply</w:t>
            </w:r>
            <w:proofErr w:type="gramEnd"/>
            <w:r>
              <w:rPr>
                <w:rFonts w:ascii="Segoe UI" w:hAnsi="Segoe UI" w:cs="Segoe UI"/>
                <w:sz w:val="20"/>
                <w:szCs w:val="20"/>
              </w:rPr>
              <w:t xml:space="preserve"> and on-site installation</w:t>
            </w:r>
            <w:r w:rsidRPr="00C4015B">
              <w:rPr>
                <w:rFonts w:ascii="Segoe UI" w:hAnsi="Segoe UI" w:cs="Segoe UI"/>
                <w:sz w:val="20"/>
                <w:szCs w:val="20"/>
              </w:rPr>
              <w:t xml:space="preserve"> </w:t>
            </w:r>
            <w:r w:rsidR="00810AE4" w:rsidRPr="00C4015B">
              <w:rPr>
                <w:rFonts w:ascii="Segoe UI" w:hAnsi="Segoe UI" w:cs="Segoe UI"/>
                <w:sz w:val="20"/>
                <w:szCs w:val="20"/>
              </w:rPr>
              <w:t xml:space="preserve">completed </w:t>
            </w:r>
            <w:r w:rsidRPr="009E0512">
              <w:rPr>
                <w:rFonts w:ascii="Segoe UI" w:hAnsi="Segoe UI" w:cs="Segoe UI"/>
                <w:sz w:val="20"/>
                <w:szCs w:val="20"/>
              </w:rPr>
              <w:t xml:space="preserve">according to the </w:t>
            </w:r>
            <w:proofErr w:type="spellStart"/>
            <w:r w:rsidRPr="009E0512">
              <w:rPr>
                <w:rFonts w:ascii="Segoe UI" w:hAnsi="Segoe UI" w:cs="Segoe UI"/>
                <w:sz w:val="20"/>
                <w:szCs w:val="20"/>
              </w:rPr>
              <w:t>BoQ</w:t>
            </w:r>
            <w:proofErr w:type="spellEnd"/>
            <w:r w:rsidRPr="009E0512">
              <w:rPr>
                <w:rFonts w:ascii="Segoe UI" w:hAnsi="Segoe UI" w:cs="Segoe UI"/>
                <w:sz w:val="20"/>
                <w:szCs w:val="20"/>
              </w:rPr>
              <w:t xml:space="preserve"> and technical </w:t>
            </w:r>
            <w:r w:rsidR="00810AE4">
              <w:rPr>
                <w:rFonts w:ascii="Segoe UI" w:hAnsi="Segoe UI" w:cs="Segoe UI"/>
                <w:sz w:val="20"/>
                <w:szCs w:val="20"/>
              </w:rPr>
              <w:t>specifications</w:t>
            </w:r>
            <w:r w:rsidRPr="009E0512">
              <w:rPr>
                <w:rFonts w:ascii="Segoe UI" w:hAnsi="Segoe UI" w:cs="Segoe UI"/>
                <w:sz w:val="20"/>
                <w:szCs w:val="20"/>
              </w:rPr>
              <w:t xml:space="preserve">, approved by UNDP SEESAC with support of supervision company and in consultation with the MoD; testing and commissioning completed; </w:t>
            </w:r>
            <w:r w:rsidR="0007410F">
              <w:rPr>
                <w:rFonts w:ascii="Segoe UI" w:hAnsi="Segoe UI" w:cs="Segoe UI"/>
                <w:sz w:val="20"/>
                <w:szCs w:val="20"/>
              </w:rPr>
              <w:t xml:space="preserve">technical </w:t>
            </w:r>
            <w:r w:rsidRPr="009E0512">
              <w:rPr>
                <w:rFonts w:ascii="Segoe UI" w:hAnsi="Segoe UI" w:cs="Segoe UI"/>
                <w:sz w:val="20"/>
                <w:szCs w:val="20"/>
              </w:rPr>
              <w:t>handover completed.</w:t>
            </w:r>
          </w:p>
        </w:tc>
        <w:tc>
          <w:tcPr>
            <w:tcW w:w="3026" w:type="dxa"/>
            <w:tcBorders>
              <w:top w:val="single" w:sz="6" w:space="0" w:color="auto"/>
              <w:left w:val="single" w:sz="6" w:space="0" w:color="auto"/>
              <w:bottom w:val="single" w:sz="6" w:space="0" w:color="auto"/>
              <w:right w:val="single" w:sz="6" w:space="0" w:color="auto"/>
            </w:tcBorders>
          </w:tcPr>
          <w:p w14:paraId="161D0BA0" w14:textId="77777777" w:rsidR="00116055" w:rsidRPr="00AC08B1" w:rsidRDefault="00116055" w:rsidP="001613C9">
            <w:pPr>
              <w:jc w:val="center"/>
              <w:rPr>
                <w:rFonts w:ascii="Segoe UI" w:hAnsi="Segoe UI" w:cs="Segoe UI"/>
                <w:sz w:val="20"/>
                <w:szCs w:val="20"/>
              </w:rPr>
            </w:pPr>
          </w:p>
        </w:tc>
      </w:tr>
      <w:tr w:rsidR="009E0512" w:rsidRPr="00661919" w14:paraId="43FE7AB9" w14:textId="77777777" w:rsidTr="001613C9">
        <w:tc>
          <w:tcPr>
            <w:tcW w:w="6750" w:type="dxa"/>
            <w:tcBorders>
              <w:top w:val="single" w:sz="6" w:space="0" w:color="auto"/>
              <w:left w:val="single" w:sz="6" w:space="0" w:color="auto"/>
              <w:bottom w:val="single" w:sz="6" w:space="0" w:color="auto"/>
              <w:right w:val="single" w:sz="6" w:space="0" w:color="auto"/>
            </w:tcBorders>
          </w:tcPr>
          <w:p w14:paraId="25490E39" w14:textId="405078E5" w:rsidR="009E0512" w:rsidRPr="00C4015B" w:rsidRDefault="009E0512" w:rsidP="00E87C44">
            <w:pPr>
              <w:pStyle w:val="NoSpacing"/>
              <w:jc w:val="both"/>
              <w:rPr>
                <w:rFonts w:ascii="Segoe UI" w:hAnsi="Segoe UI" w:cs="Segoe UI"/>
                <w:b/>
                <w:sz w:val="20"/>
                <w:szCs w:val="20"/>
              </w:rPr>
            </w:pPr>
            <w:r w:rsidRPr="00C4015B">
              <w:rPr>
                <w:rFonts w:ascii="Segoe UI" w:hAnsi="Segoe UI" w:cs="Segoe UI"/>
                <w:b/>
                <w:sz w:val="20"/>
                <w:szCs w:val="20"/>
              </w:rPr>
              <w:t>TOTAL</w:t>
            </w:r>
            <w:r w:rsidR="009C050D">
              <w:rPr>
                <w:rFonts w:ascii="Segoe UI" w:hAnsi="Segoe UI" w:cs="Segoe UI"/>
                <w:b/>
                <w:sz w:val="20"/>
                <w:szCs w:val="20"/>
              </w:rPr>
              <w:t xml:space="preserve"> without VAT</w:t>
            </w:r>
            <w:r w:rsidRPr="00C4015B">
              <w:rPr>
                <w:rFonts w:ascii="Segoe UI" w:hAnsi="Segoe UI" w:cs="Segoe UI"/>
                <w:b/>
                <w:sz w:val="20"/>
                <w:szCs w:val="20"/>
              </w:rPr>
              <w:t>:</w:t>
            </w:r>
          </w:p>
        </w:tc>
        <w:tc>
          <w:tcPr>
            <w:tcW w:w="3026" w:type="dxa"/>
            <w:tcBorders>
              <w:top w:val="single" w:sz="6" w:space="0" w:color="auto"/>
              <w:left w:val="single" w:sz="6" w:space="0" w:color="auto"/>
              <w:bottom w:val="single" w:sz="6" w:space="0" w:color="auto"/>
              <w:right w:val="single" w:sz="6" w:space="0" w:color="auto"/>
            </w:tcBorders>
          </w:tcPr>
          <w:p w14:paraId="7EB36A35" w14:textId="77777777" w:rsidR="009E0512" w:rsidRPr="00AC08B1" w:rsidRDefault="009E0512" w:rsidP="001613C9">
            <w:pPr>
              <w:jc w:val="center"/>
              <w:rPr>
                <w:rFonts w:ascii="Segoe UI" w:hAnsi="Segoe UI" w:cs="Segoe UI"/>
                <w:sz w:val="20"/>
                <w:szCs w:val="20"/>
              </w:rPr>
            </w:pPr>
          </w:p>
        </w:tc>
      </w:tr>
      <w:tr w:rsidR="009C050D" w:rsidRPr="00661919" w14:paraId="278CAA78" w14:textId="77777777" w:rsidTr="009C050D">
        <w:tc>
          <w:tcPr>
            <w:tcW w:w="6750" w:type="dxa"/>
            <w:tcBorders>
              <w:top w:val="single" w:sz="6" w:space="0" w:color="auto"/>
              <w:left w:val="single" w:sz="6" w:space="0" w:color="auto"/>
              <w:bottom w:val="single" w:sz="6" w:space="0" w:color="auto"/>
              <w:right w:val="single" w:sz="6" w:space="0" w:color="auto"/>
            </w:tcBorders>
            <w:shd w:val="clear" w:color="auto" w:fill="auto"/>
          </w:tcPr>
          <w:p w14:paraId="65CC8297" w14:textId="5356390A" w:rsidR="009C050D" w:rsidRPr="00C4015B" w:rsidRDefault="009C050D" w:rsidP="00E87C44">
            <w:pPr>
              <w:pStyle w:val="NoSpacing"/>
              <w:jc w:val="both"/>
              <w:rPr>
                <w:rFonts w:ascii="Segoe UI" w:hAnsi="Segoe UI" w:cs="Segoe UI"/>
                <w:b/>
                <w:sz w:val="20"/>
                <w:szCs w:val="20"/>
              </w:rPr>
            </w:pPr>
            <w:r>
              <w:rPr>
                <w:rFonts w:ascii="Segoe UI" w:hAnsi="Segoe UI" w:cs="Segoe UI"/>
                <w:b/>
                <w:sz w:val="20"/>
                <w:szCs w:val="20"/>
              </w:rPr>
              <w:t>VAT</w:t>
            </w:r>
            <w:r w:rsidRPr="00C4015B">
              <w:rPr>
                <w:rFonts w:ascii="Segoe UI" w:hAnsi="Segoe UI" w:cs="Segoe UI"/>
                <w:b/>
                <w:sz w:val="20"/>
                <w:szCs w:val="20"/>
              </w:rPr>
              <w:t>:</w:t>
            </w:r>
          </w:p>
        </w:tc>
        <w:tc>
          <w:tcPr>
            <w:tcW w:w="3026" w:type="dxa"/>
            <w:tcBorders>
              <w:top w:val="single" w:sz="6" w:space="0" w:color="auto"/>
              <w:left w:val="single" w:sz="6" w:space="0" w:color="auto"/>
              <w:bottom w:val="single" w:sz="6" w:space="0" w:color="auto"/>
              <w:right w:val="single" w:sz="6" w:space="0" w:color="auto"/>
            </w:tcBorders>
            <w:shd w:val="clear" w:color="auto" w:fill="auto"/>
          </w:tcPr>
          <w:p w14:paraId="71BAD510" w14:textId="77777777" w:rsidR="009C050D" w:rsidRPr="009C050D" w:rsidRDefault="009C050D" w:rsidP="001613C9">
            <w:pPr>
              <w:jc w:val="center"/>
              <w:rPr>
                <w:rFonts w:ascii="Segoe UI" w:eastAsia="Times New Roman" w:hAnsi="Segoe UI" w:cs="Segoe UI"/>
                <w:b/>
                <w:sz w:val="20"/>
                <w:szCs w:val="20"/>
              </w:rPr>
            </w:pPr>
          </w:p>
        </w:tc>
      </w:tr>
      <w:tr w:rsidR="009C050D" w:rsidRPr="00661919" w14:paraId="63DA30E9" w14:textId="77777777" w:rsidTr="009C050D">
        <w:tc>
          <w:tcPr>
            <w:tcW w:w="6750" w:type="dxa"/>
            <w:tcBorders>
              <w:top w:val="single" w:sz="6" w:space="0" w:color="auto"/>
              <w:left w:val="single" w:sz="6" w:space="0" w:color="auto"/>
              <w:bottom w:val="single" w:sz="6" w:space="0" w:color="auto"/>
              <w:right w:val="single" w:sz="6" w:space="0" w:color="auto"/>
            </w:tcBorders>
            <w:shd w:val="clear" w:color="auto" w:fill="auto"/>
          </w:tcPr>
          <w:p w14:paraId="2DE8C4C5" w14:textId="182B8091" w:rsidR="009C050D" w:rsidRPr="00C4015B" w:rsidRDefault="009C050D" w:rsidP="00E87C44">
            <w:pPr>
              <w:pStyle w:val="NoSpacing"/>
              <w:jc w:val="both"/>
              <w:rPr>
                <w:rFonts w:ascii="Segoe UI" w:hAnsi="Segoe UI" w:cs="Segoe UI"/>
                <w:b/>
                <w:sz w:val="20"/>
                <w:szCs w:val="20"/>
              </w:rPr>
            </w:pPr>
            <w:r>
              <w:rPr>
                <w:rFonts w:ascii="Segoe UI" w:hAnsi="Segoe UI" w:cs="Segoe UI"/>
                <w:b/>
                <w:sz w:val="20"/>
                <w:szCs w:val="20"/>
              </w:rPr>
              <w:t xml:space="preserve">TOTAL with </w:t>
            </w:r>
            <w:r w:rsidRPr="009C050D">
              <w:rPr>
                <w:rFonts w:ascii="Segoe UI" w:hAnsi="Segoe UI" w:cs="Segoe UI"/>
                <w:b/>
                <w:sz w:val="20"/>
                <w:szCs w:val="20"/>
              </w:rPr>
              <w:t>VAT</w:t>
            </w:r>
            <w:r>
              <w:rPr>
                <w:rFonts w:ascii="Segoe UI" w:hAnsi="Segoe UI" w:cs="Segoe UI"/>
                <w:b/>
                <w:sz w:val="20"/>
                <w:szCs w:val="20"/>
              </w:rPr>
              <w:t xml:space="preserve"> included</w:t>
            </w:r>
            <w:r w:rsidRPr="009C050D">
              <w:rPr>
                <w:rFonts w:ascii="Segoe UI" w:hAnsi="Segoe UI" w:cs="Segoe UI"/>
                <w:b/>
                <w:sz w:val="20"/>
                <w:szCs w:val="20"/>
              </w:rPr>
              <w:t>:</w:t>
            </w:r>
          </w:p>
        </w:tc>
        <w:tc>
          <w:tcPr>
            <w:tcW w:w="3026" w:type="dxa"/>
            <w:tcBorders>
              <w:top w:val="single" w:sz="6" w:space="0" w:color="auto"/>
              <w:left w:val="single" w:sz="6" w:space="0" w:color="auto"/>
              <w:bottom w:val="single" w:sz="6" w:space="0" w:color="auto"/>
              <w:right w:val="single" w:sz="6" w:space="0" w:color="auto"/>
            </w:tcBorders>
            <w:shd w:val="clear" w:color="auto" w:fill="auto"/>
          </w:tcPr>
          <w:p w14:paraId="55D191FB" w14:textId="77777777" w:rsidR="009C050D" w:rsidRPr="002123C3" w:rsidRDefault="009C050D" w:rsidP="001613C9">
            <w:pPr>
              <w:jc w:val="center"/>
              <w:rPr>
                <w:rFonts w:ascii="Segoe UI" w:eastAsia="Times New Roman" w:hAnsi="Segoe UI" w:cs="Segoe UI"/>
                <w:b/>
                <w:sz w:val="20"/>
                <w:szCs w:val="20"/>
              </w:rPr>
            </w:pPr>
          </w:p>
        </w:tc>
      </w:tr>
    </w:tbl>
    <w:p w14:paraId="02230F41" w14:textId="77777777" w:rsidR="00FB6D12" w:rsidRPr="00AC08B1" w:rsidRDefault="00FB6D12" w:rsidP="00FB6D12">
      <w:pPr>
        <w:rPr>
          <w:rFonts w:ascii="Segoe UI" w:eastAsia="Times New Roman" w:hAnsi="Segoe UI" w:cs="Segoe UI"/>
          <w:snapToGrid w:val="0"/>
          <w:color w:val="000000" w:themeColor="text1"/>
          <w:sz w:val="20"/>
          <w:szCs w:val="20"/>
        </w:rPr>
      </w:pPr>
    </w:p>
    <w:p w14:paraId="160CDCAD" w14:textId="77777777" w:rsidR="00FB6D12" w:rsidRPr="00AC08B1" w:rsidRDefault="00FB6D12" w:rsidP="00FB6D12">
      <w:pPr>
        <w:rPr>
          <w:rFonts w:ascii="Segoe UI" w:eastAsia="Times New Roman" w:hAnsi="Segoe UI" w:cs="Segoe UI"/>
          <w:snapToGrid w:val="0"/>
          <w:color w:val="000000" w:themeColor="text1"/>
          <w:sz w:val="20"/>
          <w:szCs w:val="20"/>
        </w:rPr>
      </w:pPr>
    </w:p>
    <w:p w14:paraId="067A84D6" w14:textId="77777777" w:rsidR="00FB6D12" w:rsidRPr="00AC08B1" w:rsidRDefault="00FB6D12" w:rsidP="00FB6D12">
      <w:pPr>
        <w:pStyle w:val="ListParagraph"/>
        <w:widowControl/>
        <w:numPr>
          <w:ilvl w:val="0"/>
          <w:numId w:val="37"/>
        </w:numPr>
        <w:overflowPunct/>
        <w:adjustRightInd/>
        <w:ind w:left="0"/>
        <w:rPr>
          <w:rFonts w:ascii="Segoe UI" w:eastAsia="Times New Roman" w:hAnsi="Segoe UI" w:cs="Segoe UI"/>
          <w:b/>
          <w:snapToGrid w:val="0"/>
          <w:color w:val="000000" w:themeColor="text1"/>
          <w:sz w:val="20"/>
          <w:szCs w:val="20"/>
        </w:rPr>
      </w:pPr>
      <w:r w:rsidRPr="00AC08B1">
        <w:rPr>
          <w:rFonts w:ascii="Segoe UI" w:eastAsia="Times New Roman" w:hAnsi="Segoe UI" w:cs="Segoe UI"/>
          <w:b/>
          <w:snapToGrid w:val="0"/>
          <w:color w:val="000000" w:themeColor="text1"/>
          <w:sz w:val="20"/>
          <w:szCs w:val="20"/>
        </w:rPr>
        <w:t xml:space="preserve">Cost Breakdown by Cost Component: </w:t>
      </w:r>
    </w:p>
    <w:p w14:paraId="2546C1C3" w14:textId="77777777" w:rsidR="00FB6D12" w:rsidRPr="00AC08B1" w:rsidRDefault="00FB6D12" w:rsidP="00FB6D12">
      <w:pPr>
        <w:jc w:val="both"/>
        <w:rPr>
          <w:rFonts w:ascii="Segoe UI" w:eastAsia="Times New Roman" w:hAnsi="Segoe UI" w:cs="Segoe UI"/>
          <w:snapToGrid w:val="0"/>
          <w:color w:val="000000" w:themeColor="text1"/>
          <w:sz w:val="20"/>
          <w:szCs w:val="20"/>
        </w:rPr>
      </w:pPr>
    </w:p>
    <w:p w14:paraId="26841C46" w14:textId="77777777" w:rsidR="00FB6D12" w:rsidRPr="00AC08B1" w:rsidRDefault="00FB6D12" w:rsidP="00FB6D12">
      <w:pPr>
        <w:jc w:val="both"/>
        <w:rPr>
          <w:rFonts w:ascii="Segoe UI" w:hAnsi="Segoe UI" w:cs="Segoe UI"/>
          <w:snapToGrid w:val="0"/>
          <w:color w:val="000000"/>
          <w:sz w:val="20"/>
          <w:szCs w:val="20"/>
        </w:rPr>
      </w:pPr>
      <w:r w:rsidRPr="00AC08B1">
        <w:rPr>
          <w:rFonts w:ascii="Segoe UI" w:hAnsi="Segoe UI" w:cs="Segoe UI"/>
          <w:snapToGrid w:val="0"/>
          <w:color w:val="000000"/>
          <w:sz w:val="20"/>
          <w:szCs w:val="20"/>
        </w:rPr>
        <w:lastRenderedPageBreak/>
        <w:t xml:space="preserve">The Bidders are requested to provide the cost breakdown for the above given price based on the detailed </w:t>
      </w:r>
      <w:proofErr w:type="spellStart"/>
      <w:r w:rsidRPr="00AC08B1">
        <w:rPr>
          <w:rFonts w:ascii="Segoe UI" w:hAnsi="Segoe UI" w:cs="Segoe UI"/>
          <w:snapToGrid w:val="0"/>
          <w:color w:val="000000"/>
          <w:sz w:val="20"/>
          <w:szCs w:val="20"/>
        </w:rPr>
        <w:t>BoQ</w:t>
      </w:r>
      <w:proofErr w:type="spellEnd"/>
      <w:r w:rsidRPr="00AC08B1">
        <w:rPr>
          <w:rFonts w:ascii="Segoe UI" w:hAnsi="Segoe UI" w:cs="Segoe UI"/>
          <w:snapToGrid w:val="0"/>
          <w:color w:val="000000"/>
          <w:sz w:val="20"/>
          <w:szCs w:val="20"/>
        </w:rPr>
        <w:t xml:space="preserve"> provided. </w:t>
      </w:r>
      <w:proofErr w:type="spellStart"/>
      <w:r w:rsidRPr="00AC08B1">
        <w:rPr>
          <w:rFonts w:ascii="Segoe UI" w:hAnsi="Segoe UI" w:cs="Segoe UI"/>
          <w:snapToGrid w:val="0"/>
          <w:color w:val="000000"/>
          <w:sz w:val="20"/>
          <w:szCs w:val="20"/>
        </w:rPr>
        <w:t>BoQ</w:t>
      </w:r>
      <w:proofErr w:type="spellEnd"/>
      <w:r w:rsidRPr="00AC08B1">
        <w:rPr>
          <w:rFonts w:ascii="Segoe UI" w:hAnsi="Segoe UI" w:cs="Segoe UI"/>
          <w:snapToGrid w:val="0"/>
          <w:color w:val="000000"/>
          <w:sz w:val="20"/>
          <w:szCs w:val="20"/>
        </w:rPr>
        <w:t xml:space="preserve"> shall be part of the printed offer. Prices in the </w:t>
      </w:r>
      <w:proofErr w:type="spellStart"/>
      <w:r w:rsidRPr="00AC08B1">
        <w:rPr>
          <w:rFonts w:ascii="Segoe UI" w:hAnsi="Segoe UI" w:cs="Segoe UI"/>
          <w:snapToGrid w:val="0"/>
          <w:color w:val="000000"/>
          <w:sz w:val="20"/>
          <w:szCs w:val="20"/>
        </w:rPr>
        <w:t>BoQ</w:t>
      </w:r>
      <w:proofErr w:type="spellEnd"/>
      <w:r w:rsidRPr="00AC08B1">
        <w:rPr>
          <w:rFonts w:ascii="Segoe UI" w:hAnsi="Segoe UI" w:cs="Segoe UI"/>
          <w:snapToGrid w:val="0"/>
          <w:color w:val="000000"/>
          <w:sz w:val="20"/>
          <w:szCs w:val="20"/>
        </w:rPr>
        <w:t xml:space="preserve"> shall be all inclusive. The technical descriptions and quantities in </w:t>
      </w:r>
      <w:proofErr w:type="spellStart"/>
      <w:r w:rsidRPr="00AC08B1">
        <w:rPr>
          <w:rFonts w:ascii="Segoe UI" w:hAnsi="Segoe UI" w:cs="Segoe UI"/>
          <w:snapToGrid w:val="0"/>
          <w:color w:val="000000"/>
          <w:sz w:val="20"/>
          <w:szCs w:val="20"/>
        </w:rPr>
        <w:t>BoQ</w:t>
      </w:r>
      <w:proofErr w:type="spellEnd"/>
      <w:r w:rsidRPr="00AC08B1">
        <w:rPr>
          <w:rFonts w:ascii="Segoe UI" w:hAnsi="Segoe UI" w:cs="Segoe UI"/>
          <w:snapToGrid w:val="0"/>
          <w:color w:val="000000"/>
          <w:sz w:val="20"/>
          <w:szCs w:val="20"/>
        </w:rPr>
        <w:t xml:space="preserve"> must not be changed by the offeror.</w:t>
      </w:r>
      <w:r w:rsidRPr="00AC08B1">
        <w:rPr>
          <w:rFonts w:ascii="Segoe UI" w:hAnsi="Segoe UI" w:cs="Segoe UI"/>
          <w:b/>
          <w:snapToGrid w:val="0"/>
          <w:color w:val="000000"/>
          <w:sz w:val="20"/>
          <w:szCs w:val="20"/>
          <w:u w:val="single"/>
        </w:rPr>
        <w:t xml:space="preserve"> </w:t>
      </w:r>
    </w:p>
    <w:p w14:paraId="353D7961" w14:textId="77777777" w:rsidR="00FB6D12" w:rsidRPr="00AC08B1" w:rsidRDefault="00FB6D12" w:rsidP="00FB6D12">
      <w:pPr>
        <w:jc w:val="both"/>
        <w:rPr>
          <w:rFonts w:ascii="Segoe UI" w:hAnsi="Segoe UI" w:cs="Segoe UI"/>
          <w:snapToGrid w:val="0"/>
          <w:color w:val="000000"/>
          <w:sz w:val="20"/>
          <w:szCs w:val="20"/>
        </w:rPr>
      </w:pPr>
      <w:r w:rsidRPr="00AC08B1">
        <w:rPr>
          <w:rFonts w:ascii="Segoe UI" w:hAnsi="Segoe UI" w:cs="Segoe UI"/>
          <w:snapToGrid w:val="0"/>
          <w:color w:val="000000"/>
          <w:sz w:val="20"/>
          <w:szCs w:val="20"/>
        </w:rPr>
        <w:t xml:space="preserve">UNDP shall use the cost breakdown for the price reasonability assessment purposes as well as the calculation of price </w:t>
      </w:r>
      <w:proofErr w:type="gramStart"/>
      <w:r w:rsidRPr="00AC08B1">
        <w:rPr>
          <w:rFonts w:ascii="Segoe UI" w:hAnsi="Segoe UI" w:cs="Segoe UI"/>
          <w:snapToGrid w:val="0"/>
          <w:color w:val="000000"/>
          <w:sz w:val="20"/>
          <w:szCs w:val="20"/>
        </w:rPr>
        <w:t>in the event that</w:t>
      </w:r>
      <w:proofErr w:type="gramEnd"/>
      <w:r w:rsidRPr="00AC08B1">
        <w:rPr>
          <w:rFonts w:ascii="Segoe UI" w:hAnsi="Segoe UI" w:cs="Segoe UI"/>
          <w:snapToGrid w:val="0"/>
          <w:color w:val="000000"/>
          <w:sz w:val="20"/>
          <w:szCs w:val="20"/>
        </w:rPr>
        <w:t xml:space="preserve"> both parties have agreed for additional set of goods and/or related services. </w:t>
      </w:r>
    </w:p>
    <w:p w14:paraId="126650D0" w14:textId="4EE6CD16" w:rsidR="00FB6D12" w:rsidRPr="00AC08B1" w:rsidRDefault="00FB6D12" w:rsidP="00FB6D12">
      <w:pPr>
        <w:jc w:val="both"/>
        <w:rPr>
          <w:rFonts w:ascii="Segoe UI" w:eastAsia="Times New Roman" w:hAnsi="Segoe UI" w:cs="Segoe UI"/>
          <w:snapToGrid w:val="0"/>
          <w:color w:val="000000" w:themeColor="text1"/>
          <w:sz w:val="20"/>
          <w:szCs w:val="20"/>
        </w:rPr>
      </w:pPr>
      <w:r w:rsidRPr="00AC08B1">
        <w:rPr>
          <w:rFonts w:ascii="Segoe UI" w:hAnsi="Segoe UI" w:cs="Segoe UI"/>
          <w:snapToGrid w:val="0"/>
          <w:color w:val="000000"/>
          <w:sz w:val="20"/>
          <w:szCs w:val="20"/>
        </w:rPr>
        <w:t>Important note: The waste removal, transport and disposal at the location selected by the beneficiary – the Mo</w:t>
      </w:r>
      <w:r w:rsidR="00E87C44">
        <w:rPr>
          <w:rFonts w:ascii="Segoe UI" w:hAnsi="Segoe UI" w:cs="Segoe UI"/>
          <w:snapToGrid w:val="0"/>
          <w:color w:val="000000"/>
          <w:sz w:val="20"/>
          <w:szCs w:val="20"/>
        </w:rPr>
        <w:t>D</w:t>
      </w:r>
      <w:r w:rsidRPr="00AC08B1">
        <w:rPr>
          <w:rFonts w:ascii="Segoe UI" w:hAnsi="Segoe UI" w:cs="Segoe UI"/>
          <w:snapToGrid w:val="0"/>
          <w:color w:val="000000"/>
          <w:sz w:val="20"/>
          <w:szCs w:val="20"/>
        </w:rPr>
        <w:t xml:space="preserve"> - at the maximum distance of 20 km from the construction site must be included in the price of all respective items of the </w:t>
      </w:r>
      <w:proofErr w:type="spellStart"/>
      <w:r w:rsidRPr="00AC08B1">
        <w:rPr>
          <w:rFonts w:ascii="Segoe UI" w:hAnsi="Segoe UI" w:cs="Segoe UI"/>
          <w:snapToGrid w:val="0"/>
          <w:color w:val="000000"/>
          <w:sz w:val="20"/>
          <w:szCs w:val="20"/>
        </w:rPr>
        <w:t>BoQ</w:t>
      </w:r>
      <w:proofErr w:type="spellEnd"/>
      <w:r w:rsidRPr="00AC08B1">
        <w:rPr>
          <w:rFonts w:ascii="Segoe UI" w:hAnsi="Segoe UI" w:cs="Segoe UI"/>
          <w:snapToGrid w:val="0"/>
          <w:color w:val="000000"/>
          <w:sz w:val="20"/>
          <w:szCs w:val="20"/>
        </w:rPr>
        <w:t>.</w:t>
      </w:r>
    </w:p>
    <w:p w14:paraId="097A188C" w14:textId="598C9CC4" w:rsidR="0065554E" w:rsidRDefault="0065554E" w:rsidP="002E7837">
      <w:pPr>
        <w:rPr>
          <w:rFonts w:ascii="Segoe UI" w:hAnsi="Segoe UI" w:cs="Segoe UI"/>
          <w:snapToGrid w:val="0"/>
          <w:sz w:val="20"/>
        </w:rPr>
      </w:pPr>
    </w:p>
    <w:p w14:paraId="02670005" w14:textId="44787A1C" w:rsidR="00CD6171" w:rsidRDefault="00CD6171" w:rsidP="002E7837">
      <w:pPr>
        <w:rPr>
          <w:rFonts w:ascii="Segoe UI" w:hAnsi="Segoe UI" w:cs="Segoe UI"/>
          <w:snapToGrid w:val="0"/>
          <w:sz w:val="20"/>
        </w:rPr>
      </w:pPr>
    </w:p>
    <w:p w14:paraId="5CF16A26" w14:textId="34822CD1" w:rsidR="00CD6171" w:rsidRDefault="00CD6171" w:rsidP="002E7837">
      <w:pPr>
        <w:rPr>
          <w:rFonts w:ascii="Segoe UI" w:hAnsi="Segoe UI" w:cs="Segoe UI"/>
          <w:snapToGrid w:val="0"/>
          <w:sz w:val="20"/>
        </w:rPr>
      </w:pPr>
    </w:p>
    <w:p w14:paraId="00FE0ED1" w14:textId="2D8B26F1" w:rsidR="00CD6171" w:rsidRDefault="00CD6171" w:rsidP="002E7837">
      <w:pPr>
        <w:rPr>
          <w:rFonts w:ascii="Segoe UI" w:hAnsi="Segoe UI" w:cs="Segoe UI"/>
          <w:snapToGrid w:val="0"/>
          <w:sz w:val="20"/>
        </w:rPr>
      </w:pPr>
    </w:p>
    <w:p w14:paraId="4E61BC2D" w14:textId="167CDA69" w:rsidR="00CD6171" w:rsidRDefault="00CD6171" w:rsidP="002E7837">
      <w:pPr>
        <w:rPr>
          <w:rFonts w:ascii="Segoe UI" w:hAnsi="Segoe UI" w:cs="Segoe UI"/>
          <w:snapToGrid w:val="0"/>
          <w:sz w:val="20"/>
        </w:rPr>
      </w:pPr>
    </w:p>
    <w:p w14:paraId="4ED3B806" w14:textId="2B479BC4" w:rsidR="00CD6171" w:rsidRDefault="00CD6171" w:rsidP="002E7837">
      <w:pPr>
        <w:rPr>
          <w:rFonts w:ascii="Segoe UI" w:hAnsi="Segoe UI" w:cs="Segoe UI"/>
          <w:snapToGrid w:val="0"/>
          <w:sz w:val="20"/>
        </w:rPr>
      </w:pPr>
    </w:p>
    <w:p w14:paraId="752F8305" w14:textId="3AC24855" w:rsidR="00CD6171" w:rsidRDefault="00CD6171" w:rsidP="002E7837">
      <w:pPr>
        <w:rPr>
          <w:rFonts w:ascii="Segoe UI" w:hAnsi="Segoe UI" w:cs="Segoe UI"/>
          <w:snapToGrid w:val="0"/>
          <w:sz w:val="20"/>
        </w:rPr>
      </w:pPr>
    </w:p>
    <w:p w14:paraId="4A5DC5E9" w14:textId="0A7E5E1B" w:rsidR="00CD6171" w:rsidRDefault="00CD6171" w:rsidP="002E7837">
      <w:pPr>
        <w:rPr>
          <w:rFonts w:ascii="Segoe UI" w:hAnsi="Segoe UI" w:cs="Segoe UI"/>
          <w:snapToGrid w:val="0"/>
          <w:sz w:val="20"/>
        </w:rPr>
      </w:pPr>
    </w:p>
    <w:p w14:paraId="2CECD8D9" w14:textId="1547C8AA" w:rsidR="00CD6171" w:rsidRDefault="00CD6171" w:rsidP="002E7837">
      <w:pPr>
        <w:rPr>
          <w:rFonts w:ascii="Segoe UI" w:hAnsi="Segoe UI" w:cs="Segoe UI"/>
          <w:snapToGrid w:val="0"/>
          <w:sz w:val="20"/>
        </w:rPr>
      </w:pPr>
    </w:p>
    <w:p w14:paraId="7DE9CE56" w14:textId="0D9DBC5F" w:rsidR="00CD6171" w:rsidRDefault="00CD6171" w:rsidP="002E7837">
      <w:pPr>
        <w:rPr>
          <w:rFonts w:ascii="Segoe UI" w:hAnsi="Segoe UI" w:cs="Segoe UI"/>
          <w:snapToGrid w:val="0"/>
          <w:sz w:val="20"/>
        </w:rPr>
      </w:pPr>
    </w:p>
    <w:p w14:paraId="77503730" w14:textId="5B6232DC" w:rsidR="00CD6171" w:rsidRDefault="00CD6171" w:rsidP="002E7837">
      <w:pPr>
        <w:rPr>
          <w:rFonts w:ascii="Segoe UI" w:hAnsi="Segoe UI" w:cs="Segoe UI"/>
          <w:snapToGrid w:val="0"/>
          <w:sz w:val="20"/>
        </w:rPr>
      </w:pPr>
    </w:p>
    <w:p w14:paraId="6145F6AA" w14:textId="5414C24E" w:rsidR="00CD6171" w:rsidRDefault="00CD6171" w:rsidP="002E7837">
      <w:pPr>
        <w:rPr>
          <w:rFonts w:ascii="Segoe UI" w:hAnsi="Segoe UI" w:cs="Segoe UI"/>
          <w:snapToGrid w:val="0"/>
          <w:sz w:val="20"/>
        </w:rPr>
      </w:pPr>
    </w:p>
    <w:p w14:paraId="3B6F0F6A" w14:textId="2EAF309F" w:rsidR="00CD6171" w:rsidRDefault="00CD6171" w:rsidP="002E7837">
      <w:pPr>
        <w:rPr>
          <w:rFonts w:ascii="Segoe UI" w:hAnsi="Segoe UI" w:cs="Segoe UI"/>
          <w:snapToGrid w:val="0"/>
          <w:sz w:val="20"/>
        </w:rPr>
      </w:pPr>
    </w:p>
    <w:p w14:paraId="11E918CF" w14:textId="366976E5" w:rsidR="00CD6171" w:rsidRDefault="00CD6171" w:rsidP="002E7837">
      <w:pPr>
        <w:rPr>
          <w:rFonts w:ascii="Segoe UI" w:hAnsi="Segoe UI" w:cs="Segoe UI"/>
          <w:snapToGrid w:val="0"/>
          <w:sz w:val="20"/>
        </w:rPr>
      </w:pPr>
    </w:p>
    <w:p w14:paraId="070303CA" w14:textId="19B512A2" w:rsidR="00CD6171" w:rsidRDefault="00CD6171" w:rsidP="002E7837">
      <w:pPr>
        <w:rPr>
          <w:rFonts w:ascii="Segoe UI" w:hAnsi="Segoe UI" w:cs="Segoe UI"/>
          <w:snapToGrid w:val="0"/>
          <w:sz w:val="20"/>
        </w:rPr>
      </w:pPr>
    </w:p>
    <w:p w14:paraId="529897CF" w14:textId="4304BA90" w:rsidR="00CD6171" w:rsidRDefault="00CD6171" w:rsidP="002E7837">
      <w:pPr>
        <w:rPr>
          <w:rFonts w:ascii="Segoe UI" w:hAnsi="Segoe UI" w:cs="Segoe UI"/>
          <w:snapToGrid w:val="0"/>
          <w:sz w:val="20"/>
        </w:rPr>
      </w:pPr>
    </w:p>
    <w:p w14:paraId="27760267" w14:textId="7546E5F5" w:rsidR="00CD6171" w:rsidRDefault="00CD6171" w:rsidP="002E7837">
      <w:pPr>
        <w:rPr>
          <w:rFonts w:ascii="Segoe UI" w:hAnsi="Segoe UI" w:cs="Segoe UI"/>
          <w:snapToGrid w:val="0"/>
          <w:sz w:val="20"/>
        </w:rPr>
      </w:pPr>
    </w:p>
    <w:p w14:paraId="3BF0DF37" w14:textId="22B01A86" w:rsidR="00CD6171" w:rsidRDefault="00CD6171" w:rsidP="002E7837">
      <w:pPr>
        <w:rPr>
          <w:rFonts w:ascii="Segoe UI" w:hAnsi="Segoe UI" w:cs="Segoe UI"/>
          <w:snapToGrid w:val="0"/>
          <w:sz w:val="20"/>
        </w:rPr>
      </w:pPr>
    </w:p>
    <w:p w14:paraId="58F63C7A" w14:textId="797AFE31" w:rsidR="00CD6171" w:rsidRDefault="00CD6171" w:rsidP="002E7837">
      <w:pPr>
        <w:rPr>
          <w:rFonts w:ascii="Segoe UI" w:hAnsi="Segoe UI" w:cs="Segoe UI"/>
          <w:snapToGrid w:val="0"/>
          <w:sz w:val="20"/>
        </w:rPr>
      </w:pPr>
    </w:p>
    <w:p w14:paraId="7E7690E3" w14:textId="25A154AB" w:rsidR="00CD6171" w:rsidRDefault="00CD6171" w:rsidP="002E7837">
      <w:pPr>
        <w:rPr>
          <w:rFonts w:ascii="Segoe UI" w:hAnsi="Segoe UI" w:cs="Segoe UI"/>
          <w:snapToGrid w:val="0"/>
          <w:sz w:val="20"/>
        </w:rPr>
      </w:pPr>
    </w:p>
    <w:p w14:paraId="3939F5DE" w14:textId="7F9A2601" w:rsidR="00CD6171" w:rsidRDefault="00CD6171" w:rsidP="002E7837">
      <w:pPr>
        <w:rPr>
          <w:rFonts w:ascii="Segoe UI" w:hAnsi="Segoe UI" w:cs="Segoe UI"/>
          <w:snapToGrid w:val="0"/>
          <w:sz w:val="20"/>
        </w:rPr>
      </w:pPr>
    </w:p>
    <w:p w14:paraId="57B0E4D4" w14:textId="38478B95" w:rsidR="00CD6171" w:rsidRDefault="00CD6171" w:rsidP="002E7837">
      <w:pPr>
        <w:rPr>
          <w:rFonts w:ascii="Segoe UI" w:hAnsi="Segoe UI" w:cs="Segoe UI"/>
          <w:snapToGrid w:val="0"/>
          <w:sz w:val="20"/>
        </w:rPr>
      </w:pPr>
    </w:p>
    <w:p w14:paraId="2BC2A28E" w14:textId="64E2E9BD" w:rsidR="00CD6171" w:rsidRDefault="00CD6171" w:rsidP="002E7837">
      <w:pPr>
        <w:rPr>
          <w:rFonts w:ascii="Segoe UI" w:hAnsi="Segoe UI" w:cs="Segoe UI"/>
          <w:snapToGrid w:val="0"/>
          <w:sz w:val="20"/>
        </w:rPr>
      </w:pPr>
    </w:p>
    <w:p w14:paraId="702DF4CA" w14:textId="2E14D043" w:rsidR="00CD6171" w:rsidRDefault="00CD6171" w:rsidP="002E7837">
      <w:pPr>
        <w:rPr>
          <w:rFonts w:ascii="Segoe UI" w:hAnsi="Segoe UI" w:cs="Segoe UI"/>
          <w:snapToGrid w:val="0"/>
          <w:sz w:val="20"/>
        </w:rPr>
      </w:pPr>
    </w:p>
    <w:p w14:paraId="6F865CF3" w14:textId="10A8C27A" w:rsidR="00CD6171" w:rsidRDefault="00CD6171" w:rsidP="002E7837">
      <w:pPr>
        <w:rPr>
          <w:rFonts w:ascii="Segoe UI" w:hAnsi="Segoe UI" w:cs="Segoe UI"/>
          <w:snapToGrid w:val="0"/>
          <w:sz w:val="20"/>
        </w:rPr>
      </w:pPr>
    </w:p>
    <w:p w14:paraId="353980E3" w14:textId="7A1251A3" w:rsidR="00CD6171" w:rsidRDefault="00CD6171" w:rsidP="002E7837">
      <w:pPr>
        <w:rPr>
          <w:rFonts w:ascii="Segoe UI" w:hAnsi="Segoe UI" w:cs="Segoe UI"/>
          <w:snapToGrid w:val="0"/>
          <w:sz w:val="20"/>
        </w:rPr>
      </w:pPr>
    </w:p>
    <w:p w14:paraId="2BD2DDDE" w14:textId="539646AB" w:rsidR="00CD6171" w:rsidRDefault="00CD6171" w:rsidP="002E7837">
      <w:pPr>
        <w:rPr>
          <w:rFonts w:ascii="Segoe UI" w:hAnsi="Segoe UI" w:cs="Segoe UI"/>
          <w:snapToGrid w:val="0"/>
          <w:sz w:val="20"/>
        </w:rPr>
      </w:pPr>
    </w:p>
    <w:p w14:paraId="4721F0BA" w14:textId="7C1CEAE8" w:rsidR="00CD6171" w:rsidRDefault="00CD6171" w:rsidP="002E7837">
      <w:pPr>
        <w:rPr>
          <w:rFonts w:ascii="Segoe UI" w:hAnsi="Segoe UI" w:cs="Segoe UI"/>
          <w:snapToGrid w:val="0"/>
          <w:sz w:val="20"/>
        </w:rPr>
      </w:pPr>
    </w:p>
    <w:p w14:paraId="7C6CB03A" w14:textId="70B19B47" w:rsidR="00CD6171" w:rsidRDefault="00CD6171" w:rsidP="002E7837">
      <w:pPr>
        <w:rPr>
          <w:rFonts w:ascii="Segoe UI" w:hAnsi="Segoe UI" w:cs="Segoe UI"/>
          <w:snapToGrid w:val="0"/>
          <w:sz w:val="20"/>
        </w:rPr>
      </w:pPr>
    </w:p>
    <w:p w14:paraId="689ED685" w14:textId="3098A387" w:rsidR="00CD6171" w:rsidRDefault="00CD6171" w:rsidP="002E7837">
      <w:pPr>
        <w:rPr>
          <w:rFonts w:ascii="Segoe UI" w:hAnsi="Segoe UI" w:cs="Segoe UI"/>
          <w:snapToGrid w:val="0"/>
          <w:sz w:val="20"/>
        </w:rPr>
      </w:pPr>
    </w:p>
    <w:p w14:paraId="6AC64B81" w14:textId="544B8F6B" w:rsidR="00CD6171" w:rsidRDefault="00CD6171" w:rsidP="002E7837">
      <w:pPr>
        <w:rPr>
          <w:rFonts w:ascii="Segoe UI" w:hAnsi="Segoe UI" w:cs="Segoe UI"/>
          <w:snapToGrid w:val="0"/>
          <w:sz w:val="20"/>
        </w:rPr>
      </w:pPr>
    </w:p>
    <w:p w14:paraId="71C9E9F0" w14:textId="6A2095DE" w:rsidR="00CD6171" w:rsidRDefault="00CD6171" w:rsidP="002E7837">
      <w:pPr>
        <w:rPr>
          <w:rFonts w:ascii="Segoe UI" w:hAnsi="Segoe UI" w:cs="Segoe UI"/>
          <w:snapToGrid w:val="0"/>
          <w:sz w:val="20"/>
        </w:rPr>
      </w:pPr>
    </w:p>
    <w:p w14:paraId="7F22653F" w14:textId="65932EE6" w:rsidR="00CD6171" w:rsidRDefault="00CD6171" w:rsidP="002E7837">
      <w:pPr>
        <w:rPr>
          <w:rFonts w:ascii="Segoe UI" w:hAnsi="Segoe UI" w:cs="Segoe UI"/>
          <w:snapToGrid w:val="0"/>
          <w:sz w:val="20"/>
        </w:rPr>
      </w:pPr>
    </w:p>
    <w:p w14:paraId="5A7B2810" w14:textId="41BCC6FA" w:rsidR="00CD6171" w:rsidRDefault="00CD6171" w:rsidP="002E7837">
      <w:pPr>
        <w:rPr>
          <w:rFonts w:ascii="Segoe UI" w:hAnsi="Segoe UI" w:cs="Segoe UI"/>
          <w:snapToGrid w:val="0"/>
          <w:sz w:val="20"/>
        </w:rPr>
      </w:pPr>
    </w:p>
    <w:p w14:paraId="022A4482" w14:textId="2A92E0FB" w:rsidR="00CD6171" w:rsidRDefault="00CD6171" w:rsidP="002E7837">
      <w:pPr>
        <w:rPr>
          <w:rFonts w:ascii="Segoe UI" w:hAnsi="Segoe UI" w:cs="Segoe UI"/>
          <w:snapToGrid w:val="0"/>
          <w:sz w:val="20"/>
        </w:rPr>
      </w:pPr>
    </w:p>
    <w:p w14:paraId="5FCDC80A" w14:textId="748003B8" w:rsidR="00CD6171" w:rsidRDefault="00CD6171" w:rsidP="002E7837">
      <w:pPr>
        <w:rPr>
          <w:rFonts w:ascii="Segoe UI" w:hAnsi="Segoe UI" w:cs="Segoe UI"/>
          <w:snapToGrid w:val="0"/>
          <w:sz w:val="20"/>
        </w:rPr>
      </w:pPr>
    </w:p>
    <w:p w14:paraId="6E1B8CBF" w14:textId="31F37299" w:rsidR="00CD6171" w:rsidRDefault="00CD6171" w:rsidP="002E7837">
      <w:pPr>
        <w:rPr>
          <w:rFonts w:ascii="Segoe UI" w:hAnsi="Segoe UI" w:cs="Segoe UI"/>
          <w:snapToGrid w:val="0"/>
          <w:sz w:val="20"/>
        </w:rPr>
      </w:pPr>
    </w:p>
    <w:p w14:paraId="6380311F" w14:textId="77777777" w:rsidR="00CD6171" w:rsidRPr="002E7837" w:rsidRDefault="00CD6171" w:rsidP="002E7837">
      <w:pPr>
        <w:rPr>
          <w:rFonts w:ascii="Segoe UI" w:hAnsi="Segoe UI" w:cs="Segoe UI"/>
          <w:snapToGrid w:val="0"/>
          <w:sz w:val="20"/>
        </w:rPr>
      </w:pPr>
    </w:p>
    <w:p w14:paraId="6365E7A7" w14:textId="77777777" w:rsidR="00D24152" w:rsidRDefault="00D24152" w:rsidP="00C24720">
      <w:pPr>
        <w:jc w:val="right"/>
        <w:rPr>
          <w:rFonts w:ascii="Segoe UI" w:hAnsi="Segoe UI" w:cs="Segoe UI"/>
          <w:b/>
          <w:sz w:val="20"/>
        </w:rPr>
      </w:pPr>
    </w:p>
    <w:p w14:paraId="5774D9D1" w14:textId="77777777" w:rsidR="00C24720" w:rsidRPr="00D24152" w:rsidRDefault="00D00A8F" w:rsidP="00D24152">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lastRenderedPageBreak/>
        <w:t>FORM</w:t>
      </w:r>
      <w:r w:rsidR="00C24720"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G</w:t>
      </w:r>
      <w:r w:rsidR="00C24720" w:rsidRPr="00D24152">
        <w:rPr>
          <w:rFonts w:eastAsiaTheme="majorEastAsia"/>
          <w:bCs w:val="0"/>
          <w:iCs w:val="0"/>
          <w:caps w:val="0"/>
          <w:noProof w:val="0"/>
          <w:color w:val="365F91" w:themeColor="accent1" w:themeShade="BF"/>
          <w:kern w:val="0"/>
          <w:sz w:val="28"/>
          <w:szCs w:val="28"/>
          <w:lang w:val="en-US"/>
        </w:rPr>
        <w:t xml:space="preserve">: </w:t>
      </w:r>
      <w:r w:rsidR="00B410B3" w:rsidRPr="00D24152">
        <w:rPr>
          <w:rFonts w:eastAsiaTheme="majorEastAsia"/>
          <w:b w:val="0"/>
          <w:bCs w:val="0"/>
          <w:iCs w:val="0"/>
          <w:caps w:val="0"/>
          <w:noProof w:val="0"/>
          <w:color w:val="365F91" w:themeColor="accent1" w:themeShade="BF"/>
          <w:kern w:val="0"/>
          <w:sz w:val="28"/>
          <w:szCs w:val="28"/>
          <w:lang w:val="en-US"/>
        </w:rPr>
        <w:t xml:space="preserve">Form </w:t>
      </w:r>
      <w:r w:rsidR="00B410B3">
        <w:rPr>
          <w:rFonts w:eastAsiaTheme="majorEastAsia"/>
          <w:b w:val="0"/>
          <w:bCs w:val="0"/>
          <w:iCs w:val="0"/>
          <w:caps w:val="0"/>
          <w:noProof w:val="0"/>
          <w:color w:val="365F91" w:themeColor="accent1" w:themeShade="BF"/>
          <w:kern w:val="0"/>
          <w:sz w:val="28"/>
          <w:szCs w:val="28"/>
          <w:lang w:val="en-US"/>
        </w:rPr>
        <w:t>o</w:t>
      </w:r>
      <w:r w:rsidR="00B410B3" w:rsidRPr="00D24152">
        <w:rPr>
          <w:rFonts w:eastAsiaTheme="majorEastAsia"/>
          <w:b w:val="0"/>
          <w:bCs w:val="0"/>
          <w:iCs w:val="0"/>
          <w:caps w:val="0"/>
          <w:noProof w:val="0"/>
          <w:color w:val="365F91" w:themeColor="accent1" w:themeShade="BF"/>
          <w:kern w:val="0"/>
          <w:sz w:val="28"/>
          <w:szCs w:val="28"/>
          <w:lang w:val="en-US"/>
        </w:rPr>
        <w:t>f Bid Security</w:t>
      </w:r>
      <w:r w:rsidR="00B410B3" w:rsidRPr="00D24152">
        <w:rPr>
          <w:rFonts w:eastAsiaTheme="majorEastAsia"/>
          <w:bCs w:val="0"/>
          <w:iCs w:val="0"/>
          <w:caps w:val="0"/>
          <w:noProof w:val="0"/>
          <w:color w:val="365F91" w:themeColor="accent1" w:themeShade="BF"/>
          <w:kern w:val="0"/>
          <w:sz w:val="28"/>
          <w:szCs w:val="28"/>
          <w:lang w:val="en-US"/>
        </w:rPr>
        <w:t xml:space="preserve"> </w:t>
      </w:r>
    </w:p>
    <w:p w14:paraId="38D51333" w14:textId="77777777" w:rsidR="00D65BAD" w:rsidRDefault="00D65BAD" w:rsidP="00C24720">
      <w:pPr>
        <w:pStyle w:val="Section3-Heading1"/>
        <w:spacing w:after="0"/>
        <w:rPr>
          <w:rFonts w:ascii="Segoe UI" w:hAnsi="Segoe UI" w:cs="Segoe UI"/>
          <w:i/>
          <w:color w:val="FF0000"/>
          <w:sz w:val="19"/>
          <w:szCs w:val="19"/>
        </w:rPr>
      </w:pPr>
    </w:p>
    <w:p w14:paraId="614E510F" w14:textId="77777777" w:rsidR="007C0137" w:rsidRDefault="007C0137" w:rsidP="00C24720">
      <w:pPr>
        <w:pStyle w:val="Section3-Heading1"/>
        <w:spacing w:after="0"/>
        <w:rPr>
          <w:rFonts w:ascii="Segoe UI" w:hAnsi="Segoe UI" w:cs="Segoe UI"/>
          <w:i/>
          <w:color w:val="FF0000"/>
          <w:sz w:val="19"/>
          <w:szCs w:val="19"/>
        </w:rPr>
      </w:pPr>
    </w:p>
    <w:p w14:paraId="14889BDF" w14:textId="77777777" w:rsidR="00C24720" w:rsidRPr="00D24152" w:rsidRDefault="00AE59B3" w:rsidP="00C24720">
      <w:pPr>
        <w:pStyle w:val="Section3-Heading1"/>
        <w:spacing w:after="0"/>
        <w:rPr>
          <w:rFonts w:ascii="Segoe UI" w:hAnsi="Segoe UI" w:cs="Segoe UI"/>
          <w:color w:val="FF0000"/>
          <w:sz w:val="19"/>
          <w:szCs w:val="19"/>
        </w:rPr>
      </w:pPr>
      <w:r w:rsidRPr="00D24152">
        <w:rPr>
          <w:rFonts w:ascii="Segoe UI" w:hAnsi="Segoe UI" w:cs="Segoe UI"/>
          <w:color w:val="FF0000"/>
          <w:sz w:val="19"/>
          <w:szCs w:val="19"/>
        </w:rPr>
        <w:t>Bid</w:t>
      </w:r>
      <w:r w:rsidR="00C24720" w:rsidRPr="00D24152">
        <w:rPr>
          <w:rFonts w:ascii="Segoe UI" w:hAnsi="Segoe UI" w:cs="Segoe UI"/>
          <w:color w:val="FF0000"/>
          <w:sz w:val="19"/>
          <w:szCs w:val="19"/>
        </w:rPr>
        <w:t xml:space="preserve"> Security must be issued using the official letterhead of the Issuing Bank.</w:t>
      </w:r>
      <w:r w:rsidR="00BD1434" w:rsidRPr="00D24152">
        <w:rPr>
          <w:rFonts w:ascii="Segoe UI" w:hAnsi="Segoe UI" w:cs="Segoe UI"/>
          <w:color w:val="FF0000"/>
          <w:sz w:val="19"/>
          <w:szCs w:val="19"/>
        </w:rPr>
        <w:t xml:space="preserve"> </w:t>
      </w:r>
    </w:p>
    <w:p w14:paraId="57D0714F" w14:textId="77777777" w:rsidR="00C24720" w:rsidRPr="00554F26" w:rsidRDefault="00C24720" w:rsidP="00C24720">
      <w:pPr>
        <w:pStyle w:val="Section3-Heading1"/>
        <w:spacing w:after="0"/>
        <w:rPr>
          <w:rFonts w:ascii="Segoe UI" w:hAnsi="Segoe UI" w:cs="Segoe UI"/>
          <w:i/>
          <w:color w:val="FF0000"/>
          <w:sz w:val="19"/>
          <w:szCs w:val="19"/>
        </w:rPr>
      </w:pPr>
      <w:r w:rsidRPr="00D24152">
        <w:rPr>
          <w:rFonts w:ascii="Segoe UI" w:hAnsi="Segoe UI" w:cs="Segoe UI"/>
          <w:color w:val="FF0000"/>
          <w:sz w:val="19"/>
          <w:szCs w:val="19"/>
        </w:rPr>
        <w:t>Except for indicated fields, no chang</w:t>
      </w:r>
      <w:r w:rsidR="00D24152" w:rsidRPr="00D24152">
        <w:rPr>
          <w:rFonts w:ascii="Segoe UI" w:hAnsi="Segoe UI" w:cs="Segoe UI"/>
          <w:color w:val="FF0000"/>
          <w:sz w:val="19"/>
          <w:szCs w:val="19"/>
        </w:rPr>
        <w:t>es may be made on this template.</w:t>
      </w:r>
    </w:p>
    <w:p w14:paraId="7297BF7C" w14:textId="77777777" w:rsidR="00C24720" w:rsidRDefault="00C24720" w:rsidP="00C24720">
      <w:pPr>
        <w:rPr>
          <w:rFonts w:ascii="Segoe UI" w:hAnsi="Segoe UI" w:cs="Segoe UI"/>
          <w:snapToGrid w:val="0"/>
          <w:sz w:val="20"/>
        </w:rPr>
      </w:pPr>
    </w:p>
    <w:p w14:paraId="4299E571" w14:textId="77777777" w:rsidR="00C24720" w:rsidRPr="005A1398" w:rsidRDefault="00C24720" w:rsidP="00C24720">
      <w:pPr>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14:paraId="25040162" w14:textId="77777777" w:rsidR="00C24720" w:rsidRPr="005A1398" w:rsidRDefault="00C24720" w:rsidP="00C24720">
      <w:pPr>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showingPlcHdr/>
          <w:text/>
        </w:sdtPr>
        <w:sdtEndPr/>
        <w:sdtContent>
          <w:r w:rsidRPr="005A1398">
            <w:rPr>
              <w:rFonts w:ascii="Segoe UI" w:hAnsi="Segoe UI" w:cs="Segoe UI"/>
              <w:i/>
              <w:snapToGrid w:val="0"/>
              <w:color w:val="000000" w:themeColor="text1"/>
              <w:sz w:val="20"/>
            </w:rPr>
            <w:t>[Insert contact information as provided in Data Sheet]</w:t>
          </w:r>
        </w:sdtContent>
      </w:sdt>
    </w:p>
    <w:p w14:paraId="25B5E492" w14:textId="77777777" w:rsidR="00D65BAD" w:rsidRDefault="00D65BAD" w:rsidP="00C24720">
      <w:pPr>
        <w:ind w:firstLine="720"/>
        <w:rPr>
          <w:rFonts w:ascii="Segoe UI" w:hAnsi="Segoe UI" w:cs="Segoe UI"/>
          <w:snapToGrid w:val="0"/>
          <w:sz w:val="20"/>
        </w:rPr>
      </w:pPr>
    </w:p>
    <w:p w14:paraId="4E0E71F5" w14:textId="77777777" w:rsidR="00D65BAD" w:rsidRDefault="00D65BAD" w:rsidP="00C24720">
      <w:pPr>
        <w:ind w:firstLine="720"/>
        <w:rPr>
          <w:rFonts w:ascii="Segoe UI" w:hAnsi="Segoe UI" w:cs="Segoe UI"/>
          <w:snapToGrid w:val="0"/>
          <w:sz w:val="20"/>
        </w:rPr>
      </w:pPr>
    </w:p>
    <w:p w14:paraId="1B369155" w14:textId="77777777" w:rsidR="00C24720" w:rsidRPr="006C5B99" w:rsidRDefault="00C24720" w:rsidP="00C24720">
      <w:pPr>
        <w:ind w:firstLine="720"/>
        <w:rPr>
          <w:rFonts w:ascii="Segoe UI" w:hAnsi="Segoe UI" w:cs="Segoe UI"/>
          <w:bCs/>
          <w:sz w:val="20"/>
        </w:rPr>
      </w:pPr>
      <w:r w:rsidRPr="005A1398">
        <w:rPr>
          <w:rFonts w:ascii="Segoe UI" w:hAnsi="Segoe UI" w:cs="Segoe UI"/>
          <w:snapToGrid w:val="0"/>
          <w:sz w:val="20"/>
        </w:rPr>
        <w:t xml:space="preserve">WHEREAS </w:t>
      </w:r>
      <w:r>
        <w:rPr>
          <w:rFonts w:ascii="Segoe UI" w:hAnsi="Segoe UI" w:cs="Segoe UI"/>
          <w:bCs/>
          <w:sz w:val="20"/>
        </w:rPr>
        <w:fldChar w:fldCharType="begin">
          <w:ffData>
            <w:name w:val=""/>
            <w:enabled/>
            <w:calcOnExit w:val="0"/>
            <w:textInput>
              <w:default w:val="[Name and address of Bidder]"/>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[Name and address of Bidder]</w:t>
      </w:r>
      <w:r>
        <w:rPr>
          <w:rFonts w:ascii="Segoe UI" w:hAnsi="Segoe UI" w:cs="Segoe UI"/>
          <w:bCs/>
          <w:sz w:val="20"/>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w:t>
      </w:r>
      <w:r w:rsidRPr="00F22349">
        <w:rPr>
          <w:rFonts w:ascii="Segoe UI" w:hAnsi="Segoe UI" w:cs="Segoe UI"/>
          <w:snapToGrid w:val="0"/>
          <w:sz w:val="20"/>
        </w:rPr>
        <w:t xml:space="preserve">submitted a </w:t>
      </w:r>
      <w:r w:rsidR="00AE59B3" w:rsidRPr="00F22349">
        <w:rPr>
          <w:rFonts w:ascii="Segoe UI" w:hAnsi="Segoe UI" w:cs="Segoe UI"/>
          <w:snapToGrid w:val="0"/>
          <w:sz w:val="20"/>
        </w:rPr>
        <w:t>Bid</w:t>
      </w:r>
      <w:r w:rsidRPr="00F22349">
        <w:rPr>
          <w:rFonts w:ascii="Segoe UI" w:hAnsi="Segoe UI" w:cs="Segoe UI"/>
          <w:snapToGrid w:val="0"/>
          <w:sz w:val="20"/>
        </w:rPr>
        <w:t xml:space="preserve"> to UNDP dated </w:t>
      </w:r>
      <w:sdt>
        <w:sdtPr>
          <w:rPr>
            <w:rFonts w:ascii="Segoe UI" w:hAnsi="Segoe UI" w:cs="Segoe UI"/>
            <w:snapToGrid w:val="0"/>
            <w:color w:val="000000" w:themeColor="text1"/>
            <w:sz w:val="20"/>
          </w:rPr>
          <w:id w:val="267123389"/>
          <w:showingPlcHdr/>
          <w:date>
            <w:dateFormat w:val="MMMM d, yyyy"/>
            <w:lid w:val="en-US"/>
            <w:storeMappedDataAs w:val="dateTime"/>
            <w:calendar w:val="gregorian"/>
          </w:date>
        </w:sdtPr>
        <w:sdtEndPr/>
        <w:sdtContent>
          <w:r w:rsidRPr="00F22349">
            <w:rPr>
              <w:rStyle w:val="PlaceholderText"/>
              <w:rFonts w:ascii="Segoe UI" w:hAnsi="Segoe UI" w:cs="Segoe UI"/>
              <w:sz w:val="20"/>
              <w:shd w:val="clear" w:color="auto" w:fill="BFBFBF" w:themeFill="background1" w:themeFillShade="BF"/>
            </w:rPr>
            <w:t>Click here to enter a date.</w:t>
          </w:r>
        </w:sdtContent>
      </w:sdt>
      <w:r w:rsidRPr="00F22349">
        <w:rPr>
          <w:rFonts w:ascii="Segoe UI" w:hAnsi="Segoe UI" w:cs="Segoe UI"/>
          <w:snapToGrid w:val="0"/>
          <w:sz w:val="20"/>
        </w:rPr>
        <w:t xml:space="preserve"> to execute </w:t>
      </w:r>
      <w:r w:rsidR="00C1496D" w:rsidRPr="00F22349">
        <w:rPr>
          <w:rFonts w:ascii="Segoe UI" w:hAnsi="Segoe UI" w:cs="Segoe UI"/>
          <w:snapToGrid w:val="0"/>
          <w:sz w:val="20"/>
        </w:rPr>
        <w:t>goods and/or s</w:t>
      </w:r>
      <w:r w:rsidRPr="00F22349">
        <w:rPr>
          <w:rFonts w:ascii="Segoe UI" w:hAnsi="Segoe UI" w:cs="Segoe UI"/>
          <w:snapToGrid w:val="0"/>
          <w:sz w:val="20"/>
        </w:rPr>
        <w:t xml:space="preserve">ervices </w:t>
      </w:r>
      <w:r w:rsidR="00F22349">
        <w:rPr>
          <w:rFonts w:ascii="Segoe UI" w:hAnsi="Segoe UI" w:cs="Segoe UI"/>
          <w:bCs/>
          <w:sz w:val="20"/>
        </w:rPr>
        <w:fldChar w:fldCharType="begin">
          <w:ffData>
            <w:name w:val=""/>
            <w:enabled/>
            <w:calcOnExit w:val="0"/>
            <w:textInput>
              <w:default w:val="[Insert Title of Goods and/or Services]"/>
              <w:format w:val="FIRST CAPITAL"/>
            </w:textInput>
          </w:ffData>
        </w:fldChar>
      </w:r>
      <w:r w:rsidR="00F22349">
        <w:rPr>
          <w:rFonts w:ascii="Segoe UI" w:hAnsi="Segoe UI" w:cs="Segoe UI"/>
          <w:bCs/>
          <w:sz w:val="20"/>
        </w:rPr>
        <w:instrText xml:space="preserve"> FORMTEXT </w:instrText>
      </w:r>
      <w:r w:rsidR="00F22349">
        <w:rPr>
          <w:rFonts w:ascii="Segoe UI" w:hAnsi="Segoe UI" w:cs="Segoe UI"/>
          <w:bCs/>
          <w:sz w:val="20"/>
        </w:rPr>
      </w:r>
      <w:r w:rsidR="00F22349">
        <w:rPr>
          <w:rFonts w:ascii="Segoe UI" w:hAnsi="Segoe UI" w:cs="Segoe UI"/>
          <w:bCs/>
          <w:sz w:val="20"/>
        </w:rPr>
        <w:fldChar w:fldCharType="separate"/>
      </w:r>
      <w:r w:rsidR="00F22349">
        <w:rPr>
          <w:rFonts w:ascii="Segoe UI" w:hAnsi="Segoe UI" w:cs="Segoe UI"/>
          <w:bCs/>
          <w:noProof/>
          <w:sz w:val="20"/>
        </w:rPr>
        <w:t>[Insert Title of Goods and/or Services]</w:t>
      </w:r>
      <w:r w:rsidR="00F22349">
        <w:rPr>
          <w:rFonts w:ascii="Segoe UI" w:hAnsi="Segoe UI" w:cs="Segoe UI"/>
          <w:bCs/>
          <w:sz w:val="20"/>
        </w:rPr>
        <w:fldChar w:fldCharType="end"/>
      </w:r>
      <w:r w:rsidRPr="005A1398">
        <w:rPr>
          <w:rFonts w:ascii="Segoe UI" w:hAnsi="Segoe UI" w:cs="Segoe UI"/>
          <w:snapToGrid w:val="0"/>
          <w:sz w:val="20"/>
        </w:rPr>
        <w:t xml:space="preserve"> (hereinafter called “the </w:t>
      </w:r>
      <w:r w:rsidR="00AE59B3">
        <w:rPr>
          <w:rFonts w:ascii="Segoe UI" w:hAnsi="Segoe UI" w:cs="Segoe UI"/>
          <w:snapToGrid w:val="0"/>
          <w:sz w:val="20"/>
        </w:rPr>
        <w:t>Bid</w:t>
      </w:r>
      <w:r w:rsidRPr="005A1398">
        <w:rPr>
          <w:rFonts w:ascii="Segoe UI" w:hAnsi="Segoe UI" w:cs="Segoe UI"/>
          <w:snapToGrid w:val="0"/>
          <w:sz w:val="20"/>
        </w:rPr>
        <w:t>”):</w:t>
      </w:r>
    </w:p>
    <w:p w14:paraId="17722EBE" w14:textId="77777777" w:rsidR="00C24720" w:rsidRPr="005A1398" w:rsidRDefault="00C24720" w:rsidP="00C24720">
      <w:pPr>
        <w:rPr>
          <w:rFonts w:ascii="Segoe UI" w:hAnsi="Segoe UI" w:cs="Segoe UI"/>
          <w:snapToGrid w:val="0"/>
          <w:sz w:val="20"/>
        </w:rPr>
      </w:pPr>
    </w:p>
    <w:p w14:paraId="1277DFBB" w14:textId="77777777"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w:t>
      </w:r>
      <w:r w:rsidR="007B4CF5" w:rsidRPr="005A1398">
        <w:rPr>
          <w:rFonts w:ascii="Segoe UI" w:hAnsi="Segoe UI" w:cs="Segoe UI"/>
          <w:snapToGrid w:val="0"/>
          <w:sz w:val="20"/>
        </w:rPr>
        <w:t>if</w:t>
      </w:r>
      <w:r w:rsidRPr="005A1398">
        <w:rPr>
          <w:rFonts w:ascii="Segoe UI" w:hAnsi="Segoe UI" w:cs="Segoe UI"/>
          <w:snapToGrid w:val="0"/>
          <w:sz w:val="20"/>
        </w:rPr>
        <w:t xml:space="preserve"> the </w:t>
      </w:r>
      <w:r>
        <w:rPr>
          <w:rFonts w:ascii="Segoe UI" w:hAnsi="Segoe UI" w:cs="Segoe UI"/>
          <w:snapToGrid w:val="0"/>
          <w:sz w:val="20"/>
        </w:rPr>
        <w:t>Bidder</w:t>
      </w:r>
      <w:r w:rsidRPr="005A1398">
        <w:rPr>
          <w:rFonts w:ascii="Segoe UI" w:hAnsi="Segoe UI" w:cs="Segoe UI"/>
          <w:snapToGrid w:val="0"/>
          <w:sz w:val="20"/>
        </w:rPr>
        <w:t>:</w:t>
      </w:r>
    </w:p>
    <w:p w14:paraId="1BCEBEF6" w14:textId="77777777" w:rsidR="00C24720" w:rsidRPr="005A1398" w:rsidRDefault="00C24720" w:rsidP="00C24720">
      <w:pPr>
        <w:jc w:val="both"/>
        <w:rPr>
          <w:rFonts w:ascii="Segoe UI" w:hAnsi="Segoe UI" w:cs="Segoe UI"/>
          <w:snapToGrid w:val="0"/>
          <w:sz w:val="20"/>
        </w:rPr>
      </w:pPr>
      <w:r w:rsidRPr="005A1398">
        <w:rPr>
          <w:rFonts w:ascii="Segoe UI" w:hAnsi="Segoe UI" w:cs="Segoe UI"/>
          <w:snapToGrid w:val="0"/>
          <w:sz w:val="20"/>
        </w:rPr>
        <w:t xml:space="preserve"> </w:t>
      </w:r>
    </w:p>
    <w:p w14:paraId="6580956B" w14:textId="77777777" w:rsidR="00C24720" w:rsidRPr="005A1398" w:rsidRDefault="00C24720" w:rsidP="009F0D55">
      <w:pPr>
        <w:pStyle w:val="ListParagraph"/>
        <w:numPr>
          <w:ilvl w:val="0"/>
          <w:numId w:val="5"/>
        </w:numPr>
        <w:spacing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14:paraId="10F1109A" w14:textId="77777777"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Withdraws its </w:t>
      </w:r>
      <w:r w:rsidR="00AE59B3">
        <w:rPr>
          <w:rFonts w:ascii="Segoe UI" w:hAnsi="Segoe UI" w:cs="Segoe UI"/>
          <w:snapToGrid w:val="0"/>
          <w:sz w:val="20"/>
        </w:rPr>
        <w:t>Bid</w:t>
      </w:r>
      <w:r w:rsidRPr="005A1398">
        <w:rPr>
          <w:rFonts w:ascii="Segoe UI" w:hAnsi="Segoe UI" w:cs="Segoe UI"/>
          <w:snapToGrid w:val="0"/>
          <w:sz w:val="20"/>
        </w:rPr>
        <w:t xml:space="preserve"> after the date of the opening of the </w:t>
      </w:r>
      <w:r w:rsidR="00B732FE">
        <w:rPr>
          <w:rFonts w:ascii="Segoe UI" w:hAnsi="Segoe UI" w:cs="Segoe UI"/>
          <w:snapToGrid w:val="0"/>
          <w:sz w:val="20"/>
        </w:rPr>
        <w:t>Bids</w:t>
      </w:r>
      <w:r w:rsidRPr="005A1398">
        <w:rPr>
          <w:rFonts w:ascii="Segoe UI" w:hAnsi="Segoe UI" w:cs="Segoe UI"/>
          <w:snapToGrid w:val="0"/>
          <w:sz w:val="20"/>
        </w:rPr>
        <w:t>;</w:t>
      </w:r>
    </w:p>
    <w:p w14:paraId="0B16988C" w14:textId="77777777"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Fails to comply with UNDP’s variation of requirement, as per </w:t>
      </w:r>
      <w:r w:rsidR="00AE59B3">
        <w:rPr>
          <w:rFonts w:ascii="Segoe UI" w:hAnsi="Segoe UI" w:cs="Segoe UI"/>
          <w:snapToGrid w:val="0"/>
          <w:sz w:val="20"/>
        </w:rPr>
        <w:t>ITB</w:t>
      </w:r>
      <w:r w:rsidRPr="005A1398">
        <w:rPr>
          <w:rFonts w:ascii="Segoe UI" w:hAnsi="Segoe UI" w:cs="Segoe UI"/>
          <w:snapToGrid w:val="0"/>
          <w:sz w:val="20"/>
        </w:rPr>
        <w:t xml:space="preserve"> instructions; or</w:t>
      </w:r>
    </w:p>
    <w:p w14:paraId="7CE6F9F7" w14:textId="77777777" w:rsidR="00C24720" w:rsidRPr="005A1398" w:rsidRDefault="00C24720" w:rsidP="009F0D55">
      <w:pPr>
        <w:pStyle w:val="ListParagraph"/>
        <w:widowControl/>
        <w:numPr>
          <w:ilvl w:val="0"/>
          <w:numId w:val="5"/>
        </w:numPr>
        <w:tabs>
          <w:tab w:val="left" w:pos="2160"/>
        </w:tabs>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14:paraId="44106108" w14:textId="77777777" w:rsidR="00C24720" w:rsidRPr="005A1398" w:rsidRDefault="00C24720" w:rsidP="00C24720">
      <w:pPr>
        <w:ind w:firstLine="720"/>
        <w:jc w:val="both"/>
        <w:rPr>
          <w:rFonts w:ascii="Segoe UI" w:hAnsi="Segoe UI" w:cs="Segoe UI"/>
          <w:snapToGrid w:val="0"/>
          <w:sz w:val="20"/>
        </w:rPr>
      </w:pPr>
    </w:p>
    <w:p w14:paraId="436743C0" w14:textId="77777777" w:rsidR="00C24720"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w:t>
      </w:r>
      <w:r w:rsidRPr="005A1398" w:rsidDel="00C40388">
        <w:rPr>
          <w:rFonts w:ascii="Segoe UI" w:hAnsi="Segoe UI" w:cs="Segoe UI"/>
          <w:snapToGrid w:val="0"/>
          <w:sz w:val="20"/>
        </w:rPr>
        <w:t>such</w:t>
      </w:r>
      <w:r w:rsidRPr="005A1398">
        <w:rPr>
          <w:rFonts w:ascii="Segoe UI" w:hAnsi="Segoe UI" w:cs="Segoe UI"/>
          <w:snapToGrid w:val="0"/>
          <w:sz w:val="20"/>
        </w:rPr>
        <w:t xml:space="preserve"> Bank Guarantee:</w:t>
      </w:r>
    </w:p>
    <w:p w14:paraId="6B9F0067" w14:textId="77777777" w:rsidR="00D65BAD" w:rsidRPr="005A1398" w:rsidRDefault="00D65BAD" w:rsidP="00C24720">
      <w:pPr>
        <w:ind w:firstLine="720"/>
        <w:jc w:val="both"/>
        <w:rPr>
          <w:rFonts w:ascii="Segoe UI" w:hAnsi="Segoe UI" w:cs="Segoe UI"/>
          <w:snapToGrid w:val="0"/>
          <w:sz w:val="20"/>
        </w:rPr>
      </w:pPr>
    </w:p>
    <w:p w14:paraId="4DDF5F96" w14:textId="77777777"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showingPlcHdr/>
          <w:text/>
        </w:sdtPr>
        <w:sdtEndPr/>
        <w:sdtContent>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such sum being payable in the types and proportions of currencies in which the Price </w:t>
      </w:r>
      <w:r w:rsidR="00AE59B3">
        <w:rPr>
          <w:rFonts w:ascii="Segoe UI" w:hAnsi="Segoe UI" w:cs="Segoe UI"/>
          <w:snapToGrid w:val="0"/>
          <w:sz w:val="20"/>
        </w:rPr>
        <w:t>Bid</w:t>
      </w:r>
      <w:r w:rsidRPr="005A1398">
        <w:rPr>
          <w:rFonts w:ascii="Segoe UI" w:hAnsi="Segoe UI" w:cs="Segoe UI"/>
          <w:snapToGrid w:val="0"/>
          <w:sz w:val="20"/>
        </w:rPr>
        <w:t xml:space="preserve"> is payable, and we undertake to pay you, upon your first written demand and without cavil or argument, any sum or sums within the limits of </w:t>
      </w:r>
      <w:sdt>
        <w:sdtPr>
          <w:rPr>
            <w:rFonts w:ascii="Segoe UI" w:hAnsi="Segoe UI" w:cs="Segoe UI"/>
            <w:snapToGrid w:val="0"/>
            <w:sz w:val="20"/>
          </w:rPr>
          <w:id w:val="1642079299"/>
          <w:showingPlcHdr/>
          <w:text/>
        </w:sdtPr>
        <w:sdtEndPr/>
        <w:sdtContent>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sdtContent>
      </w:sdt>
      <w:r w:rsidRPr="005A1398">
        <w:rPr>
          <w:rFonts w:ascii="Segoe UI" w:hAnsi="Segoe UI" w:cs="Segoe UI"/>
          <w:snapToGrid w:val="0"/>
          <w:sz w:val="20"/>
        </w:rPr>
        <w:t xml:space="preserve"> without your needing to prove or to show grounds or reasons for your demand for the sum specified therein.</w:t>
      </w:r>
    </w:p>
    <w:p w14:paraId="0D62D430" w14:textId="77777777" w:rsidR="00C24720" w:rsidRPr="005A1398" w:rsidRDefault="00C24720" w:rsidP="00C24720">
      <w:pPr>
        <w:rPr>
          <w:rFonts w:ascii="Segoe UI" w:hAnsi="Segoe UI" w:cs="Segoe UI"/>
          <w:snapToGrid w:val="0"/>
          <w:sz w:val="20"/>
        </w:rPr>
      </w:pPr>
    </w:p>
    <w:p w14:paraId="2372EEFC" w14:textId="77777777" w:rsidR="00C24720" w:rsidRDefault="00C24720" w:rsidP="00C24720">
      <w:pPr>
        <w:ind w:firstLine="720"/>
        <w:jc w:val="both"/>
        <w:rPr>
          <w:rFonts w:ascii="Segoe UI" w:hAnsi="Segoe UI" w:cs="Segoe UI"/>
          <w:sz w:val="20"/>
        </w:rPr>
      </w:pPr>
      <w:r w:rsidRPr="005A1398">
        <w:rPr>
          <w:rFonts w:ascii="Segoe UI" w:hAnsi="Segoe UI" w:cs="Segoe UI"/>
          <w:snapToGrid w:val="0"/>
          <w:sz w:val="20"/>
        </w:rPr>
        <w:t xml:space="preserve">This guarantee shall be valid </w:t>
      </w:r>
      <w:r w:rsidRPr="005A1398">
        <w:rPr>
          <w:rFonts w:ascii="Segoe UI" w:hAnsi="Segoe UI" w:cs="Segoe UI"/>
          <w:sz w:val="20"/>
        </w:rPr>
        <w:t xml:space="preserve">up to 30 days after the final date of validity of </w:t>
      </w:r>
      <w:r w:rsidR="00B732FE">
        <w:rPr>
          <w:rFonts w:ascii="Segoe UI" w:hAnsi="Segoe UI" w:cs="Segoe UI"/>
          <w:sz w:val="20"/>
        </w:rPr>
        <w:t>bids</w:t>
      </w:r>
      <w:r w:rsidRPr="005A1398">
        <w:rPr>
          <w:rFonts w:ascii="Segoe UI" w:hAnsi="Segoe UI" w:cs="Segoe UI"/>
          <w:sz w:val="20"/>
        </w:rPr>
        <w:t xml:space="preserve">. </w:t>
      </w:r>
    </w:p>
    <w:p w14:paraId="0B470035" w14:textId="77777777" w:rsidR="00C24720" w:rsidRDefault="00C24720" w:rsidP="00C24720">
      <w:pPr>
        <w:ind w:firstLine="720"/>
        <w:jc w:val="both"/>
        <w:rPr>
          <w:rFonts w:ascii="Segoe UI" w:hAnsi="Segoe UI" w:cs="Segoe UI"/>
          <w:snapToGrid w:val="0"/>
          <w:sz w:val="20"/>
        </w:rPr>
      </w:pPr>
    </w:p>
    <w:p w14:paraId="3DDFAFBF" w14:textId="77777777" w:rsidR="00D65BAD" w:rsidRDefault="00D65BAD" w:rsidP="00C24720">
      <w:pPr>
        <w:ind w:firstLine="720"/>
        <w:jc w:val="both"/>
        <w:rPr>
          <w:rFonts w:ascii="Segoe UI" w:hAnsi="Segoe UI" w:cs="Segoe UI"/>
          <w:snapToGrid w:val="0"/>
          <w:sz w:val="20"/>
        </w:rPr>
      </w:pPr>
    </w:p>
    <w:p w14:paraId="4965F898" w14:textId="77777777" w:rsidR="00D65BAD" w:rsidRPr="005A1398" w:rsidRDefault="00D65BAD" w:rsidP="00C24720">
      <w:pPr>
        <w:ind w:firstLine="720"/>
        <w:jc w:val="both"/>
        <w:rPr>
          <w:rFonts w:ascii="Segoe UI" w:hAnsi="Segoe UI" w:cs="Segoe UI"/>
          <w:snapToGrid w:val="0"/>
          <w:sz w:val="20"/>
        </w:rPr>
      </w:pPr>
    </w:p>
    <w:p w14:paraId="67FEC0A0" w14:textId="77777777" w:rsidR="00C24720" w:rsidRPr="005A1398" w:rsidRDefault="00C24720" w:rsidP="00C24720">
      <w:pPr>
        <w:rPr>
          <w:rFonts w:ascii="Segoe UI" w:hAnsi="Segoe UI" w:cs="Segoe UI"/>
          <w:b/>
          <w:sz w:val="20"/>
        </w:rPr>
      </w:pPr>
      <w:r w:rsidRPr="005A1398">
        <w:rPr>
          <w:rFonts w:ascii="Segoe UI" w:hAnsi="Segoe UI" w:cs="Segoe UI"/>
          <w:b/>
          <w:sz w:val="20"/>
        </w:rPr>
        <w:t>SIGNATURE AND SEAL OF THE GUARANTOR BANK</w:t>
      </w:r>
    </w:p>
    <w:p w14:paraId="3330990F" w14:textId="77777777" w:rsidR="00C24720" w:rsidRDefault="00C24720" w:rsidP="00C24720">
      <w:pPr>
        <w:tabs>
          <w:tab w:val="left" w:pos="990"/>
        </w:tabs>
        <w:spacing w:before="120" w:after="120"/>
        <w:rPr>
          <w:rFonts w:ascii="Segoe UI" w:hAnsi="Segoe UI" w:cs="Segoe UI"/>
          <w:color w:val="000000"/>
          <w:sz w:val="20"/>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A6CB39B" w14:textId="77777777" w:rsidR="00C24720" w:rsidRPr="00980326" w:rsidRDefault="00C24720" w:rsidP="00C24720">
      <w:pPr>
        <w:tabs>
          <w:tab w:val="left" w:pos="990"/>
          <w:tab w:val="left" w:pos="5040"/>
          <w:tab w:val="left" w:pos="5850"/>
        </w:tabs>
        <w:spacing w:before="120" w:after="120"/>
        <w:rPr>
          <w:rFonts w:ascii="Segoe UI" w:hAnsi="Segoe UI" w:cs="Segoe UI"/>
          <w:color w:val="000000"/>
          <w:sz w:val="20"/>
          <w:lang w:val="en-AU"/>
        </w:rPr>
      </w:pPr>
      <w:r w:rsidRPr="00980326">
        <w:rPr>
          <w:rFonts w:ascii="Segoe UI" w:hAnsi="Segoe UI" w:cs="Segoe UI"/>
          <w:color w:val="000000"/>
          <w:sz w:val="20"/>
          <w:lang w:val="en-AU"/>
        </w:rPr>
        <w:t xml:space="preserve">Name: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6733355F" w14:textId="77777777" w:rsidR="00C24720" w:rsidRPr="00980326" w:rsidRDefault="00C24720" w:rsidP="00C24720">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Title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980326">
        <w:rPr>
          <w:rFonts w:ascii="Segoe UI" w:hAnsi="Segoe UI" w:cs="Segoe UI"/>
          <w:color w:val="000000"/>
          <w:sz w:val="20"/>
          <w:lang w:val="en-AU"/>
        </w:rPr>
        <w:t>_____________________________________________________________</w:t>
      </w:r>
    </w:p>
    <w:p w14:paraId="32936537" w14:textId="77777777" w:rsidR="00C24720" w:rsidRDefault="00C24720" w:rsidP="00C24720">
      <w:pPr>
        <w:tabs>
          <w:tab w:val="left" w:pos="990"/>
          <w:tab w:val="left" w:pos="5040"/>
          <w:tab w:val="left" w:pos="5850"/>
        </w:tabs>
        <w:spacing w:before="120" w:after="120"/>
        <w:rPr>
          <w:rFonts w:ascii="Segoe UI" w:hAnsi="Segoe UI" w:cs="Segoe UI"/>
          <w:color w:val="000000"/>
          <w:sz w:val="20"/>
          <w:lang w:val="en-AU"/>
        </w:rPr>
      </w:pPr>
      <w:r>
        <w:rPr>
          <w:rFonts w:ascii="Segoe UI" w:hAnsi="Segoe UI" w:cs="Segoe UI"/>
          <w:color w:val="000000"/>
          <w:sz w:val="20"/>
          <w:lang w:val="en-AU"/>
        </w:rPr>
        <w:t>Date</w:t>
      </w:r>
      <w:r w:rsidRPr="00980326">
        <w:rPr>
          <w:rFonts w:ascii="Segoe UI" w:hAnsi="Segoe UI" w:cs="Segoe UI"/>
          <w:color w:val="000000"/>
          <w:sz w:val="20"/>
          <w:lang w:val="en-AU"/>
        </w:rPr>
        <w:t>:</w:t>
      </w:r>
      <w:r>
        <w:rPr>
          <w:rFonts w:ascii="Segoe UI" w:hAnsi="Segoe UI" w:cs="Segoe UI"/>
          <w:color w:val="000000"/>
          <w:sz w:val="20"/>
          <w:lang w:val="en-AU"/>
        </w:rPr>
        <w:tab/>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w:t>
      </w:r>
    </w:p>
    <w:p w14:paraId="5B9EB171" w14:textId="77777777" w:rsidR="00C24720" w:rsidRPr="00352C01" w:rsidRDefault="00C24720" w:rsidP="00C24720">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Name of Bank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w:t>
      </w:r>
    </w:p>
    <w:p w14:paraId="720A1A4F" w14:textId="77777777" w:rsidR="00C24720" w:rsidRPr="00352C01" w:rsidRDefault="00C24720" w:rsidP="00C24720">
      <w:pPr>
        <w:tabs>
          <w:tab w:val="left" w:pos="990"/>
          <w:tab w:val="left" w:pos="5040"/>
          <w:tab w:val="left" w:pos="5850"/>
        </w:tabs>
        <w:spacing w:before="120" w:after="120"/>
        <w:rPr>
          <w:rFonts w:ascii="Segoe UI" w:hAnsi="Segoe UI" w:cs="Segoe UI"/>
          <w:color w:val="000000"/>
          <w:sz w:val="20"/>
          <w:lang w:val="en-AU"/>
        </w:rPr>
      </w:pPr>
      <w:r w:rsidRPr="00352C01">
        <w:rPr>
          <w:rFonts w:ascii="Segoe UI" w:hAnsi="Segoe UI" w:cs="Segoe UI"/>
          <w:color w:val="000000"/>
          <w:sz w:val="20"/>
          <w:lang w:val="en-AU"/>
        </w:rPr>
        <w:t xml:space="preserve">Address </w:t>
      </w:r>
      <w:r w:rsidRPr="00980326">
        <w:rPr>
          <w:rFonts w:ascii="Segoe UI" w:hAnsi="Segoe UI" w:cs="Segoe UI"/>
          <w:color w:val="000000"/>
          <w:sz w:val="20"/>
          <w:lang w:val="en-AU"/>
        </w:rPr>
        <w:t>______________________________</w:t>
      </w:r>
      <w:r>
        <w:rPr>
          <w:rFonts w:ascii="Segoe UI" w:hAnsi="Segoe UI" w:cs="Segoe UI"/>
          <w:color w:val="000000"/>
          <w:sz w:val="20"/>
          <w:lang w:val="en-AU"/>
        </w:rPr>
        <w:t>__________________________________</w:t>
      </w:r>
    </w:p>
    <w:bookmarkEnd w:id="132"/>
    <w:p w14:paraId="08A035E0" w14:textId="77777777" w:rsidR="009C1142" w:rsidRPr="00D65BAD" w:rsidRDefault="00C24720" w:rsidP="00D65BAD">
      <w:pPr>
        <w:ind w:left="1440" w:firstLine="720"/>
        <w:rPr>
          <w:rFonts w:ascii="Segoe UI" w:hAnsi="Segoe UI" w:cs="Segoe UI"/>
          <w:sz w:val="19"/>
          <w:szCs w:val="19"/>
          <w:lang w:val="en-AU"/>
        </w:rPr>
      </w:pPr>
      <w:r w:rsidRPr="00477511">
        <w:rPr>
          <w:rFonts w:ascii="Segoe UI" w:hAnsi="Segoe UI" w:cs="Segoe UI"/>
          <w:i/>
          <w:sz w:val="18"/>
          <w:lang w:val="en-AU"/>
        </w:rPr>
        <w:t xml:space="preserve">[Stamp with official stamp of the Bank] </w:t>
      </w:r>
    </w:p>
    <w:sectPr w:rsidR="009C1142" w:rsidRPr="00D65BAD" w:rsidSect="00653394">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C9E16" w14:textId="77777777" w:rsidR="00E00A1D" w:rsidRDefault="00E00A1D" w:rsidP="00FD48A2">
      <w:r>
        <w:separator/>
      </w:r>
    </w:p>
  </w:endnote>
  <w:endnote w:type="continuationSeparator" w:id="0">
    <w:p w14:paraId="16278794" w14:textId="77777777" w:rsidR="00E00A1D" w:rsidRDefault="00E00A1D" w:rsidP="00FD48A2">
      <w:r>
        <w:continuationSeparator/>
      </w:r>
    </w:p>
  </w:endnote>
  <w:endnote w:type="continuationNotice" w:id="1">
    <w:p w14:paraId="75036857" w14:textId="77777777" w:rsidR="00E00A1D" w:rsidRDefault="00E00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A00002AF"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06086"/>
      <w:docPartObj>
        <w:docPartGallery w:val="Page Numbers (Bottom of Page)"/>
        <w:docPartUnique/>
      </w:docPartObj>
    </w:sdtPr>
    <w:sdtEndPr>
      <w:rPr>
        <w:rFonts w:asciiTheme="minorHAnsi" w:hAnsiTheme="minorHAnsi" w:cstheme="minorHAnsi"/>
        <w:noProof/>
      </w:rPr>
    </w:sdtEndPr>
    <w:sdtContent>
      <w:p w14:paraId="4537E6CE" w14:textId="77777777" w:rsidR="0026694E" w:rsidRPr="00425585" w:rsidRDefault="0026694E">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20</w:t>
        </w:r>
        <w:r w:rsidRPr="00425585">
          <w:rPr>
            <w:rFonts w:asciiTheme="minorHAnsi" w:hAnsiTheme="minorHAnsi" w:cstheme="minorHAnsi"/>
            <w:noProof/>
          </w:rPr>
          <w:fldChar w:fldCharType="end"/>
        </w:r>
      </w:p>
    </w:sdtContent>
  </w:sdt>
  <w:p w14:paraId="0C9E40C2" w14:textId="77777777" w:rsidR="0026694E" w:rsidRDefault="00266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13339" w14:textId="77777777" w:rsidR="00E00A1D" w:rsidRDefault="00E00A1D" w:rsidP="00FD48A2">
      <w:r>
        <w:separator/>
      </w:r>
    </w:p>
  </w:footnote>
  <w:footnote w:type="continuationSeparator" w:id="0">
    <w:p w14:paraId="7417FEED" w14:textId="77777777" w:rsidR="00E00A1D" w:rsidRDefault="00E00A1D" w:rsidP="00FD48A2">
      <w:r>
        <w:continuationSeparator/>
      </w:r>
    </w:p>
  </w:footnote>
  <w:footnote w:type="continuationNotice" w:id="1">
    <w:p w14:paraId="0F424DED" w14:textId="77777777" w:rsidR="00E00A1D" w:rsidRDefault="00E00A1D"/>
  </w:footnote>
  <w:footnote w:id="2">
    <w:p w14:paraId="148604F7" w14:textId="77777777" w:rsidR="0026694E" w:rsidRPr="00E90BC8" w:rsidRDefault="0026694E" w:rsidP="00C31CB5">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r>
        <w:rPr>
          <w:rFonts w:ascii="Segoe UI" w:hAnsi="Segoe UI" w:cs="Segoe UI"/>
          <w:sz w:val="16"/>
        </w:rPr>
        <w:t xml:space="preserve"> </w:t>
      </w:r>
    </w:p>
  </w:footnote>
  <w:footnote w:id="3">
    <w:p w14:paraId="747926C8" w14:textId="77777777" w:rsidR="0026694E" w:rsidRPr="00B85F1F" w:rsidRDefault="0026694E" w:rsidP="009C1142">
      <w:pPr>
        <w:pStyle w:val="FootnoteText"/>
        <w:rPr>
          <w:rFonts w:asciiTheme="minorHAnsi" w:hAnsiTheme="minorHAnsi" w:cstheme="minorHAnsi"/>
          <w:i/>
          <w:sz w:val="20"/>
          <w:lang w:val="en-PH"/>
        </w:rPr>
      </w:pPr>
      <w:r w:rsidRPr="00B85F1F">
        <w:rPr>
          <w:rStyle w:val="FootnoteReference"/>
          <w:rFonts w:asciiTheme="minorHAnsi" w:hAnsiTheme="minorHAnsi" w:cstheme="minorHAnsi"/>
          <w:i/>
          <w:sz w:val="20"/>
        </w:rPr>
        <w:footnoteRef/>
      </w:r>
      <w:r w:rsidRPr="00B85F1F">
        <w:rPr>
          <w:rFonts w:asciiTheme="minorHAnsi" w:hAnsiTheme="minorHAnsi" w:cstheme="minorHAnsi"/>
          <w:i/>
          <w:sz w:val="20"/>
        </w:rPr>
        <w:t xml:space="preserve">A factor of the Incoterms stipulated in the ITB. </w:t>
      </w:r>
      <w:r w:rsidRPr="00B85F1F">
        <w:rPr>
          <w:rFonts w:asciiTheme="minorHAnsi" w:hAnsiTheme="minorHAnsi" w:cstheme="minorHAnsi"/>
          <w:i/>
          <w:sz w:val="20"/>
          <w:lang w:val="en-PH"/>
        </w:rPr>
        <w:t xml:space="preserve">The use of a UNDP preferred </w:t>
      </w:r>
      <w:r>
        <w:rPr>
          <w:rFonts w:asciiTheme="minorHAnsi" w:hAnsiTheme="minorHAnsi" w:cstheme="minorHAnsi"/>
          <w:i/>
          <w:sz w:val="20"/>
          <w:lang w:val="en-PH"/>
        </w:rPr>
        <w:t>freight forwarder</w:t>
      </w:r>
      <w:r w:rsidRPr="00B85F1F">
        <w:rPr>
          <w:rFonts w:asciiTheme="minorHAnsi" w:hAnsiTheme="minorHAnsi" w:cstheme="minorHAnsi"/>
          <w:i/>
          <w:sz w:val="20"/>
          <w:lang w:val="en-PH"/>
        </w:rPr>
        <w:t xml:space="preserve"> may be considered for purposes of ensuring forwarder’s familiarity with procedures and processing of documentary requirements applicable to UNDP when clearing with customs authority of the country of destination.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6"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8" w15:restartNumberingAfterBreak="0">
    <w:nsid w:val="200B0E02"/>
    <w:multiLevelType w:val="hybridMultilevel"/>
    <w:tmpl w:val="AD42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01849"/>
    <w:multiLevelType w:val="hybridMultilevel"/>
    <w:tmpl w:val="A530A132"/>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461250DA"/>
    <w:multiLevelType w:val="hybridMultilevel"/>
    <w:tmpl w:val="176E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5"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27" w15:restartNumberingAfterBreak="0">
    <w:nsid w:val="626A41F2"/>
    <w:multiLevelType w:val="hybridMultilevel"/>
    <w:tmpl w:val="2C145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3"/>
  </w:num>
  <w:num w:numId="3">
    <w:abstractNumId w:val="13"/>
  </w:num>
  <w:num w:numId="4">
    <w:abstractNumId w:val="30"/>
  </w:num>
  <w:num w:numId="5">
    <w:abstractNumId w:val="11"/>
  </w:num>
  <w:num w:numId="6">
    <w:abstractNumId w:val="12"/>
  </w:num>
  <w:num w:numId="7">
    <w:abstractNumId w:val="28"/>
  </w:num>
  <w:num w:numId="8">
    <w:abstractNumId w:val="19"/>
  </w:num>
  <w:num w:numId="9">
    <w:abstractNumId w:val="20"/>
  </w:num>
  <w:num w:numId="10">
    <w:abstractNumId w:val="16"/>
  </w:num>
  <w:num w:numId="11">
    <w:abstractNumId w:val="28"/>
    <w:lvlOverride w:ilvl="0">
      <w:startOverride w:val="1"/>
    </w:lvlOverride>
    <w:lvlOverride w:ilvl="1">
      <w:startOverride w:val="1"/>
    </w:lvlOverride>
  </w:num>
  <w:num w:numId="12">
    <w:abstractNumId w:val="28"/>
    <w:lvlOverride w:ilvl="0">
      <w:startOverride w:val="1"/>
    </w:lvlOverride>
    <w:lvlOverride w:ilvl="1">
      <w:startOverride w:val="1"/>
    </w:lvlOverride>
  </w:num>
  <w:num w:numId="13">
    <w:abstractNumId w:val="7"/>
  </w:num>
  <w:num w:numId="14">
    <w:abstractNumId w:val="24"/>
  </w:num>
  <w:num w:numId="15">
    <w:abstractNumId w:val="28"/>
    <w:lvlOverride w:ilvl="0">
      <w:startOverride w:val="1"/>
    </w:lvlOverride>
    <w:lvlOverride w:ilvl="1">
      <w:startOverride w:val="1"/>
    </w:lvlOverride>
  </w:num>
  <w:num w:numId="16">
    <w:abstractNumId w:val="34"/>
  </w:num>
  <w:num w:numId="17">
    <w:abstractNumId w:val="4"/>
  </w:num>
  <w:num w:numId="18">
    <w:abstractNumId w:val="3"/>
  </w:num>
  <w:num w:numId="19">
    <w:abstractNumId w:val="31"/>
  </w:num>
  <w:num w:numId="20">
    <w:abstractNumId w:val="9"/>
  </w:num>
  <w:num w:numId="21">
    <w:abstractNumId w:val="18"/>
  </w:num>
  <w:num w:numId="22">
    <w:abstractNumId w:val="2"/>
  </w:num>
  <w:num w:numId="23">
    <w:abstractNumId w:val="1"/>
  </w:num>
  <w:num w:numId="24">
    <w:abstractNumId w:val="29"/>
  </w:num>
  <w:num w:numId="25">
    <w:abstractNumId w:val="6"/>
  </w:num>
  <w:num w:numId="26">
    <w:abstractNumId w:val="5"/>
  </w:num>
  <w:num w:numId="27">
    <w:abstractNumId w:val="15"/>
  </w:num>
  <w:num w:numId="28">
    <w:abstractNumId w:val="26"/>
  </w:num>
  <w:num w:numId="29">
    <w:abstractNumId w:val="27"/>
  </w:num>
  <w:num w:numId="30">
    <w:abstractNumId w:val="22"/>
  </w:num>
  <w:num w:numId="31">
    <w:abstractNumId w:val="10"/>
  </w:num>
  <w:num w:numId="32">
    <w:abstractNumId w:val="25"/>
  </w:num>
  <w:num w:numId="33">
    <w:abstractNumId w:val="35"/>
  </w:num>
  <w:num w:numId="34">
    <w:abstractNumId w:val="14"/>
  </w:num>
  <w:num w:numId="35">
    <w:abstractNumId w:val="33"/>
  </w:num>
  <w:num w:numId="36">
    <w:abstractNumId w:val="21"/>
  </w:num>
  <w:num w:numId="37">
    <w:abstractNumId w:val="32"/>
  </w:num>
  <w:num w:numId="38">
    <w:abstractNumId w:val="17"/>
  </w:num>
  <w:num w:numId="39">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073"/>
    <w:rsid w:val="00005A96"/>
    <w:rsid w:val="0000617C"/>
    <w:rsid w:val="00007797"/>
    <w:rsid w:val="00007A46"/>
    <w:rsid w:val="00011977"/>
    <w:rsid w:val="00011E93"/>
    <w:rsid w:val="00012098"/>
    <w:rsid w:val="00012DAE"/>
    <w:rsid w:val="00014198"/>
    <w:rsid w:val="00014F76"/>
    <w:rsid w:val="00015877"/>
    <w:rsid w:val="000165A4"/>
    <w:rsid w:val="000171FC"/>
    <w:rsid w:val="000174CB"/>
    <w:rsid w:val="00021FF8"/>
    <w:rsid w:val="00022570"/>
    <w:rsid w:val="0002272D"/>
    <w:rsid w:val="00025215"/>
    <w:rsid w:val="00025BF3"/>
    <w:rsid w:val="0002711A"/>
    <w:rsid w:val="00027A0F"/>
    <w:rsid w:val="0003284E"/>
    <w:rsid w:val="00033E22"/>
    <w:rsid w:val="00034942"/>
    <w:rsid w:val="0003522D"/>
    <w:rsid w:val="00035EA3"/>
    <w:rsid w:val="0003714B"/>
    <w:rsid w:val="00037773"/>
    <w:rsid w:val="000378D4"/>
    <w:rsid w:val="0004081E"/>
    <w:rsid w:val="0004133C"/>
    <w:rsid w:val="00042221"/>
    <w:rsid w:val="00042759"/>
    <w:rsid w:val="000430E3"/>
    <w:rsid w:val="00043AFF"/>
    <w:rsid w:val="000441D4"/>
    <w:rsid w:val="00047A5C"/>
    <w:rsid w:val="0005010F"/>
    <w:rsid w:val="000502F9"/>
    <w:rsid w:val="000515D7"/>
    <w:rsid w:val="0005352D"/>
    <w:rsid w:val="000544BC"/>
    <w:rsid w:val="000556A9"/>
    <w:rsid w:val="00055B68"/>
    <w:rsid w:val="00056A51"/>
    <w:rsid w:val="00057A84"/>
    <w:rsid w:val="00057BFD"/>
    <w:rsid w:val="00061FD9"/>
    <w:rsid w:val="0006286D"/>
    <w:rsid w:val="00062A8A"/>
    <w:rsid w:val="00064126"/>
    <w:rsid w:val="0006478F"/>
    <w:rsid w:val="00065E78"/>
    <w:rsid w:val="000667EF"/>
    <w:rsid w:val="0006713F"/>
    <w:rsid w:val="00067357"/>
    <w:rsid w:val="00067D45"/>
    <w:rsid w:val="000700B3"/>
    <w:rsid w:val="0007239D"/>
    <w:rsid w:val="00073F05"/>
    <w:rsid w:val="0007410F"/>
    <w:rsid w:val="000757AD"/>
    <w:rsid w:val="00080294"/>
    <w:rsid w:val="000802D0"/>
    <w:rsid w:val="00081D16"/>
    <w:rsid w:val="000829F5"/>
    <w:rsid w:val="00085236"/>
    <w:rsid w:val="00086705"/>
    <w:rsid w:val="00086B34"/>
    <w:rsid w:val="00090240"/>
    <w:rsid w:val="00090EB9"/>
    <w:rsid w:val="0009114D"/>
    <w:rsid w:val="0009229C"/>
    <w:rsid w:val="0009459C"/>
    <w:rsid w:val="00095246"/>
    <w:rsid w:val="000964B8"/>
    <w:rsid w:val="000A2208"/>
    <w:rsid w:val="000A303D"/>
    <w:rsid w:val="000A3982"/>
    <w:rsid w:val="000A3F8E"/>
    <w:rsid w:val="000A4A41"/>
    <w:rsid w:val="000A4C07"/>
    <w:rsid w:val="000A4FD9"/>
    <w:rsid w:val="000A5169"/>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F87"/>
    <w:rsid w:val="000C2CCD"/>
    <w:rsid w:val="000C512E"/>
    <w:rsid w:val="000C562F"/>
    <w:rsid w:val="000C6412"/>
    <w:rsid w:val="000C6C75"/>
    <w:rsid w:val="000C6E88"/>
    <w:rsid w:val="000C77AF"/>
    <w:rsid w:val="000D1961"/>
    <w:rsid w:val="000D1F16"/>
    <w:rsid w:val="000D249A"/>
    <w:rsid w:val="000D2820"/>
    <w:rsid w:val="000D2C89"/>
    <w:rsid w:val="000D3808"/>
    <w:rsid w:val="000D4C72"/>
    <w:rsid w:val="000D5D63"/>
    <w:rsid w:val="000D6E31"/>
    <w:rsid w:val="000D724E"/>
    <w:rsid w:val="000D79A3"/>
    <w:rsid w:val="000E0467"/>
    <w:rsid w:val="000E14D6"/>
    <w:rsid w:val="000E1A74"/>
    <w:rsid w:val="000E1C08"/>
    <w:rsid w:val="000E535F"/>
    <w:rsid w:val="000E6213"/>
    <w:rsid w:val="000E65E3"/>
    <w:rsid w:val="000F1AD9"/>
    <w:rsid w:val="000F255C"/>
    <w:rsid w:val="000F2E2A"/>
    <w:rsid w:val="000F37D1"/>
    <w:rsid w:val="000F4AF2"/>
    <w:rsid w:val="000F4EA3"/>
    <w:rsid w:val="000F6610"/>
    <w:rsid w:val="000F6A8D"/>
    <w:rsid w:val="000F74A4"/>
    <w:rsid w:val="000F7C8A"/>
    <w:rsid w:val="001001D5"/>
    <w:rsid w:val="00101428"/>
    <w:rsid w:val="001030EB"/>
    <w:rsid w:val="001034A5"/>
    <w:rsid w:val="001056F4"/>
    <w:rsid w:val="00105991"/>
    <w:rsid w:val="00105CA9"/>
    <w:rsid w:val="001060E1"/>
    <w:rsid w:val="00107E1F"/>
    <w:rsid w:val="00107ED1"/>
    <w:rsid w:val="00113DE5"/>
    <w:rsid w:val="00115C82"/>
    <w:rsid w:val="00116055"/>
    <w:rsid w:val="001216E6"/>
    <w:rsid w:val="00122071"/>
    <w:rsid w:val="001220BB"/>
    <w:rsid w:val="00124661"/>
    <w:rsid w:val="001247F4"/>
    <w:rsid w:val="00127713"/>
    <w:rsid w:val="00130A96"/>
    <w:rsid w:val="001314A1"/>
    <w:rsid w:val="00133C5C"/>
    <w:rsid w:val="00134F7C"/>
    <w:rsid w:val="00135933"/>
    <w:rsid w:val="00135B6D"/>
    <w:rsid w:val="001365DF"/>
    <w:rsid w:val="00136BF5"/>
    <w:rsid w:val="001401F2"/>
    <w:rsid w:val="00140CB2"/>
    <w:rsid w:val="001412B5"/>
    <w:rsid w:val="001417C7"/>
    <w:rsid w:val="00141D0F"/>
    <w:rsid w:val="001420D5"/>
    <w:rsid w:val="001426BD"/>
    <w:rsid w:val="00144156"/>
    <w:rsid w:val="001451A2"/>
    <w:rsid w:val="001458C1"/>
    <w:rsid w:val="001501F2"/>
    <w:rsid w:val="00152520"/>
    <w:rsid w:val="00152708"/>
    <w:rsid w:val="00153FD9"/>
    <w:rsid w:val="0015649B"/>
    <w:rsid w:val="0015744F"/>
    <w:rsid w:val="001578DA"/>
    <w:rsid w:val="00157DF5"/>
    <w:rsid w:val="00157E14"/>
    <w:rsid w:val="001605DC"/>
    <w:rsid w:val="001609BB"/>
    <w:rsid w:val="001612CA"/>
    <w:rsid w:val="001613C9"/>
    <w:rsid w:val="00162203"/>
    <w:rsid w:val="001623FB"/>
    <w:rsid w:val="00163681"/>
    <w:rsid w:val="00166E32"/>
    <w:rsid w:val="0016793F"/>
    <w:rsid w:val="00167996"/>
    <w:rsid w:val="00170626"/>
    <w:rsid w:val="001714CA"/>
    <w:rsid w:val="001717F6"/>
    <w:rsid w:val="0017556B"/>
    <w:rsid w:val="0018030E"/>
    <w:rsid w:val="00180BA0"/>
    <w:rsid w:val="001810CB"/>
    <w:rsid w:val="00181895"/>
    <w:rsid w:val="00182135"/>
    <w:rsid w:val="001846EA"/>
    <w:rsid w:val="00184D45"/>
    <w:rsid w:val="00184ECF"/>
    <w:rsid w:val="00185571"/>
    <w:rsid w:val="00185926"/>
    <w:rsid w:val="001863E4"/>
    <w:rsid w:val="00186E86"/>
    <w:rsid w:val="00186EB7"/>
    <w:rsid w:val="00187665"/>
    <w:rsid w:val="00192420"/>
    <w:rsid w:val="00194B39"/>
    <w:rsid w:val="00194DB5"/>
    <w:rsid w:val="00196E78"/>
    <w:rsid w:val="001A0DE9"/>
    <w:rsid w:val="001A24C2"/>
    <w:rsid w:val="001A3E50"/>
    <w:rsid w:val="001A412E"/>
    <w:rsid w:val="001A5210"/>
    <w:rsid w:val="001A6A32"/>
    <w:rsid w:val="001B031E"/>
    <w:rsid w:val="001B1FE2"/>
    <w:rsid w:val="001B24BE"/>
    <w:rsid w:val="001B2DDE"/>
    <w:rsid w:val="001B2EED"/>
    <w:rsid w:val="001B4F82"/>
    <w:rsid w:val="001C0579"/>
    <w:rsid w:val="001C2240"/>
    <w:rsid w:val="001C31E0"/>
    <w:rsid w:val="001C33C8"/>
    <w:rsid w:val="001C3BD6"/>
    <w:rsid w:val="001C5A3C"/>
    <w:rsid w:val="001C5E03"/>
    <w:rsid w:val="001C70BC"/>
    <w:rsid w:val="001D0750"/>
    <w:rsid w:val="001D08BB"/>
    <w:rsid w:val="001D2A9D"/>
    <w:rsid w:val="001D36E9"/>
    <w:rsid w:val="001D3E0B"/>
    <w:rsid w:val="001D570A"/>
    <w:rsid w:val="001D72C1"/>
    <w:rsid w:val="001D7785"/>
    <w:rsid w:val="001D7D25"/>
    <w:rsid w:val="001E021E"/>
    <w:rsid w:val="001E11D1"/>
    <w:rsid w:val="001E1BB5"/>
    <w:rsid w:val="001E2DAF"/>
    <w:rsid w:val="001E3537"/>
    <w:rsid w:val="001E364A"/>
    <w:rsid w:val="001E4412"/>
    <w:rsid w:val="001E51C8"/>
    <w:rsid w:val="001E5F59"/>
    <w:rsid w:val="001E7576"/>
    <w:rsid w:val="001F00AD"/>
    <w:rsid w:val="001F2049"/>
    <w:rsid w:val="001F260D"/>
    <w:rsid w:val="001F3361"/>
    <w:rsid w:val="001F4F92"/>
    <w:rsid w:val="001F582E"/>
    <w:rsid w:val="001F6C36"/>
    <w:rsid w:val="00200AFD"/>
    <w:rsid w:val="0020143D"/>
    <w:rsid w:val="00203104"/>
    <w:rsid w:val="002048D7"/>
    <w:rsid w:val="00204AC5"/>
    <w:rsid w:val="00205DC2"/>
    <w:rsid w:val="002060D8"/>
    <w:rsid w:val="0020652D"/>
    <w:rsid w:val="00206736"/>
    <w:rsid w:val="00206DD4"/>
    <w:rsid w:val="002105F4"/>
    <w:rsid w:val="002114FD"/>
    <w:rsid w:val="00211776"/>
    <w:rsid w:val="0021198E"/>
    <w:rsid w:val="002122C3"/>
    <w:rsid w:val="002123C3"/>
    <w:rsid w:val="00212E68"/>
    <w:rsid w:val="002131BF"/>
    <w:rsid w:val="00213637"/>
    <w:rsid w:val="00213F47"/>
    <w:rsid w:val="00214379"/>
    <w:rsid w:val="00215076"/>
    <w:rsid w:val="00215431"/>
    <w:rsid w:val="002156FE"/>
    <w:rsid w:val="002169A9"/>
    <w:rsid w:val="00220AE4"/>
    <w:rsid w:val="00220B56"/>
    <w:rsid w:val="002218F1"/>
    <w:rsid w:val="00221DA7"/>
    <w:rsid w:val="0022278E"/>
    <w:rsid w:val="00222AEB"/>
    <w:rsid w:val="0022351C"/>
    <w:rsid w:val="002236BA"/>
    <w:rsid w:val="002237EC"/>
    <w:rsid w:val="002239B4"/>
    <w:rsid w:val="00226E6D"/>
    <w:rsid w:val="002272D0"/>
    <w:rsid w:val="00227344"/>
    <w:rsid w:val="0022762B"/>
    <w:rsid w:val="00227E7F"/>
    <w:rsid w:val="00232A17"/>
    <w:rsid w:val="00232F75"/>
    <w:rsid w:val="00233105"/>
    <w:rsid w:val="002336F2"/>
    <w:rsid w:val="00234104"/>
    <w:rsid w:val="00234D37"/>
    <w:rsid w:val="00235133"/>
    <w:rsid w:val="00235332"/>
    <w:rsid w:val="00236459"/>
    <w:rsid w:val="00236A69"/>
    <w:rsid w:val="00236DBF"/>
    <w:rsid w:val="002370CB"/>
    <w:rsid w:val="00237971"/>
    <w:rsid w:val="00237EF8"/>
    <w:rsid w:val="0024019F"/>
    <w:rsid w:val="00240238"/>
    <w:rsid w:val="0024286B"/>
    <w:rsid w:val="00244EBB"/>
    <w:rsid w:val="0024506C"/>
    <w:rsid w:val="00246F70"/>
    <w:rsid w:val="00246F81"/>
    <w:rsid w:val="002502D1"/>
    <w:rsid w:val="00251B98"/>
    <w:rsid w:val="00252405"/>
    <w:rsid w:val="0025244D"/>
    <w:rsid w:val="00253258"/>
    <w:rsid w:val="002545D5"/>
    <w:rsid w:val="00254726"/>
    <w:rsid w:val="002560FE"/>
    <w:rsid w:val="00256DF1"/>
    <w:rsid w:val="00256F82"/>
    <w:rsid w:val="00257124"/>
    <w:rsid w:val="00261494"/>
    <w:rsid w:val="00261F7E"/>
    <w:rsid w:val="00264FF5"/>
    <w:rsid w:val="0026694E"/>
    <w:rsid w:val="00266C54"/>
    <w:rsid w:val="002700A0"/>
    <w:rsid w:val="00271853"/>
    <w:rsid w:val="002722CF"/>
    <w:rsid w:val="00272744"/>
    <w:rsid w:val="00272D7D"/>
    <w:rsid w:val="00280CD3"/>
    <w:rsid w:val="00283329"/>
    <w:rsid w:val="00283363"/>
    <w:rsid w:val="00283EB4"/>
    <w:rsid w:val="002848C2"/>
    <w:rsid w:val="002860D6"/>
    <w:rsid w:val="00286137"/>
    <w:rsid w:val="00286596"/>
    <w:rsid w:val="00287916"/>
    <w:rsid w:val="0029043E"/>
    <w:rsid w:val="0029196A"/>
    <w:rsid w:val="00291CF8"/>
    <w:rsid w:val="00293198"/>
    <w:rsid w:val="00293964"/>
    <w:rsid w:val="00293A18"/>
    <w:rsid w:val="00294248"/>
    <w:rsid w:val="00295775"/>
    <w:rsid w:val="002958B7"/>
    <w:rsid w:val="0029796E"/>
    <w:rsid w:val="002A0089"/>
    <w:rsid w:val="002A0878"/>
    <w:rsid w:val="002A18E4"/>
    <w:rsid w:val="002A6CEE"/>
    <w:rsid w:val="002A74C5"/>
    <w:rsid w:val="002A78A5"/>
    <w:rsid w:val="002B17F1"/>
    <w:rsid w:val="002B19B0"/>
    <w:rsid w:val="002B2A24"/>
    <w:rsid w:val="002B37EF"/>
    <w:rsid w:val="002B3CC5"/>
    <w:rsid w:val="002B5157"/>
    <w:rsid w:val="002B5F02"/>
    <w:rsid w:val="002B60E1"/>
    <w:rsid w:val="002B7548"/>
    <w:rsid w:val="002C282C"/>
    <w:rsid w:val="002C2FF2"/>
    <w:rsid w:val="002C312C"/>
    <w:rsid w:val="002C373F"/>
    <w:rsid w:val="002C5F69"/>
    <w:rsid w:val="002C71F7"/>
    <w:rsid w:val="002C7B02"/>
    <w:rsid w:val="002D274E"/>
    <w:rsid w:val="002D2976"/>
    <w:rsid w:val="002D34E6"/>
    <w:rsid w:val="002D3B4A"/>
    <w:rsid w:val="002D5870"/>
    <w:rsid w:val="002D5AB0"/>
    <w:rsid w:val="002D7C8B"/>
    <w:rsid w:val="002D7E71"/>
    <w:rsid w:val="002E157C"/>
    <w:rsid w:val="002E2DF9"/>
    <w:rsid w:val="002E2E02"/>
    <w:rsid w:val="002E5FF1"/>
    <w:rsid w:val="002E60C8"/>
    <w:rsid w:val="002E668E"/>
    <w:rsid w:val="002E7837"/>
    <w:rsid w:val="002F040E"/>
    <w:rsid w:val="002F250C"/>
    <w:rsid w:val="002F3637"/>
    <w:rsid w:val="002F5F08"/>
    <w:rsid w:val="002F6C0F"/>
    <w:rsid w:val="002F6E70"/>
    <w:rsid w:val="00301D4D"/>
    <w:rsid w:val="00302AA8"/>
    <w:rsid w:val="00303690"/>
    <w:rsid w:val="00304C1E"/>
    <w:rsid w:val="00306AF6"/>
    <w:rsid w:val="00310733"/>
    <w:rsid w:val="00310DDB"/>
    <w:rsid w:val="003111FA"/>
    <w:rsid w:val="0031135D"/>
    <w:rsid w:val="00311691"/>
    <w:rsid w:val="00312057"/>
    <w:rsid w:val="00315841"/>
    <w:rsid w:val="00315A2A"/>
    <w:rsid w:val="00316E19"/>
    <w:rsid w:val="00317620"/>
    <w:rsid w:val="00320E03"/>
    <w:rsid w:val="0032159C"/>
    <w:rsid w:val="00321B40"/>
    <w:rsid w:val="003245B2"/>
    <w:rsid w:val="00324750"/>
    <w:rsid w:val="00325213"/>
    <w:rsid w:val="00327922"/>
    <w:rsid w:val="0033007A"/>
    <w:rsid w:val="00331464"/>
    <w:rsid w:val="00331C7B"/>
    <w:rsid w:val="003332A0"/>
    <w:rsid w:val="0033333C"/>
    <w:rsid w:val="00333528"/>
    <w:rsid w:val="003348A7"/>
    <w:rsid w:val="00336432"/>
    <w:rsid w:val="003371DB"/>
    <w:rsid w:val="00337791"/>
    <w:rsid w:val="0034079A"/>
    <w:rsid w:val="00341272"/>
    <w:rsid w:val="00342AA2"/>
    <w:rsid w:val="00343188"/>
    <w:rsid w:val="003449CA"/>
    <w:rsid w:val="00347D0B"/>
    <w:rsid w:val="00350AC6"/>
    <w:rsid w:val="00350C12"/>
    <w:rsid w:val="003516E9"/>
    <w:rsid w:val="00354665"/>
    <w:rsid w:val="003566F2"/>
    <w:rsid w:val="0035685A"/>
    <w:rsid w:val="00356E37"/>
    <w:rsid w:val="003575BE"/>
    <w:rsid w:val="00357D6E"/>
    <w:rsid w:val="00357EE9"/>
    <w:rsid w:val="003601AC"/>
    <w:rsid w:val="00360A98"/>
    <w:rsid w:val="00361E94"/>
    <w:rsid w:val="00362C86"/>
    <w:rsid w:val="0036329C"/>
    <w:rsid w:val="003642EE"/>
    <w:rsid w:val="00364889"/>
    <w:rsid w:val="00364D1D"/>
    <w:rsid w:val="00365440"/>
    <w:rsid w:val="00365603"/>
    <w:rsid w:val="0036662F"/>
    <w:rsid w:val="00370D94"/>
    <w:rsid w:val="0037160D"/>
    <w:rsid w:val="00371AA1"/>
    <w:rsid w:val="00371D9E"/>
    <w:rsid w:val="003755CD"/>
    <w:rsid w:val="003760F1"/>
    <w:rsid w:val="003762CC"/>
    <w:rsid w:val="003769FD"/>
    <w:rsid w:val="003808ED"/>
    <w:rsid w:val="00380D9A"/>
    <w:rsid w:val="00381170"/>
    <w:rsid w:val="00381E43"/>
    <w:rsid w:val="003823C1"/>
    <w:rsid w:val="00382601"/>
    <w:rsid w:val="003835A3"/>
    <w:rsid w:val="00383781"/>
    <w:rsid w:val="00383C31"/>
    <w:rsid w:val="00383F40"/>
    <w:rsid w:val="00384F06"/>
    <w:rsid w:val="0038671E"/>
    <w:rsid w:val="00386BEC"/>
    <w:rsid w:val="003879B3"/>
    <w:rsid w:val="003906AA"/>
    <w:rsid w:val="0039340F"/>
    <w:rsid w:val="00394880"/>
    <w:rsid w:val="00395E25"/>
    <w:rsid w:val="0039654C"/>
    <w:rsid w:val="003970D9"/>
    <w:rsid w:val="003A0848"/>
    <w:rsid w:val="003A1BCA"/>
    <w:rsid w:val="003A1BFA"/>
    <w:rsid w:val="003A2452"/>
    <w:rsid w:val="003A25F2"/>
    <w:rsid w:val="003A2EB6"/>
    <w:rsid w:val="003A470E"/>
    <w:rsid w:val="003A4FE9"/>
    <w:rsid w:val="003A5009"/>
    <w:rsid w:val="003A5618"/>
    <w:rsid w:val="003A6521"/>
    <w:rsid w:val="003A6DD4"/>
    <w:rsid w:val="003A75D7"/>
    <w:rsid w:val="003A7F08"/>
    <w:rsid w:val="003B11BE"/>
    <w:rsid w:val="003B25FC"/>
    <w:rsid w:val="003B441A"/>
    <w:rsid w:val="003B52C8"/>
    <w:rsid w:val="003B5665"/>
    <w:rsid w:val="003B5E32"/>
    <w:rsid w:val="003B70E6"/>
    <w:rsid w:val="003B71F1"/>
    <w:rsid w:val="003C1306"/>
    <w:rsid w:val="003C2212"/>
    <w:rsid w:val="003C2498"/>
    <w:rsid w:val="003C2C75"/>
    <w:rsid w:val="003C2D93"/>
    <w:rsid w:val="003C3DEB"/>
    <w:rsid w:val="003C4341"/>
    <w:rsid w:val="003C47D8"/>
    <w:rsid w:val="003D088B"/>
    <w:rsid w:val="003D2087"/>
    <w:rsid w:val="003D260F"/>
    <w:rsid w:val="003D2B36"/>
    <w:rsid w:val="003D3BF8"/>
    <w:rsid w:val="003D3CB3"/>
    <w:rsid w:val="003D443E"/>
    <w:rsid w:val="003D6FF3"/>
    <w:rsid w:val="003D7A56"/>
    <w:rsid w:val="003E0897"/>
    <w:rsid w:val="003E0AD3"/>
    <w:rsid w:val="003E1080"/>
    <w:rsid w:val="003E434C"/>
    <w:rsid w:val="003E464A"/>
    <w:rsid w:val="003E7B7B"/>
    <w:rsid w:val="003F3229"/>
    <w:rsid w:val="003F39B1"/>
    <w:rsid w:val="003F5373"/>
    <w:rsid w:val="003F5C02"/>
    <w:rsid w:val="003F7630"/>
    <w:rsid w:val="003F7CD4"/>
    <w:rsid w:val="00400B8B"/>
    <w:rsid w:val="0040341C"/>
    <w:rsid w:val="004044AE"/>
    <w:rsid w:val="00404DFD"/>
    <w:rsid w:val="0040584C"/>
    <w:rsid w:val="00405D32"/>
    <w:rsid w:val="0040609D"/>
    <w:rsid w:val="00411A86"/>
    <w:rsid w:val="0041252B"/>
    <w:rsid w:val="00412FE4"/>
    <w:rsid w:val="004144B9"/>
    <w:rsid w:val="00414685"/>
    <w:rsid w:val="0041470D"/>
    <w:rsid w:val="00414AB0"/>
    <w:rsid w:val="00415076"/>
    <w:rsid w:val="004162EF"/>
    <w:rsid w:val="00416420"/>
    <w:rsid w:val="00416B07"/>
    <w:rsid w:val="00416CAC"/>
    <w:rsid w:val="0041770F"/>
    <w:rsid w:val="00422B1F"/>
    <w:rsid w:val="0042310F"/>
    <w:rsid w:val="00423EB8"/>
    <w:rsid w:val="00425585"/>
    <w:rsid w:val="0042587A"/>
    <w:rsid w:val="00427633"/>
    <w:rsid w:val="00427A4A"/>
    <w:rsid w:val="00427B34"/>
    <w:rsid w:val="00427BC2"/>
    <w:rsid w:val="004309D9"/>
    <w:rsid w:val="0043159A"/>
    <w:rsid w:val="004342D7"/>
    <w:rsid w:val="0043621B"/>
    <w:rsid w:val="00440394"/>
    <w:rsid w:val="00441D39"/>
    <w:rsid w:val="00443E95"/>
    <w:rsid w:val="00443EF9"/>
    <w:rsid w:val="0044462C"/>
    <w:rsid w:val="0044508E"/>
    <w:rsid w:val="004453B0"/>
    <w:rsid w:val="00445C86"/>
    <w:rsid w:val="0044673C"/>
    <w:rsid w:val="00447354"/>
    <w:rsid w:val="00450343"/>
    <w:rsid w:val="00450579"/>
    <w:rsid w:val="00450B82"/>
    <w:rsid w:val="0045206B"/>
    <w:rsid w:val="00452F18"/>
    <w:rsid w:val="00452F4B"/>
    <w:rsid w:val="004546FC"/>
    <w:rsid w:val="00455385"/>
    <w:rsid w:val="00455580"/>
    <w:rsid w:val="00455857"/>
    <w:rsid w:val="0045660E"/>
    <w:rsid w:val="004566BB"/>
    <w:rsid w:val="00456ADA"/>
    <w:rsid w:val="00456E42"/>
    <w:rsid w:val="00457875"/>
    <w:rsid w:val="00457D76"/>
    <w:rsid w:val="00457E69"/>
    <w:rsid w:val="004608B1"/>
    <w:rsid w:val="00460CA3"/>
    <w:rsid w:val="0046237F"/>
    <w:rsid w:val="00463935"/>
    <w:rsid w:val="00464DBC"/>
    <w:rsid w:val="004657D3"/>
    <w:rsid w:val="00465FA3"/>
    <w:rsid w:val="00466DF8"/>
    <w:rsid w:val="0046731E"/>
    <w:rsid w:val="004676D4"/>
    <w:rsid w:val="004719CE"/>
    <w:rsid w:val="00471F78"/>
    <w:rsid w:val="004720E9"/>
    <w:rsid w:val="004723CF"/>
    <w:rsid w:val="004729DC"/>
    <w:rsid w:val="00472F24"/>
    <w:rsid w:val="00473291"/>
    <w:rsid w:val="00473475"/>
    <w:rsid w:val="00474652"/>
    <w:rsid w:val="00475E42"/>
    <w:rsid w:val="00475F62"/>
    <w:rsid w:val="00476875"/>
    <w:rsid w:val="004779A5"/>
    <w:rsid w:val="00483BD6"/>
    <w:rsid w:val="00484053"/>
    <w:rsid w:val="00485094"/>
    <w:rsid w:val="00486779"/>
    <w:rsid w:val="004871A2"/>
    <w:rsid w:val="00487C18"/>
    <w:rsid w:val="0049126A"/>
    <w:rsid w:val="004939E7"/>
    <w:rsid w:val="00495A80"/>
    <w:rsid w:val="004974EA"/>
    <w:rsid w:val="0049758C"/>
    <w:rsid w:val="004A15F5"/>
    <w:rsid w:val="004A21C4"/>
    <w:rsid w:val="004A25BB"/>
    <w:rsid w:val="004A53C2"/>
    <w:rsid w:val="004A68AD"/>
    <w:rsid w:val="004A7D37"/>
    <w:rsid w:val="004B056E"/>
    <w:rsid w:val="004B14C9"/>
    <w:rsid w:val="004B1976"/>
    <w:rsid w:val="004B2033"/>
    <w:rsid w:val="004B45A1"/>
    <w:rsid w:val="004B5DF1"/>
    <w:rsid w:val="004B6C08"/>
    <w:rsid w:val="004B6D8D"/>
    <w:rsid w:val="004B7293"/>
    <w:rsid w:val="004B76D0"/>
    <w:rsid w:val="004C12AA"/>
    <w:rsid w:val="004C1A1D"/>
    <w:rsid w:val="004C1DC2"/>
    <w:rsid w:val="004C2AF1"/>
    <w:rsid w:val="004C35E0"/>
    <w:rsid w:val="004C76E3"/>
    <w:rsid w:val="004D060F"/>
    <w:rsid w:val="004D074B"/>
    <w:rsid w:val="004D0CF0"/>
    <w:rsid w:val="004D0D46"/>
    <w:rsid w:val="004D0E87"/>
    <w:rsid w:val="004D1CA1"/>
    <w:rsid w:val="004D2F9E"/>
    <w:rsid w:val="004D6149"/>
    <w:rsid w:val="004D6835"/>
    <w:rsid w:val="004D7DCD"/>
    <w:rsid w:val="004E1B92"/>
    <w:rsid w:val="004E23E3"/>
    <w:rsid w:val="004E2C3F"/>
    <w:rsid w:val="004E459D"/>
    <w:rsid w:val="004E56D0"/>
    <w:rsid w:val="004E5CC2"/>
    <w:rsid w:val="004E7A73"/>
    <w:rsid w:val="004F09FE"/>
    <w:rsid w:val="004F255F"/>
    <w:rsid w:val="004F3036"/>
    <w:rsid w:val="004F56BF"/>
    <w:rsid w:val="004F5A37"/>
    <w:rsid w:val="004F6F04"/>
    <w:rsid w:val="005008FA"/>
    <w:rsid w:val="00500A89"/>
    <w:rsid w:val="00502580"/>
    <w:rsid w:val="005032E4"/>
    <w:rsid w:val="00503610"/>
    <w:rsid w:val="005040B1"/>
    <w:rsid w:val="00504EE4"/>
    <w:rsid w:val="00505753"/>
    <w:rsid w:val="00506BDF"/>
    <w:rsid w:val="00507381"/>
    <w:rsid w:val="00511F5C"/>
    <w:rsid w:val="0051350E"/>
    <w:rsid w:val="00513AC3"/>
    <w:rsid w:val="00514298"/>
    <w:rsid w:val="00514341"/>
    <w:rsid w:val="00514F7C"/>
    <w:rsid w:val="00515467"/>
    <w:rsid w:val="0051615E"/>
    <w:rsid w:val="0051636C"/>
    <w:rsid w:val="00516A85"/>
    <w:rsid w:val="00516F2E"/>
    <w:rsid w:val="00522900"/>
    <w:rsid w:val="00522ED7"/>
    <w:rsid w:val="00522F49"/>
    <w:rsid w:val="00523305"/>
    <w:rsid w:val="005234A9"/>
    <w:rsid w:val="005237AB"/>
    <w:rsid w:val="00523953"/>
    <w:rsid w:val="00523AAE"/>
    <w:rsid w:val="00524814"/>
    <w:rsid w:val="0053113B"/>
    <w:rsid w:val="00531913"/>
    <w:rsid w:val="0053295C"/>
    <w:rsid w:val="005336B5"/>
    <w:rsid w:val="005336E4"/>
    <w:rsid w:val="00540919"/>
    <w:rsid w:val="00541080"/>
    <w:rsid w:val="005424E7"/>
    <w:rsid w:val="00543A14"/>
    <w:rsid w:val="00543D8B"/>
    <w:rsid w:val="00545474"/>
    <w:rsid w:val="00546F00"/>
    <w:rsid w:val="00546FF2"/>
    <w:rsid w:val="0055058F"/>
    <w:rsid w:val="005510AA"/>
    <w:rsid w:val="0055150D"/>
    <w:rsid w:val="00552FFE"/>
    <w:rsid w:val="00553586"/>
    <w:rsid w:val="005536EC"/>
    <w:rsid w:val="00553B6B"/>
    <w:rsid w:val="005547C1"/>
    <w:rsid w:val="005569DC"/>
    <w:rsid w:val="005573AE"/>
    <w:rsid w:val="00557780"/>
    <w:rsid w:val="0055778D"/>
    <w:rsid w:val="00557BCC"/>
    <w:rsid w:val="00557F8E"/>
    <w:rsid w:val="00560352"/>
    <w:rsid w:val="005618E6"/>
    <w:rsid w:val="0056254C"/>
    <w:rsid w:val="00563B74"/>
    <w:rsid w:val="00564915"/>
    <w:rsid w:val="00564AB4"/>
    <w:rsid w:val="00564D57"/>
    <w:rsid w:val="0056702C"/>
    <w:rsid w:val="00567CE4"/>
    <w:rsid w:val="005733CA"/>
    <w:rsid w:val="005764ED"/>
    <w:rsid w:val="0058077A"/>
    <w:rsid w:val="00580DC6"/>
    <w:rsid w:val="0058209E"/>
    <w:rsid w:val="0058244E"/>
    <w:rsid w:val="00583D9F"/>
    <w:rsid w:val="00584842"/>
    <w:rsid w:val="005855A8"/>
    <w:rsid w:val="00585CD2"/>
    <w:rsid w:val="0058733B"/>
    <w:rsid w:val="00590FE9"/>
    <w:rsid w:val="0059130B"/>
    <w:rsid w:val="0059228E"/>
    <w:rsid w:val="005926E1"/>
    <w:rsid w:val="005932BF"/>
    <w:rsid w:val="00593802"/>
    <w:rsid w:val="00595F08"/>
    <w:rsid w:val="0059615A"/>
    <w:rsid w:val="005969CB"/>
    <w:rsid w:val="005A1395"/>
    <w:rsid w:val="005A183B"/>
    <w:rsid w:val="005A2824"/>
    <w:rsid w:val="005A2A2D"/>
    <w:rsid w:val="005A3EEA"/>
    <w:rsid w:val="005A4412"/>
    <w:rsid w:val="005A4606"/>
    <w:rsid w:val="005A475D"/>
    <w:rsid w:val="005A4B68"/>
    <w:rsid w:val="005A54AA"/>
    <w:rsid w:val="005A5D48"/>
    <w:rsid w:val="005A620B"/>
    <w:rsid w:val="005A632B"/>
    <w:rsid w:val="005A697E"/>
    <w:rsid w:val="005A6B5A"/>
    <w:rsid w:val="005B166B"/>
    <w:rsid w:val="005B1F29"/>
    <w:rsid w:val="005B39D2"/>
    <w:rsid w:val="005B5796"/>
    <w:rsid w:val="005B595F"/>
    <w:rsid w:val="005B5968"/>
    <w:rsid w:val="005B5B60"/>
    <w:rsid w:val="005B5BC2"/>
    <w:rsid w:val="005B6162"/>
    <w:rsid w:val="005B6647"/>
    <w:rsid w:val="005B75EC"/>
    <w:rsid w:val="005B799A"/>
    <w:rsid w:val="005B7AEC"/>
    <w:rsid w:val="005C3D2F"/>
    <w:rsid w:val="005C4D48"/>
    <w:rsid w:val="005C5006"/>
    <w:rsid w:val="005C6AFB"/>
    <w:rsid w:val="005D2EC1"/>
    <w:rsid w:val="005D49FC"/>
    <w:rsid w:val="005D4C76"/>
    <w:rsid w:val="005D515A"/>
    <w:rsid w:val="005D522C"/>
    <w:rsid w:val="005D5DB8"/>
    <w:rsid w:val="005E245B"/>
    <w:rsid w:val="005E3477"/>
    <w:rsid w:val="005E7392"/>
    <w:rsid w:val="005F04F6"/>
    <w:rsid w:val="005F0FEF"/>
    <w:rsid w:val="005F10AA"/>
    <w:rsid w:val="005F13BA"/>
    <w:rsid w:val="005F16F8"/>
    <w:rsid w:val="005F1BE5"/>
    <w:rsid w:val="005F2ACB"/>
    <w:rsid w:val="005F34F9"/>
    <w:rsid w:val="005F3D0E"/>
    <w:rsid w:val="005F3F84"/>
    <w:rsid w:val="005F4F8F"/>
    <w:rsid w:val="005F6072"/>
    <w:rsid w:val="005F6A9F"/>
    <w:rsid w:val="005F70E8"/>
    <w:rsid w:val="005F7A81"/>
    <w:rsid w:val="00600639"/>
    <w:rsid w:val="00600847"/>
    <w:rsid w:val="00600CE5"/>
    <w:rsid w:val="00603CC2"/>
    <w:rsid w:val="00604B54"/>
    <w:rsid w:val="00606E4A"/>
    <w:rsid w:val="006071A2"/>
    <w:rsid w:val="00610083"/>
    <w:rsid w:val="006124F9"/>
    <w:rsid w:val="006143E4"/>
    <w:rsid w:val="00616BA7"/>
    <w:rsid w:val="0061780E"/>
    <w:rsid w:val="00622672"/>
    <w:rsid w:val="00622E8E"/>
    <w:rsid w:val="00622F40"/>
    <w:rsid w:val="00623B87"/>
    <w:rsid w:val="00625938"/>
    <w:rsid w:val="00626BFB"/>
    <w:rsid w:val="006301C9"/>
    <w:rsid w:val="0063023F"/>
    <w:rsid w:val="00631C8C"/>
    <w:rsid w:val="006325B0"/>
    <w:rsid w:val="006326C8"/>
    <w:rsid w:val="00633495"/>
    <w:rsid w:val="00634E2E"/>
    <w:rsid w:val="00635552"/>
    <w:rsid w:val="00635D96"/>
    <w:rsid w:val="00637277"/>
    <w:rsid w:val="006375BB"/>
    <w:rsid w:val="0064127F"/>
    <w:rsid w:val="006417DB"/>
    <w:rsid w:val="00641F59"/>
    <w:rsid w:val="006466B1"/>
    <w:rsid w:val="00647A01"/>
    <w:rsid w:val="00653394"/>
    <w:rsid w:val="00653775"/>
    <w:rsid w:val="00653EB6"/>
    <w:rsid w:val="00654784"/>
    <w:rsid w:val="0065554E"/>
    <w:rsid w:val="00656F8B"/>
    <w:rsid w:val="00657410"/>
    <w:rsid w:val="006576EB"/>
    <w:rsid w:val="0065787D"/>
    <w:rsid w:val="00657936"/>
    <w:rsid w:val="006609F6"/>
    <w:rsid w:val="00661216"/>
    <w:rsid w:val="006615D4"/>
    <w:rsid w:val="00661919"/>
    <w:rsid w:val="006620F0"/>
    <w:rsid w:val="00662B21"/>
    <w:rsid w:val="00662B4F"/>
    <w:rsid w:val="0066363F"/>
    <w:rsid w:val="00664E0B"/>
    <w:rsid w:val="00664E92"/>
    <w:rsid w:val="006662FE"/>
    <w:rsid w:val="00667928"/>
    <w:rsid w:val="00667A6F"/>
    <w:rsid w:val="00667EEA"/>
    <w:rsid w:val="00670DE6"/>
    <w:rsid w:val="00671443"/>
    <w:rsid w:val="006725F4"/>
    <w:rsid w:val="00673755"/>
    <w:rsid w:val="00673AFE"/>
    <w:rsid w:val="00673D0E"/>
    <w:rsid w:val="006755C5"/>
    <w:rsid w:val="00675CC4"/>
    <w:rsid w:val="006764DB"/>
    <w:rsid w:val="00676829"/>
    <w:rsid w:val="006769C1"/>
    <w:rsid w:val="00677D0B"/>
    <w:rsid w:val="00680335"/>
    <w:rsid w:val="006813D3"/>
    <w:rsid w:val="00682C77"/>
    <w:rsid w:val="0068308E"/>
    <w:rsid w:val="0068344F"/>
    <w:rsid w:val="00683F47"/>
    <w:rsid w:val="0068422B"/>
    <w:rsid w:val="00684889"/>
    <w:rsid w:val="00686CD4"/>
    <w:rsid w:val="00686E70"/>
    <w:rsid w:val="00687C77"/>
    <w:rsid w:val="00687E47"/>
    <w:rsid w:val="00690A29"/>
    <w:rsid w:val="0069221C"/>
    <w:rsid w:val="0069531E"/>
    <w:rsid w:val="00696759"/>
    <w:rsid w:val="006A0C67"/>
    <w:rsid w:val="006A1D55"/>
    <w:rsid w:val="006A2798"/>
    <w:rsid w:val="006A3B74"/>
    <w:rsid w:val="006A3E37"/>
    <w:rsid w:val="006A562D"/>
    <w:rsid w:val="006A646D"/>
    <w:rsid w:val="006B0470"/>
    <w:rsid w:val="006B3378"/>
    <w:rsid w:val="006B5F71"/>
    <w:rsid w:val="006B6BFF"/>
    <w:rsid w:val="006B7D4C"/>
    <w:rsid w:val="006C313A"/>
    <w:rsid w:val="006C39D4"/>
    <w:rsid w:val="006C4045"/>
    <w:rsid w:val="006C58E5"/>
    <w:rsid w:val="006C5F94"/>
    <w:rsid w:val="006C6650"/>
    <w:rsid w:val="006C7124"/>
    <w:rsid w:val="006C77BA"/>
    <w:rsid w:val="006D116C"/>
    <w:rsid w:val="006D221B"/>
    <w:rsid w:val="006D237B"/>
    <w:rsid w:val="006D274C"/>
    <w:rsid w:val="006D2E88"/>
    <w:rsid w:val="006D3107"/>
    <w:rsid w:val="006D3AA1"/>
    <w:rsid w:val="006D47A0"/>
    <w:rsid w:val="006D4F71"/>
    <w:rsid w:val="006D5612"/>
    <w:rsid w:val="006D6142"/>
    <w:rsid w:val="006E06FA"/>
    <w:rsid w:val="006E0E4A"/>
    <w:rsid w:val="006E0F74"/>
    <w:rsid w:val="006E3B3D"/>
    <w:rsid w:val="006F01BC"/>
    <w:rsid w:val="006F0683"/>
    <w:rsid w:val="006F0C56"/>
    <w:rsid w:val="006F2E79"/>
    <w:rsid w:val="006F47F5"/>
    <w:rsid w:val="006F4F4B"/>
    <w:rsid w:val="006F5C57"/>
    <w:rsid w:val="006F71EB"/>
    <w:rsid w:val="006F7EC3"/>
    <w:rsid w:val="007003CF"/>
    <w:rsid w:val="0070107B"/>
    <w:rsid w:val="00704F03"/>
    <w:rsid w:val="0070550A"/>
    <w:rsid w:val="00706C9B"/>
    <w:rsid w:val="00706CC9"/>
    <w:rsid w:val="0071094C"/>
    <w:rsid w:val="00711B04"/>
    <w:rsid w:val="00712194"/>
    <w:rsid w:val="00713384"/>
    <w:rsid w:val="0071443A"/>
    <w:rsid w:val="00714C25"/>
    <w:rsid w:val="00716612"/>
    <w:rsid w:val="00717C59"/>
    <w:rsid w:val="0072132F"/>
    <w:rsid w:val="00723DB8"/>
    <w:rsid w:val="00723F29"/>
    <w:rsid w:val="007248B8"/>
    <w:rsid w:val="00726395"/>
    <w:rsid w:val="00727001"/>
    <w:rsid w:val="00727DB5"/>
    <w:rsid w:val="00730A12"/>
    <w:rsid w:val="00731366"/>
    <w:rsid w:val="00732388"/>
    <w:rsid w:val="0073391C"/>
    <w:rsid w:val="007343D2"/>
    <w:rsid w:val="00734979"/>
    <w:rsid w:val="00734EFF"/>
    <w:rsid w:val="0073571C"/>
    <w:rsid w:val="00736D9A"/>
    <w:rsid w:val="007374CA"/>
    <w:rsid w:val="00737AF2"/>
    <w:rsid w:val="00741BAE"/>
    <w:rsid w:val="00742A88"/>
    <w:rsid w:val="00742D3E"/>
    <w:rsid w:val="00745C22"/>
    <w:rsid w:val="007462F9"/>
    <w:rsid w:val="00747921"/>
    <w:rsid w:val="00750CE8"/>
    <w:rsid w:val="00751AA5"/>
    <w:rsid w:val="00751C0B"/>
    <w:rsid w:val="00753DE6"/>
    <w:rsid w:val="00754329"/>
    <w:rsid w:val="007548AC"/>
    <w:rsid w:val="00755D93"/>
    <w:rsid w:val="00756183"/>
    <w:rsid w:val="007603DE"/>
    <w:rsid w:val="0076236B"/>
    <w:rsid w:val="00763B8A"/>
    <w:rsid w:val="0076535F"/>
    <w:rsid w:val="00765779"/>
    <w:rsid w:val="00765D29"/>
    <w:rsid w:val="00766978"/>
    <w:rsid w:val="00770A6C"/>
    <w:rsid w:val="007714B8"/>
    <w:rsid w:val="007725F9"/>
    <w:rsid w:val="007743D0"/>
    <w:rsid w:val="00775373"/>
    <w:rsid w:val="007756ED"/>
    <w:rsid w:val="00775C45"/>
    <w:rsid w:val="0077696B"/>
    <w:rsid w:val="00776A7D"/>
    <w:rsid w:val="007779C0"/>
    <w:rsid w:val="00777A58"/>
    <w:rsid w:val="007805CD"/>
    <w:rsid w:val="00780EBE"/>
    <w:rsid w:val="00780FB6"/>
    <w:rsid w:val="007835B9"/>
    <w:rsid w:val="007839DB"/>
    <w:rsid w:val="0078449B"/>
    <w:rsid w:val="0078467F"/>
    <w:rsid w:val="00785493"/>
    <w:rsid w:val="0078584A"/>
    <w:rsid w:val="00786F83"/>
    <w:rsid w:val="00787302"/>
    <w:rsid w:val="00787C49"/>
    <w:rsid w:val="00790207"/>
    <w:rsid w:val="00791341"/>
    <w:rsid w:val="0079269C"/>
    <w:rsid w:val="00795881"/>
    <w:rsid w:val="0079683E"/>
    <w:rsid w:val="0079703A"/>
    <w:rsid w:val="00797B99"/>
    <w:rsid w:val="00797DAE"/>
    <w:rsid w:val="007A0981"/>
    <w:rsid w:val="007A0C24"/>
    <w:rsid w:val="007A2AB1"/>
    <w:rsid w:val="007A322E"/>
    <w:rsid w:val="007A4D13"/>
    <w:rsid w:val="007A6CE3"/>
    <w:rsid w:val="007B00C9"/>
    <w:rsid w:val="007B1CC7"/>
    <w:rsid w:val="007B26A2"/>
    <w:rsid w:val="007B276E"/>
    <w:rsid w:val="007B3A3F"/>
    <w:rsid w:val="007B3BEC"/>
    <w:rsid w:val="007B4CF5"/>
    <w:rsid w:val="007B5E28"/>
    <w:rsid w:val="007B6A16"/>
    <w:rsid w:val="007B6D10"/>
    <w:rsid w:val="007B7A3B"/>
    <w:rsid w:val="007C0137"/>
    <w:rsid w:val="007C07FB"/>
    <w:rsid w:val="007C0964"/>
    <w:rsid w:val="007C0AE8"/>
    <w:rsid w:val="007C1C49"/>
    <w:rsid w:val="007C2472"/>
    <w:rsid w:val="007C32DA"/>
    <w:rsid w:val="007C3A0A"/>
    <w:rsid w:val="007C3BD5"/>
    <w:rsid w:val="007C3CC2"/>
    <w:rsid w:val="007C413A"/>
    <w:rsid w:val="007C6F1A"/>
    <w:rsid w:val="007C7C6A"/>
    <w:rsid w:val="007D2395"/>
    <w:rsid w:val="007E0C91"/>
    <w:rsid w:val="007E1277"/>
    <w:rsid w:val="007E36F4"/>
    <w:rsid w:val="007E447E"/>
    <w:rsid w:val="007E4E42"/>
    <w:rsid w:val="007E7420"/>
    <w:rsid w:val="007F0791"/>
    <w:rsid w:val="007F09DD"/>
    <w:rsid w:val="007F0BE0"/>
    <w:rsid w:val="007F0F5A"/>
    <w:rsid w:val="007F462E"/>
    <w:rsid w:val="007F4930"/>
    <w:rsid w:val="007F539A"/>
    <w:rsid w:val="007F66A8"/>
    <w:rsid w:val="007F777E"/>
    <w:rsid w:val="00801EA1"/>
    <w:rsid w:val="0080204C"/>
    <w:rsid w:val="00802D28"/>
    <w:rsid w:val="00803448"/>
    <w:rsid w:val="008040CB"/>
    <w:rsid w:val="008058F9"/>
    <w:rsid w:val="0080789A"/>
    <w:rsid w:val="00807DEE"/>
    <w:rsid w:val="00810772"/>
    <w:rsid w:val="00810AE4"/>
    <w:rsid w:val="00812131"/>
    <w:rsid w:val="0081292E"/>
    <w:rsid w:val="008130C4"/>
    <w:rsid w:val="008137CC"/>
    <w:rsid w:val="00813AF1"/>
    <w:rsid w:val="00814531"/>
    <w:rsid w:val="00814716"/>
    <w:rsid w:val="008147A2"/>
    <w:rsid w:val="00815923"/>
    <w:rsid w:val="00816310"/>
    <w:rsid w:val="00820A4C"/>
    <w:rsid w:val="00821D56"/>
    <w:rsid w:val="0082285A"/>
    <w:rsid w:val="008238CC"/>
    <w:rsid w:val="00824A53"/>
    <w:rsid w:val="0082668F"/>
    <w:rsid w:val="00826FF5"/>
    <w:rsid w:val="00830987"/>
    <w:rsid w:val="00831998"/>
    <w:rsid w:val="008325A5"/>
    <w:rsid w:val="00835857"/>
    <w:rsid w:val="00835DCF"/>
    <w:rsid w:val="00836758"/>
    <w:rsid w:val="00836E7C"/>
    <w:rsid w:val="008402DC"/>
    <w:rsid w:val="008422DF"/>
    <w:rsid w:val="008433B1"/>
    <w:rsid w:val="008436BF"/>
    <w:rsid w:val="00843FD2"/>
    <w:rsid w:val="00844A24"/>
    <w:rsid w:val="00844A78"/>
    <w:rsid w:val="00844B33"/>
    <w:rsid w:val="00846157"/>
    <w:rsid w:val="00846248"/>
    <w:rsid w:val="00850B02"/>
    <w:rsid w:val="00850BC9"/>
    <w:rsid w:val="00850CCE"/>
    <w:rsid w:val="008520E8"/>
    <w:rsid w:val="00852F1F"/>
    <w:rsid w:val="00854F69"/>
    <w:rsid w:val="008557BF"/>
    <w:rsid w:val="00856BEC"/>
    <w:rsid w:val="00860781"/>
    <w:rsid w:val="00860E12"/>
    <w:rsid w:val="0086154D"/>
    <w:rsid w:val="00861659"/>
    <w:rsid w:val="00862130"/>
    <w:rsid w:val="008624D3"/>
    <w:rsid w:val="00862826"/>
    <w:rsid w:val="00865B79"/>
    <w:rsid w:val="008670A7"/>
    <w:rsid w:val="0086769B"/>
    <w:rsid w:val="0087175E"/>
    <w:rsid w:val="008738DE"/>
    <w:rsid w:val="008754FB"/>
    <w:rsid w:val="00876945"/>
    <w:rsid w:val="00876991"/>
    <w:rsid w:val="00876FB6"/>
    <w:rsid w:val="008770D7"/>
    <w:rsid w:val="00877C82"/>
    <w:rsid w:val="00877F50"/>
    <w:rsid w:val="00877F51"/>
    <w:rsid w:val="008821C1"/>
    <w:rsid w:val="00883175"/>
    <w:rsid w:val="00883213"/>
    <w:rsid w:val="0088494A"/>
    <w:rsid w:val="00884A6B"/>
    <w:rsid w:val="008853D4"/>
    <w:rsid w:val="00885EC6"/>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A89"/>
    <w:rsid w:val="008A212D"/>
    <w:rsid w:val="008A2732"/>
    <w:rsid w:val="008A35D4"/>
    <w:rsid w:val="008A6864"/>
    <w:rsid w:val="008A6F23"/>
    <w:rsid w:val="008A7CF8"/>
    <w:rsid w:val="008B0550"/>
    <w:rsid w:val="008B1123"/>
    <w:rsid w:val="008B24BA"/>
    <w:rsid w:val="008B2D0C"/>
    <w:rsid w:val="008B328A"/>
    <w:rsid w:val="008B3384"/>
    <w:rsid w:val="008B4355"/>
    <w:rsid w:val="008B4959"/>
    <w:rsid w:val="008B4B78"/>
    <w:rsid w:val="008B5621"/>
    <w:rsid w:val="008B70B8"/>
    <w:rsid w:val="008B75F4"/>
    <w:rsid w:val="008C1079"/>
    <w:rsid w:val="008C120D"/>
    <w:rsid w:val="008C21DC"/>
    <w:rsid w:val="008C268D"/>
    <w:rsid w:val="008C367C"/>
    <w:rsid w:val="008C41EB"/>
    <w:rsid w:val="008C4AFF"/>
    <w:rsid w:val="008C59AD"/>
    <w:rsid w:val="008C63AF"/>
    <w:rsid w:val="008C6B6C"/>
    <w:rsid w:val="008C70B9"/>
    <w:rsid w:val="008C77B5"/>
    <w:rsid w:val="008D2AA3"/>
    <w:rsid w:val="008D2C08"/>
    <w:rsid w:val="008D30E6"/>
    <w:rsid w:val="008D44F1"/>
    <w:rsid w:val="008D6BE6"/>
    <w:rsid w:val="008E00C8"/>
    <w:rsid w:val="008E2A26"/>
    <w:rsid w:val="008E3444"/>
    <w:rsid w:val="008E4AAD"/>
    <w:rsid w:val="008E4C0B"/>
    <w:rsid w:val="008E6070"/>
    <w:rsid w:val="008E6CD4"/>
    <w:rsid w:val="008E75AD"/>
    <w:rsid w:val="008E77FF"/>
    <w:rsid w:val="008F1B3A"/>
    <w:rsid w:val="008F1C45"/>
    <w:rsid w:val="008F2BFC"/>
    <w:rsid w:val="008F2D0C"/>
    <w:rsid w:val="008F2E2D"/>
    <w:rsid w:val="008F4C36"/>
    <w:rsid w:val="008F5878"/>
    <w:rsid w:val="008F596F"/>
    <w:rsid w:val="008F5ED6"/>
    <w:rsid w:val="00900D64"/>
    <w:rsid w:val="0090165A"/>
    <w:rsid w:val="00902D41"/>
    <w:rsid w:val="00902DB6"/>
    <w:rsid w:val="00903AA8"/>
    <w:rsid w:val="00903B9B"/>
    <w:rsid w:val="00904E58"/>
    <w:rsid w:val="0091181F"/>
    <w:rsid w:val="00911F9D"/>
    <w:rsid w:val="009124D9"/>
    <w:rsid w:val="00912ACB"/>
    <w:rsid w:val="009146D0"/>
    <w:rsid w:val="00914FEE"/>
    <w:rsid w:val="00917CDD"/>
    <w:rsid w:val="00920853"/>
    <w:rsid w:val="0092101F"/>
    <w:rsid w:val="009232CA"/>
    <w:rsid w:val="00924720"/>
    <w:rsid w:val="00925E72"/>
    <w:rsid w:val="00926819"/>
    <w:rsid w:val="009272F5"/>
    <w:rsid w:val="00930124"/>
    <w:rsid w:val="00931F71"/>
    <w:rsid w:val="00932F74"/>
    <w:rsid w:val="00933B27"/>
    <w:rsid w:val="00934E1C"/>
    <w:rsid w:val="009358A0"/>
    <w:rsid w:val="00935FEB"/>
    <w:rsid w:val="009361C8"/>
    <w:rsid w:val="00936258"/>
    <w:rsid w:val="0093697D"/>
    <w:rsid w:val="009369FB"/>
    <w:rsid w:val="00936E98"/>
    <w:rsid w:val="009371F3"/>
    <w:rsid w:val="009375D0"/>
    <w:rsid w:val="009411C5"/>
    <w:rsid w:val="009420C0"/>
    <w:rsid w:val="009429CF"/>
    <w:rsid w:val="00942F7B"/>
    <w:rsid w:val="009449C1"/>
    <w:rsid w:val="009449CA"/>
    <w:rsid w:val="00945103"/>
    <w:rsid w:val="00947564"/>
    <w:rsid w:val="009478C2"/>
    <w:rsid w:val="00950123"/>
    <w:rsid w:val="009505FB"/>
    <w:rsid w:val="00951C3E"/>
    <w:rsid w:val="00952663"/>
    <w:rsid w:val="00952A74"/>
    <w:rsid w:val="00954CD4"/>
    <w:rsid w:val="00956D7D"/>
    <w:rsid w:val="0095715A"/>
    <w:rsid w:val="00964112"/>
    <w:rsid w:val="00964834"/>
    <w:rsid w:val="00964AC6"/>
    <w:rsid w:val="0096593B"/>
    <w:rsid w:val="00967EDF"/>
    <w:rsid w:val="00967F56"/>
    <w:rsid w:val="00972300"/>
    <w:rsid w:val="009734A2"/>
    <w:rsid w:val="00973708"/>
    <w:rsid w:val="00974783"/>
    <w:rsid w:val="00974C24"/>
    <w:rsid w:val="00975680"/>
    <w:rsid w:val="00975D95"/>
    <w:rsid w:val="009765B2"/>
    <w:rsid w:val="00977A98"/>
    <w:rsid w:val="009847EA"/>
    <w:rsid w:val="00985D4B"/>
    <w:rsid w:val="00985E45"/>
    <w:rsid w:val="00987569"/>
    <w:rsid w:val="00987A23"/>
    <w:rsid w:val="00990B2C"/>
    <w:rsid w:val="00991601"/>
    <w:rsid w:val="0099268D"/>
    <w:rsid w:val="00992A8C"/>
    <w:rsid w:val="00992C1D"/>
    <w:rsid w:val="009932F1"/>
    <w:rsid w:val="00993670"/>
    <w:rsid w:val="009950D5"/>
    <w:rsid w:val="00995851"/>
    <w:rsid w:val="0099617B"/>
    <w:rsid w:val="00997D5A"/>
    <w:rsid w:val="009A175C"/>
    <w:rsid w:val="009A1E53"/>
    <w:rsid w:val="009A2B05"/>
    <w:rsid w:val="009A31D4"/>
    <w:rsid w:val="009A3DC4"/>
    <w:rsid w:val="009A5EDC"/>
    <w:rsid w:val="009B0427"/>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50D"/>
    <w:rsid w:val="009C0834"/>
    <w:rsid w:val="009C1142"/>
    <w:rsid w:val="009C18D0"/>
    <w:rsid w:val="009C18D7"/>
    <w:rsid w:val="009C1DD2"/>
    <w:rsid w:val="009C288F"/>
    <w:rsid w:val="009C3E2C"/>
    <w:rsid w:val="009C3F98"/>
    <w:rsid w:val="009C4F89"/>
    <w:rsid w:val="009C5723"/>
    <w:rsid w:val="009C62AA"/>
    <w:rsid w:val="009C75B0"/>
    <w:rsid w:val="009D05DE"/>
    <w:rsid w:val="009D34BC"/>
    <w:rsid w:val="009D4A52"/>
    <w:rsid w:val="009D6C23"/>
    <w:rsid w:val="009E0512"/>
    <w:rsid w:val="009E07BF"/>
    <w:rsid w:val="009E26D9"/>
    <w:rsid w:val="009E2BE3"/>
    <w:rsid w:val="009E2C0F"/>
    <w:rsid w:val="009E33CA"/>
    <w:rsid w:val="009E37BF"/>
    <w:rsid w:val="009E4E57"/>
    <w:rsid w:val="009E5920"/>
    <w:rsid w:val="009E5ACD"/>
    <w:rsid w:val="009F022D"/>
    <w:rsid w:val="009F057D"/>
    <w:rsid w:val="009F0D55"/>
    <w:rsid w:val="009F2279"/>
    <w:rsid w:val="009F37E8"/>
    <w:rsid w:val="009F3AC3"/>
    <w:rsid w:val="009F3BA3"/>
    <w:rsid w:val="009F4060"/>
    <w:rsid w:val="009F41A5"/>
    <w:rsid w:val="009F499D"/>
    <w:rsid w:val="009F5D18"/>
    <w:rsid w:val="009F7D60"/>
    <w:rsid w:val="00A002C4"/>
    <w:rsid w:val="00A00456"/>
    <w:rsid w:val="00A02FC1"/>
    <w:rsid w:val="00A030F8"/>
    <w:rsid w:val="00A03DAD"/>
    <w:rsid w:val="00A05033"/>
    <w:rsid w:val="00A06442"/>
    <w:rsid w:val="00A06D37"/>
    <w:rsid w:val="00A07788"/>
    <w:rsid w:val="00A1055E"/>
    <w:rsid w:val="00A11315"/>
    <w:rsid w:val="00A11FDC"/>
    <w:rsid w:val="00A13090"/>
    <w:rsid w:val="00A15733"/>
    <w:rsid w:val="00A159C4"/>
    <w:rsid w:val="00A161EA"/>
    <w:rsid w:val="00A16937"/>
    <w:rsid w:val="00A17331"/>
    <w:rsid w:val="00A17439"/>
    <w:rsid w:val="00A204A2"/>
    <w:rsid w:val="00A20AC4"/>
    <w:rsid w:val="00A21FE7"/>
    <w:rsid w:val="00A22558"/>
    <w:rsid w:val="00A225E1"/>
    <w:rsid w:val="00A23A0E"/>
    <w:rsid w:val="00A24425"/>
    <w:rsid w:val="00A244D7"/>
    <w:rsid w:val="00A25993"/>
    <w:rsid w:val="00A26E75"/>
    <w:rsid w:val="00A2799A"/>
    <w:rsid w:val="00A31708"/>
    <w:rsid w:val="00A320CF"/>
    <w:rsid w:val="00A32CA7"/>
    <w:rsid w:val="00A32EC1"/>
    <w:rsid w:val="00A33C0A"/>
    <w:rsid w:val="00A35B53"/>
    <w:rsid w:val="00A410E5"/>
    <w:rsid w:val="00A413EA"/>
    <w:rsid w:val="00A41935"/>
    <w:rsid w:val="00A43200"/>
    <w:rsid w:val="00A43DDD"/>
    <w:rsid w:val="00A44307"/>
    <w:rsid w:val="00A446B6"/>
    <w:rsid w:val="00A4585F"/>
    <w:rsid w:val="00A45E5E"/>
    <w:rsid w:val="00A512EC"/>
    <w:rsid w:val="00A518A2"/>
    <w:rsid w:val="00A538F4"/>
    <w:rsid w:val="00A53FD0"/>
    <w:rsid w:val="00A54BC0"/>
    <w:rsid w:val="00A560F1"/>
    <w:rsid w:val="00A5641F"/>
    <w:rsid w:val="00A569CA"/>
    <w:rsid w:val="00A56FD2"/>
    <w:rsid w:val="00A5752D"/>
    <w:rsid w:val="00A5792E"/>
    <w:rsid w:val="00A62B14"/>
    <w:rsid w:val="00A63425"/>
    <w:rsid w:val="00A64E22"/>
    <w:rsid w:val="00A65A43"/>
    <w:rsid w:val="00A65EC9"/>
    <w:rsid w:val="00A66521"/>
    <w:rsid w:val="00A669F2"/>
    <w:rsid w:val="00A67471"/>
    <w:rsid w:val="00A6770E"/>
    <w:rsid w:val="00A67FC9"/>
    <w:rsid w:val="00A70D06"/>
    <w:rsid w:val="00A71D61"/>
    <w:rsid w:val="00A72790"/>
    <w:rsid w:val="00A727E4"/>
    <w:rsid w:val="00A732A8"/>
    <w:rsid w:val="00A7334A"/>
    <w:rsid w:val="00A73444"/>
    <w:rsid w:val="00A73A11"/>
    <w:rsid w:val="00A7416B"/>
    <w:rsid w:val="00A741A5"/>
    <w:rsid w:val="00A74FE3"/>
    <w:rsid w:val="00A76662"/>
    <w:rsid w:val="00A76D0C"/>
    <w:rsid w:val="00A77458"/>
    <w:rsid w:val="00A77721"/>
    <w:rsid w:val="00A8394E"/>
    <w:rsid w:val="00A83A5D"/>
    <w:rsid w:val="00A84B72"/>
    <w:rsid w:val="00A85D07"/>
    <w:rsid w:val="00A907E4"/>
    <w:rsid w:val="00A93560"/>
    <w:rsid w:val="00A93FED"/>
    <w:rsid w:val="00A943ED"/>
    <w:rsid w:val="00A945D7"/>
    <w:rsid w:val="00A96C25"/>
    <w:rsid w:val="00AA126E"/>
    <w:rsid w:val="00AA3B0A"/>
    <w:rsid w:val="00AA5139"/>
    <w:rsid w:val="00AA548E"/>
    <w:rsid w:val="00AA7851"/>
    <w:rsid w:val="00AB0D0A"/>
    <w:rsid w:val="00AB24BC"/>
    <w:rsid w:val="00AB335B"/>
    <w:rsid w:val="00AB375A"/>
    <w:rsid w:val="00AB38E3"/>
    <w:rsid w:val="00AB4AC9"/>
    <w:rsid w:val="00AB4BBA"/>
    <w:rsid w:val="00AB4D58"/>
    <w:rsid w:val="00AB5208"/>
    <w:rsid w:val="00AB589C"/>
    <w:rsid w:val="00AB5F3F"/>
    <w:rsid w:val="00AB601A"/>
    <w:rsid w:val="00AB63E8"/>
    <w:rsid w:val="00AB653C"/>
    <w:rsid w:val="00AC08B1"/>
    <w:rsid w:val="00AC1F09"/>
    <w:rsid w:val="00AC24CF"/>
    <w:rsid w:val="00AC2D18"/>
    <w:rsid w:val="00AC3246"/>
    <w:rsid w:val="00AC46F3"/>
    <w:rsid w:val="00AC68E1"/>
    <w:rsid w:val="00AC7388"/>
    <w:rsid w:val="00AC7FE4"/>
    <w:rsid w:val="00AD05C2"/>
    <w:rsid w:val="00AD0B44"/>
    <w:rsid w:val="00AD17F8"/>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894"/>
    <w:rsid w:val="00AE59B3"/>
    <w:rsid w:val="00AE70DA"/>
    <w:rsid w:val="00AF0063"/>
    <w:rsid w:val="00AF00F2"/>
    <w:rsid w:val="00AF1379"/>
    <w:rsid w:val="00AF185A"/>
    <w:rsid w:val="00AF508F"/>
    <w:rsid w:val="00AF5C9A"/>
    <w:rsid w:val="00AF7BC4"/>
    <w:rsid w:val="00AF7CB2"/>
    <w:rsid w:val="00AF7F28"/>
    <w:rsid w:val="00B0023B"/>
    <w:rsid w:val="00B00DDB"/>
    <w:rsid w:val="00B023F4"/>
    <w:rsid w:val="00B02961"/>
    <w:rsid w:val="00B02A3B"/>
    <w:rsid w:val="00B03E0E"/>
    <w:rsid w:val="00B03F33"/>
    <w:rsid w:val="00B05397"/>
    <w:rsid w:val="00B055D8"/>
    <w:rsid w:val="00B06217"/>
    <w:rsid w:val="00B06DFD"/>
    <w:rsid w:val="00B074B2"/>
    <w:rsid w:val="00B07AE8"/>
    <w:rsid w:val="00B103C0"/>
    <w:rsid w:val="00B10965"/>
    <w:rsid w:val="00B10E32"/>
    <w:rsid w:val="00B12242"/>
    <w:rsid w:val="00B211FF"/>
    <w:rsid w:val="00B22AAB"/>
    <w:rsid w:val="00B25A66"/>
    <w:rsid w:val="00B3011F"/>
    <w:rsid w:val="00B32200"/>
    <w:rsid w:val="00B32A2F"/>
    <w:rsid w:val="00B32CCD"/>
    <w:rsid w:val="00B3687A"/>
    <w:rsid w:val="00B36D36"/>
    <w:rsid w:val="00B37EAD"/>
    <w:rsid w:val="00B410B3"/>
    <w:rsid w:val="00B411B4"/>
    <w:rsid w:val="00B41318"/>
    <w:rsid w:val="00B41895"/>
    <w:rsid w:val="00B42E45"/>
    <w:rsid w:val="00B44413"/>
    <w:rsid w:val="00B4522D"/>
    <w:rsid w:val="00B46729"/>
    <w:rsid w:val="00B47623"/>
    <w:rsid w:val="00B501AD"/>
    <w:rsid w:val="00B50A29"/>
    <w:rsid w:val="00B51645"/>
    <w:rsid w:val="00B518DC"/>
    <w:rsid w:val="00B531CB"/>
    <w:rsid w:val="00B55B0F"/>
    <w:rsid w:val="00B5735A"/>
    <w:rsid w:val="00B60E92"/>
    <w:rsid w:val="00B63B46"/>
    <w:rsid w:val="00B63C0E"/>
    <w:rsid w:val="00B654EC"/>
    <w:rsid w:val="00B655FF"/>
    <w:rsid w:val="00B659F1"/>
    <w:rsid w:val="00B7103E"/>
    <w:rsid w:val="00B71E0A"/>
    <w:rsid w:val="00B73262"/>
    <w:rsid w:val="00B732F9"/>
    <w:rsid w:val="00B732FE"/>
    <w:rsid w:val="00B745CC"/>
    <w:rsid w:val="00B74803"/>
    <w:rsid w:val="00B749EC"/>
    <w:rsid w:val="00B74BD7"/>
    <w:rsid w:val="00B74E2A"/>
    <w:rsid w:val="00B75DE6"/>
    <w:rsid w:val="00B75E9F"/>
    <w:rsid w:val="00B7784D"/>
    <w:rsid w:val="00B77C4E"/>
    <w:rsid w:val="00B80741"/>
    <w:rsid w:val="00B8097E"/>
    <w:rsid w:val="00B80CB3"/>
    <w:rsid w:val="00B80E6A"/>
    <w:rsid w:val="00B81BB5"/>
    <w:rsid w:val="00B852A4"/>
    <w:rsid w:val="00B85DEE"/>
    <w:rsid w:val="00B85F1F"/>
    <w:rsid w:val="00B85F9D"/>
    <w:rsid w:val="00B86949"/>
    <w:rsid w:val="00B86972"/>
    <w:rsid w:val="00B90456"/>
    <w:rsid w:val="00B91063"/>
    <w:rsid w:val="00B912B9"/>
    <w:rsid w:val="00B91925"/>
    <w:rsid w:val="00B927A5"/>
    <w:rsid w:val="00B945BB"/>
    <w:rsid w:val="00B96DCE"/>
    <w:rsid w:val="00B970DE"/>
    <w:rsid w:val="00BA138F"/>
    <w:rsid w:val="00BA1EF5"/>
    <w:rsid w:val="00BA294C"/>
    <w:rsid w:val="00BA365E"/>
    <w:rsid w:val="00BA4B05"/>
    <w:rsid w:val="00BA4DB7"/>
    <w:rsid w:val="00BA4F66"/>
    <w:rsid w:val="00BA6022"/>
    <w:rsid w:val="00BA7305"/>
    <w:rsid w:val="00BB1E36"/>
    <w:rsid w:val="00BB2A0E"/>
    <w:rsid w:val="00BB49D1"/>
    <w:rsid w:val="00BB630A"/>
    <w:rsid w:val="00BB6828"/>
    <w:rsid w:val="00BB721B"/>
    <w:rsid w:val="00BC0120"/>
    <w:rsid w:val="00BC01D7"/>
    <w:rsid w:val="00BC03B1"/>
    <w:rsid w:val="00BC1237"/>
    <w:rsid w:val="00BC1284"/>
    <w:rsid w:val="00BC4497"/>
    <w:rsid w:val="00BC4942"/>
    <w:rsid w:val="00BC4C99"/>
    <w:rsid w:val="00BC50D5"/>
    <w:rsid w:val="00BC5229"/>
    <w:rsid w:val="00BC5901"/>
    <w:rsid w:val="00BC5F53"/>
    <w:rsid w:val="00BC711A"/>
    <w:rsid w:val="00BD070F"/>
    <w:rsid w:val="00BD1381"/>
    <w:rsid w:val="00BD1434"/>
    <w:rsid w:val="00BD1525"/>
    <w:rsid w:val="00BD1BF4"/>
    <w:rsid w:val="00BD257C"/>
    <w:rsid w:val="00BD29F4"/>
    <w:rsid w:val="00BD2E50"/>
    <w:rsid w:val="00BD34D0"/>
    <w:rsid w:val="00BD3CFB"/>
    <w:rsid w:val="00BD49F9"/>
    <w:rsid w:val="00BD4E09"/>
    <w:rsid w:val="00BD4F4C"/>
    <w:rsid w:val="00BD66E5"/>
    <w:rsid w:val="00BE097A"/>
    <w:rsid w:val="00BE1D33"/>
    <w:rsid w:val="00BE2E25"/>
    <w:rsid w:val="00BE2F6D"/>
    <w:rsid w:val="00BE36B2"/>
    <w:rsid w:val="00BE3B9D"/>
    <w:rsid w:val="00BE49C7"/>
    <w:rsid w:val="00BE658A"/>
    <w:rsid w:val="00BE65E7"/>
    <w:rsid w:val="00BF0163"/>
    <w:rsid w:val="00BF0D30"/>
    <w:rsid w:val="00BF34EB"/>
    <w:rsid w:val="00BF3F09"/>
    <w:rsid w:val="00BF46FA"/>
    <w:rsid w:val="00BF499B"/>
    <w:rsid w:val="00BF6CC8"/>
    <w:rsid w:val="00BF6D48"/>
    <w:rsid w:val="00BF7496"/>
    <w:rsid w:val="00C000A0"/>
    <w:rsid w:val="00C00868"/>
    <w:rsid w:val="00C0141E"/>
    <w:rsid w:val="00C02685"/>
    <w:rsid w:val="00C02BC2"/>
    <w:rsid w:val="00C033D7"/>
    <w:rsid w:val="00C03A9D"/>
    <w:rsid w:val="00C0474D"/>
    <w:rsid w:val="00C04A53"/>
    <w:rsid w:val="00C05809"/>
    <w:rsid w:val="00C06DCD"/>
    <w:rsid w:val="00C105D6"/>
    <w:rsid w:val="00C1180C"/>
    <w:rsid w:val="00C12AF8"/>
    <w:rsid w:val="00C12B6D"/>
    <w:rsid w:val="00C137E1"/>
    <w:rsid w:val="00C1496D"/>
    <w:rsid w:val="00C1658A"/>
    <w:rsid w:val="00C17534"/>
    <w:rsid w:val="00C17AEB"/>
    <w:rsid w:val="00C20518"/>
    <w:rsid w:val="00C20F5A"/>
    <w:rsid w:val="00C21A81"/>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4015B"/>
    <w:rsid w:val="00C40388"/>
    <w:rsid w:val="00C404EA"/>
    <w:rsid w:val="00C41253"/>
    <w:rsid w:val="00C41608"/>
    <w:rsid w:val="00C41E17"/>
    <w:rsid w:val="00C41F4A"/>
    <w:rsid w:val="00C452A1"/>
    <w:rsid w:val="00C457BA"/>
    <w:rsid w:val="00C462F2"/>
    <w:rsid w:val="00C46508"/>
    <w:rsid w:val="00C46B5F"/>
    <w:rsid w:val="00C50A5D"/>
    <w:rsid w:val="00C511C7"/>
    <w:rsid w:val="00C51E93"/>
    <w:rsid w:val="00C527DA"/>
    <w:rsid w:val="00C52EBD"/>
    <w:rsid w:val="00C53018"/>
    <w:rsid w:val="00C53383"/>
    <w:rsid w:val="00C5395E"/>
    <w:rsid w:val="00C53A50"/>
    <w:rsid w:val="00C53A94"/>
    <w:rsid w:val="00C565B8"/>
    <w:rsid w:val="00C57B6F"/>
    <w:rsid w:val="00C57FA5"/>
    <w:rsid w:val="00C6036A"/>
    <w:rsid w:val="00C61002"/>
    <w:rsid w:val="00C612B0"/>
    <w:rsid w:val="00C6176F"/>
    <w:rsid w:val="00C647F1"/>
    <w:rsid w:val="00C65EDB"/>
    <w:rsid w:val="00C66213"/>
    <w:rsid w:val="00C679C9"/>
    <w:rsid w:val="00C716B3"/>
    <w:rsid w:val="00C7190E"/>
    <w:rsid w:val="00C737AB"/>
    <w:rsid w:val="00C7393A"/>
    <w:rsid w:val="00C73C47"/>
    <w:rsid w:val="00C76027"/>
    <w:rsid w:val="00C764EE"/>
    <w:rsid w:val="00C772A6"/>
    <w:rsid w:val="00C831D6"/>
    <w:rsid w:val="00C83389"/>
    <w:rsid w:val="00C83C89"/>
    <w:rsid w:val="00C83E3E"/>
    <w:rsid w:val="00C86195"/>
    <w:rsid w:val="00C878F0"/>
    <w:rsid w:val="00C91B59"/>
    <w:rsid w:val="00C92A44"/>
    <w:rsid w:val="00C931F3"/>
    <w:rsid w:val="00C93B2E"/>
    <w:rsid w:val="00C94E3B"/>
    <w:rsid w:val="00C962AC"/>
    <w:rsid w:val="00C9675A"/>
    <w:rsid w:val="00CA0F39"/>
    <w:rsid w:val="00CA17FB"/>
    <w:rsid w:val="00CA18EA"/>
    <w:rsid w:val="00CA265D"/>
    <w:rsid w:val="00CA3BFB"/>
    <w:rsid w:val="00CA4203"/>
    <w:rsid w:val="00CA4F6B"/>
    <w:rsid w:val="00CA5773"/>
    <w:rsid w:val="00CA578C"/>
    <w:rsid w:val="00CA5ABC"/>
    <w:rsid w:val="00CA6E40"/>
    <w:rsid w:val="00CA7DA4"/>
    <w:rsid w:val="00CB0E23"/>
    <w:rsid w:val="00CB1519"/>
    <w:rsid w:val="00CB1736"/>
    <w:rsid w:val="00CB3024"/>
    <w:rsid w:val="00CB3152"/>
    <w:rsid w:val="00CB32DC"/>
    <w:rsid w:val="00CB4040"/>
    <w:rsid w:val="00CB46A6"/>
    <w:rsid w:val="00CB77AD"/>
    <w:rsid w:val="00CC0283"/>
    <w:rsid w:val="00CC0B0E"/>
    <w:rsid w:val="00CC2353"/>
    <w:rsid w:val="00CC32D3"/>
    <w:rsid w:val="00CC3EF5"/>
    <w:rsid w:val="00CC4B19"/>
    <w:rsid w:val="00CC54D8"/>
    <w:rsid w:val="00CC60B9"/>
    <w:rsid w:val="00CC7355"/>
    <w:rsid w:val="00CC773E"/>
    <w:rsid w:val="00CD108F"/>
    <w:rsid w:val="00CD20B9"/>
    <w:rsid w:val="00CD2456"/>
    <w:rsid w:val="00CD370C"/>
    <w:rsid w:val="00CD3915"/>
    <w:rsid w:val="00CD3E0A"/>
    <w:rsid w:val="00CD4897"/>
    <w:rsid w:val="00CD6171"/>
    <w:rsid w:val="00CD755B"/>
    <w:rsid w:val="00CE1A33"/>
    <w:rsid w:val="00CE27C0"/>
    <w:rsid w:val="00CE2C6A"/>
    <w:rsid w:val="00CE2D28"/>
    <w:rsid w:val="00CE350E"/>
    <w:rsid w:val="00CE3EB5"/>
    <w:rsid w:val="00CE5330"/>
    <w:rsid w:val="00CE5DEE"/>
    <w:rsid w:val="00CE70B9"/>
    <w:rsid w:val="00CE71DE"/>
    <w:rsid w:val="00CE775F"/>
    <w:rsid w:val="00CE7A0F"/>
    <w:rsid w:val="00CE7E0D"/>
    <w:rsid w:val="00CE7F73"/>
    <w:rsid w:val="00CF0401"/>
    <w:rsid w:val="00CF1014"/>
    <w:rsid w:val="00CF160C"/>
    <w:rsid w:val="00CF1E94"/>
    <w:rsid w:val="00CF2E33"/>
    <w:rsid w:val="00CF34B5"/>
    <w:rsid w:val="00CF5375"/>
    <w:rsid w:val="00D008CA"/>
    <w:rsid w:val="00D00A8F"/>
    <w:rsid w:val="00D01417"/>
    <w:rsid w:val="00D01A45"/>
    <w:rsid w:val="00D0286F"/>
    <w:rsid w:val="00D02D2B"/>
    <w:rsid w:val="00D03420"/>
    <w:rsid w:val="00D035DB"/>
    <w:rsid w:val="00D04228"/>
    <w:rsid w:val="00D043FD"/>
    <w:rsid w:val="00D07116"/>
    <w:rsid w:val="00D07E5C"/>
    <w:rsid w:val="00D105C5"/>
    <w:rsid w:val="00D10623"/>
    <w:rsid w:val="00D10CAE"/>
    <w:rsid w:val="00D11F66"/>
    <w:rsid w:val="00D121D5"/>
    <w:rsid w:val="00D12A4B"/>
    <w:rsid w:val="00D13612"/>
    <w:rsid w:val="00D14224"/>
    <w:rsid w:val="00D165EE"/>
    <w:rsid w:val="00D17D4A"/>
    <w:rsid w:val="00D23D24"/>
    <w:rsid w:val="00D24152"/>
    <w:rsid w:val="00D242D4"/>
    <w:rsid w:val="00D243BB"/>
    <w:rsid w:val="00D2453B"/>
    <w:rsid w:val="00D25433"/>
    <w:rsid w:val="00D26629"/>
    <w:rsid w:val="00D31A32"/>
    <w:rsid w:val="00D33F5A"/>
    <w:rsid w:val="00D3400A"/>
    <w:rsid w:val="00D3405A"/>
    <w:rsid w:val="00D34D8C"/>
    <w:rsid w:val="00D3501B"/>
    <w:rsid w:val="00D36492"/>
    <w:rsid w:val="00D37382"/>
    <w:rsid w:val="00D406C5"/>
    <w:rsid w:val="00D40A4D"/>
    <w:rsid w:val="00D42A97"/>
    <w:rsid w:val="00D43197"/>
    <w:rsid w:val="00D456CA"/>
    <w:rsid w:val="00D45A0B"/>
    <w:rsid w:val="00D47C27"/>
    <w:rsid w:val="00D50AFD"/>
    <w:rsid w:val="00D52566"/>
    <w:rsid w:val="00D52865"/>
    <w:rsid w:val="00D528E1"/>
    <w:rsid w:val="00D53478"/>
    <w:rsid w:val="00D5392E"/>
    <w:rsid w:val="00D560D4"/>
    <w:rsid w:val="00D5718A"/>
    <w:rsid w:val="00D573CC"/>
    <w:rsid w:val="00D573E0"/>
    <w:rsid w:val="00D5744A"/>
    <w:rsid w:val="00D574D4"/>
    <w:rsid w:val="00D57504"/>
    <w:rsid w:val="00D57664"/>
    <w:rsid w:val="00D610FE"/>
    <w:rsid w:val="00D614B0"/>
    <w:rsid w:val="00D61DB0"/>
    <w:rsid w:val="00D6220B"/>
    <w:rsid w:val="00D62F08"/>
    <w:rsid w:val="00D63104"/>
    <w:rsid w:val="00D63A22"/>
    <w:rsid w:val="00D64437"/>
    <w:rsid w:val="00D64A4B"/>
    <w:rsid w:val="00D65BAD"/>
    <w:rsid w:val="00D66D16"/>
    <w:rsid w:val="00D678F2"/>
    <w:rsid w:val="00D700B9"/>
    <w:rsid w:val="00D700BC"/>
    <w:rsid w:val="00D7163E"/>
    <w:rsid w:val="00D7236F"/>
    <w:rsid w:val="00D75D1C"/>
    <w:rsid w:val="00D7639C"/>
    <w:rsid w:val="00D76450"/>
    <w:rsid w:val="00D767C4"/>
    <w:rsid w:val="00D773D0"/>
    <w:rsid w:val="00D8049F"/>
    <w:rsid w:val="00D80522"/>
    <w:rsid w:val="00D80D17"/>
    <w:rsid w:val="00D828C0"/>
    <w:rsid w:val="00D82E0F"/>
    <w:rsid w:val="00D82EE3"/>
    <w:rsid w:val="00D854A0"/>
    <w:rsid w:val="00D85DF8"/>
    <w:rsid w:val="00D86ECC"/>
    <w:rsid w:val="00D87BF2"/>
    <w:rsid w:val="00D902D4"/>
    <w:rsid w:val="00D92167"/>
    <w:rsid w:val="00D922CC"/>
    <w:rsid w:val="00D924F4"/>
    <w:rsid w:val="00D9261F"/>
    <w:rsid w:val="00D93738"/>
    <w:rsid w:val="00D93C7D"/>
    <w:rsid w:val="00D9507C"/>
    <w:rsid w:val="00D958B0"/>
    <w:rsid w:val="00D96BF0"/>
    <w:rsid w:val="00D96CAA"/>
    <w:rsid w:val="00D9771F"/>
    <w:rsid w:val="00D97D47"/>
    <w:rsid w:val="00D97E6E"/>
    <w:rsid w:val="00DA1ACB"/>
    <w:rsid w:val="00DA3C4B"/>
    <w:rsid w:val="00DA46B1"/>
    <w:rsid w:val="00DA503E"/>
    <w:rsid w:val="00DA555F"/>
    <w:rsid w:val="00DA63A5"/>
    <w:rsid w:val="00DA66D8"/>
    <w:rsid w:val="00DB0A4F"/>
    <w:rsid w:val="00DB229F"/>
    <w:rsid w:val="00DB33E9"/>
    <w:rsid w:val="00DB3A0F"/>
    <w:rsid w:val="00DB4711"/>
    <w:rsid w:val="00DB59D4"/>
    <w:rsid w:val="00DB620D"/>
    <w:rsid w:val="00DB6F0B"/>
    <w:rsid w:val="00DB7700"/>
    <w:rsid w:val="00DC1D36"/>
    <w:rsid w:val="00DC317B"/>
    <w:rsid w:val="00DC439D"/>
    <w:rsid w:val="00DC4B7A"/>
    <w:rsid w:val="00DC556C"/>
    <w:rsid w:val="00DC5AE2"/>
    <w:rsid w:val="00DC5F1D"/>
    <w:rsid w:val="00DC5F4C"/>
    <w:rsid w:val="00DC5FAD"/>
    <w:rsid w:val="00DD0A5F"/>
    <w:rsid w:val="00DD1211"/>
    <w:rsid w:val="00DD1934"/>
    <w:rsid w:val="00DD1D27"/>
    <w:rsid w:val="00DD2D77"/>
    <w:rsid w:val="00DD5639"/>
    <w:rsid w:val="00DD5FB9"/>
    <w:rsid w:val="00DE3442"/>
    <w:rsid w:val="00DE6814"/>
    <w:rsid w:val="00DE6FD7"/>
    <w:rsid w:val="00DF0DDB"/>
    <w:rsid w:val="00DF10C3"/>
    <w:rsid w:val="00DF1AF4"/>
    <w:rsid w:val="00DF49EE"/>
    <w:rsid w:val="00DF5509"/>
    <w:rsid w:val="00DF5F09"/>
    <w:rsid w:val="00DF671A"/>
    <w:rsid w:val="00DF6CF4"/>
    <w:rsid w:val="00DF745F"/>
    <w:rsid w:val="00DF79DD"/>
    <w:rsid w:val="00DF7DBE"/>
    <w:rsid w:val="00E0019D"/>
    <w:rsid w:val="00E007EA"/>
    <w:rsid w:val="00E00945"/>
    <w:rsid w:val="00E00A1D"/>
    <w:rsid w:val="00E00F60"/>
    <w:rsid w:val="00E01603"/>
    <w:rsid w:val="00E024F7"/>
    <w:rsid w:val="00E0291B"/>
    <w:rsid w:val="00E0517F"/>
    <w:rsid w:val="00E0555B"/>
    <w:rsid w:val="00E06085"/>
    <w:rsid w:val="00E07247"/>
    <w:rsid w:val="00E10DCB"/>
    <w:rsid w:val="00E11BAE"/>
    <w:rsid w:val="00E123D9"/>
    <w:rsid w:val="00E12949"/>
    <w:rsid w:val="00E12B7B"/>
    <w:rsid w:val="00E12CE4"/>
    <w:rsid w:val="00E14250"/>
    <w:rsid w:val="00E14C3E"/>
    <w:rsid w:val="00E151AC"/>
    <w:rsid w:val="00E16432"/>
    <w:rsid w:val="00E16F01"/>
    <w:rsid w:val="00E210D5"/>
    <w:rsid w:val="00E21AF7"/>
    <w:rsid w:val="00E21D13"/>
    <w:rsid w:val="00E22328"/>
    <w:rsid w:val="00E22B86"/>
    <w:rsid w:val="00E24D14"/>
    <w:rsid w:val="00E24F1F"/>
    <w:rsid w:val="00E25DA9"/>
    <w:rsid w:val="00E31DAA"/>
    <w:rsid w:val="00E339DD"/>
    <w:rsid w:val="00E350BB"/>
    <w:rsid w:val="00E360C7"/>
    <w:rsid w:val="00E3618B"/>
    <w:rsid w:val="00E36444"/>
    <w:rsid w:val="00E371D3"/>
    <w:rsid w:val="00E3755F"/>
    <w:rsid w:val="00E40638"/>
    <w:rsid w:val="00E40DF0"/>
    <w:rsid w:val="00E41B6E"/>
    <w:rsid w:val="00E41CDE"/>
    <w:rsid w:val="00E41F22"/>
    <w:rsid w:val="00E434F9"/>
    <w:rsid w:val="00E43EF8"/>
    <w:rsid w:val="00E4502C"/>
    <w:rsid w:val="00E45067"/>
    <w:rsid w:val="00E46482"/>
    <w:rsid w:val="00E4691A"/>
    <w:rsid w:val="00E46D11"/>
    <w:rsid w:val="00E50E2B"/>
    <w:rsid w:val="00E50E97"/>
    <w:rsid w:val="00E52B59"/>
    <w:rsid w:val="00E52F8A"/>
    <w:rsid w:val="00E53BC0"/>
    <w:rsid w:val="00E54539"/>
    <w:rsid w:val="00E556BB"/>
    <w:rsid w:val="00E568E9"/>
    <w:rsid w:val="00E60195"/>
    <w:rsid w:val="00E602EF"/>
    <w:rsid w:val="00E603A0"/>
    <w:rsid w:val="00E62089"/>
    <w:rsid w:val="00E63786"/>
    <w:rsid w:val="00E63C49"/>
    <w:rsid w:val="00E64D10"/>
    <w:rsid w:val="00E64EAA"/>
    <w:rsid w:val="00E656BF"/>
    <w:rsid w:val="00E658CE"/>
    <w:rsid w:val="00E66487"/>
    <w:rsid w:val="00E66E94"/>
    <w:rsid w:val="00E71246"/>
    <w:rsid w:val="00E71854"/>
    <w:rsid w:val="00E72752"/>
    <w:rsid w:val="00E7412F"/>
    <w:rsid w:val="00E7601A"/>
    <w:rsid w:val="00E762DD"/>
    <w:rsid w:val="00E763F8"/>
    <w:rsid w:val="00E76A87"/>
    <w:rsid w:val="00E76BDA"/>
    <w:rsid w:val="00E77A17"/>
    <w:rsid w:val="00E802CB"/>
    <w:rsid w:val="00E803F9"/>
    <w:rsid w:val="00E8110C"/>
    <w:rsid w:val="00E833C2"/>
    <w:rsid w:val="00E838C4"/>
    <w:rsid w:val="00E84B30"/>
    <w:rsid w:val="00E85218"/>
    <w:rsid w:val="00E85411"/>
    <w:rsid w:val="00E85645"/>
    <w:rsid w:val="00E87C44"/>
    <w:rsid w:val="00E87F84"/>
    <w:rsid w:val="00E90163"/>
    <w:rsid w:val="00E9055E"/>
    <w:rsid w:val="00E91117"/>
    <w:rsid w:val="00E91320"/>
    <w:rsid w:val="00E91731"/>
    <w:rsid w:val="00E921F5"/>
    <w:rsid w:val="00E92B44"/>
    <w:rsid w:val="00E92FE0"/>
    <w:rsid w:val="00E93C29"/>
    <w:rsid w:val="00E9733F"/>
    <w:rsid w:val="00E97939"/>
    <w:rsid w:val="00EA019C"/>
    <w:rsid w:val="00EA1347"/>
    <w:rsid w:val="00EA2325"/>
    <w:rsid w:val="00EA3BCA"/>
    <w:rsid w:val="00EA44B3"/>
    <w:rsid w:val="00EA58F8"/>
    <w:rsid w:val="00EA6711"/>
    <w:rsid w:val="00EA7A08"/>
    <w:rsid w:val="00EB0511"/>
    <w:rsid w:val="00EB08D4"/>
    <w:rsid w:val="00EB1534"/>
    <w:rsid w:val="00EB1BEC"/>
    <w:rsid w:val="00EB3DC3"/>
    <w:rsid w:val="00EB61C5"/>
    <w:rsid w:val="00EB6785"/>
    <w:rsid w:val="00EB6798"/>
    <w:rsid w:val="00EC1C92"/>
    <w:rsid w:val="00EC4BA3"/>
    <w:rsid w:val="00EC56E2"/>
    <w:rsid w:val="00EC5F8B"/>
    <w:rsid w:val="00EC71E5"/>
    <w:rsid w:val="00EC7BC6"/>
    <w:rsid w:val="00ED092A"/>
    <w:rsid w:val="00ED375E"/>
    <w:rsid w:val="00ED4880"/>
    <w:rsid w:val="00ED5DB8"/>
    <w:rsid w:val="00ED6223"/>
    <w:rsid w:val="00ED6C4B"/>
    <w:rsid w:val="00EE1A2F"/>
    <w:rsid w:val="00EE27C4"/>
    <w:rsid w:val="00EE2991"/>
    <w:rsid w:val="00EE2D27"/>
    <w:rsid w:val="00EE340B"/>
    <w:rsid w:val="00EE352A"/>
    <w:rsid w:val="00EE3D3F"/>
    <w:rsid w:val="00EE74E2"/>
    <w:rsid w:val="00EF033A"/>
    <w:rsid w:val="00EF18EA"/>
    <w:rsid w:val="00EF25A2"/>
    <w:rsid w:val="00EF2699"/>
    <w:rsid w:val="00EF2CB0"/>
    <w:rsid w:val="00EF3A96"/>
    <w:rsid w:val="00EF3B7B"/>
    <w:rsid w:val="00EF4EA3"/>
    <w:rsid w:val="00EF5C1E"/>
    <w:rsid w:val="00EF7E31"/>
    <w:rsid w:val="00F033BB"/>
    <w:rsid w:val="00F03768"/>
    <w:rsid w:val="00F068F4"/>
    <w:rsid w:val="00F07083"/>
    <w:rsid w:val="00F10050"/>
    <w:rsid w:val="00F1179C"/>
    <w:rsid w:val="00F1225A"/>
    <w:rsid w:val="00F13BFB"/>
    <w:rsid w:val="00F13BFF"/>
    <w:rsid w:val="00F13F29"/>
    <w:rsid w:val="00F14323"/>
    <w:rsid w:val="00F14D3A"/>
    <w:rsid w:val="00F15921"/>
    <w:rsid w:val="00F17C59"/>
    <w:rsid w:val="00F17FF1"/>
    <w:rsid w:val="00F203AF"/>
    <w:rsid w:val="00F203F4"/>
    <w:rsid w:val="00F22349"/>
    <w:rsid w:val="00F26565"/>
    <w:rsid w:val="00F26DD7"/>
    <w:rsid w:val="00F270AA"/>
    <w:rsid w:val="00F3210E"/>
    <w:rsid w:val="00F33059"/>
    <w:rsid w:val="00F344ED"/>
    <w:rsid w:val="00F34604"/>
    <w:rsid w:val="00F34E5C"/>
    <w:rsid w:val="00F35D6B"/>
    <w:rsid w:val="00F37567"/>
    <w:rsid w:val="00F40324"/>
    <w:rsid w:val="00F40760"/>
    <w:rsid w:val="00F41173"/>
    <w:rsid w:val="00F411AA"/>
    <w:rsid w:val="00F4473C"/>
    <w:rsid w:val="00F45296"/>
    <w:rsid w:val="00F4538C"/>
    <w:rsid w:val="00F455FD"/>
    <w:rsid w:val="00F45733"/>
    <w:rsid w:val="00F45781"/>
    <w:rsid w:val="00F45DAE"/>
    <w:rsid w:val="00F46229"/>
    <w:rsid w:val="00F475E4"/>
    <w:rsid w:val="00F47C8C"/>
    <w:rsid w:val="00F47E15"/>
    <w:rsid w:val="00F50130"/>
    <w:rsid w:val="00F50323"/>
    <w:rsid w:val="00F535ED"/>
    <w:rsid w:val="00F54137"/>
    <w:rsid w:val="00F5461F"/>
    <w:rsid w:val="00F569C0"/>
    <w:rsid w:val="00F56B24"/>
    <w:rsid w:val="00F57F1A"/>
    <w:rsid w:val="00F601AD"/>
    <w:rsid w:val="00F60783"/>
    <w:rsid w:val="00F60A6A"/>
    <w:rsid w:val="00F60C83"/>
    <w:rsid w:val="00F6108D"/>
    <w:rsid w:val="00F63178"/>
    <w:rsid w:val="00F631AC"/>
    <w:rsid w:val="00F63489"/>
    <w:rsid w:val="00F6446C"/>
    <w:rsid w:val="00F64662"/>
    <w:rsid w:val="00F647CE"/>
    <w:rsid w:val="00F66063"/>
    <w:rsid w:val="00F704FE"/>
    <w:rsid w:val="00F71075"/>
    <w:rsid w:val="00F72862"/>
    <w:rsid w:val="00F728A9"/>
    <w:rsid w:val="00F73BCA"/>
    <w:rsid w:val="00F7442D"/>
    <w:rsid w:val="00F75AB4"/>
    <w:rsid w:val="00F75FCB"/>
    <w:rsid w:val="00F762F9"/>
    <w:rsid w:val="00F76FF5"/>
    <w:rsid w:val="00F773CE"/>
    <w:rsid w:val="00F776DF"/>
    <w:rsid w:val="00F812B7"/>
    <w:rsid w:val="00F827EB"/>
    <w:rsid w:val="00F82829"/>
    <w:rsid w:val="00F84EF8"/>
    <w:rsid w:val="00F852E2"/>
    <w:rsid w:val="00F85714"/>
    <w:rsid w:val="00F86A5D"/>
    <w:rsid w:val="00F87C27"/>
    <w:rsid w:val="00F87E1E"/>
    <w:rsid w:val="00F90456"/>
    <w:rsid w:val="00F918B1"/>
    <w:rsid w:val="00F920FE"/>
    <w:rsid w:val="00F93311"/>
    <w:rsid w:val="00F93C5A"/>
    <w:rsid w:val="00F94D9E"/>
    <w:rsid w:val="00F9600F"/>
    <w:rsid w:val="00F974C4"/>
    <w:rsid w:val="00F97C1D"/>
    <w:rsid w:val="00F97E82"/>
    <w:rsid w:val="00FA06E0"/>
    <w:rsid w:val="00FA08D5"/>
    <w:rsid w:val="00FA28BD"/>
    <w:rsid w:val="00FA31A1"/>
    <w:rsid w:val="00FA5418"/>
    <w:rsid w:val="00FA5588"/>
    <w:rsid w:val="00FA590A"/>
    <w:rsid w:val="00FA6038"/>
    <w:rsid w:val="00FA6229"/>
    <w:rsid w:val="00FA6968"/>
    <w:rsid w:val="00FB0AD2"/>
    <w:rsid w:val="00FB11E5"/>
    <w:rsid w:val="00FB2281"/>
    <w:rsid w:val="00FB3389"/>
    <w:rsid w:val="00FB3954"/>
    <w:rsid w:val="00FB3D65"/>
    <w:rsid w:val="00FB4717"/>
    <w:rsid w:val="00FB4A77"/>
    <w:rsid w:val="00FB587C"/>
    <w:rsid w:val="00FB6008"/>
    <w:rsid w:val="00FB6D12"/>
    <w:rsid w:val="00FB6F4B"/>
    <w:rsid w:val="00FB70A8"/>
    <w:rsid w:val="00FC0942"/>
    <w:rsid w:val="00FC249A"/>
    <w:rsid w:val="00FC28C6"/>
    <w:rsid w:val="00FC2DBD"/>
    <w:rsid w:val="00FC2FBF"/>
    <w:rsid w:val="00FC355A"/>
    <w:rsid w:val="00FC5155"/>
    <w:rsid w:val="00FC6CFB"/>
    <w:rsid w:val="00FC74F8"/>
    <w:rsid w:val="00FC7615"/>
    <w:rsid w:val="00FD041F"/>
    <w:rsid w:val="00FD05A6"/>
    <w:rsid w:val="00FD3227"/>
    <w:rsid w:val="00FD3C08"/>
    <w:rsid w:val="00FD3EEB"/>
    <w:rsid w:val="00FD44E2"/>
    <w:rsid w:val="00FD48A2"/>
    <w:rsid w:val="00FD5C69"/>
    <w:rsid w:val="00FD679E"/>
    <w:rsid w:val="00FD7A51"/>
    <w:rsid w:val="00FE277F"/>
    <w:rsid w:val="00FE2D6B"/>
    <w:rsid w:val="00FE4440"/>
    <w:rsid w:val="00FE54F3"/>
    <w:rsid w:val="00FE5A24"/>
    <w:rsid w:val="00FF16CE"/>
    <w:rsid w:val="00FF17E7"/>
    <w:rsid w:val="00FF3D9D"/>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7DF8C"/>
  <w15:docId w15:val="{3530C6DA-4786-4055-835D-132BB25E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53C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2123C3"/>
    <w:pPr>
      <w:keepNext/>
      <w:keepLines/>
      <w:widowControl/>
      <w:pBdr>
        <w:bottom w:val="single" w:sz="4" w:space="1" w:color="auto"/>
      </w:pBdr>
      <w:overflowPunct/>
      <w:adjustRightInd/>
      <w:spacing w:before="240" w:after="240"/>
      <w:jc w:val="center"/>
      <w:outlineLvl w:val="0"/>
    </w:pPr>
    <w:rPr>
      <w:rFonts w:ascii="Segoe UI" w:eastAsia="Times New Roman" w:hAnsi="Segoe UI" w:cs="Segoe UI"/>
      <w:b/>
      <w:bCs/>
      <w:caps/>
      <w:noProof/>
      <w:color w:val="0070C0"/>
      <w:spacing w:val="32"/>
      <w:kern w:val="32"/>
      <w:sz w:val="32"/>
      <w:szCs w:val="28"/>
      <w:lang w:val="en-GB"/>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lang w:val="en-GB"/>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lang w:val="en-GB"/>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32"/>
      </w:numPr>
      <w:outlineLvl w:val="4"/>
    </w:pPr>
    <w:rPr>
      <w:rFonts w:ascii="Calibri Light" w:eastAsia="Times New Roman" w:hAnsi="Calibri Light"/>
      <w:b/>
      <w:bCs/>
      <w:iCs/>
      <w:color w:val="000000"/>
      <w:sz w:val="22"/>
      <w:szCs w:val="26"/>
      <w:lang w:val="en-GB"/>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23C3"/>
    <w:rPr>
      <w:rFonts w:ascii="Segoe UI" w:eastAsia="Times New Roman" w:hAnsi="Segoe UI" w:cs="Segoe UI"/>
      <w:b/>
      <w:bCs/>
      <w:caps/>
      <w:noProof/>
      <w:color w:val="0070C0"/>
      <w:spacing w:val="32"/>
      <w:kern w:val="32"/>
      <w:sz w:val="32"/>
      <w:szCs w:val="28"/>
      <w:lang w:val="en-GB"/>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en-GB"/>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lang w:val="en-GB"/>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lang w:val="en-GB"/>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lang w:val="en-GB"/>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spacing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basedOn w:val="DefaultParagraphFont"/>
    <w:link w:val="ListParagraph"/>
    <w:uiPriority w:val="34"/>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lang w:val="en-GB"/>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C31CB5"/>
    <w:pPr>
      <w:spacing w:line="241" w:lineRule="atLeast"/>
    </w:pPr>
    <w:rPr>
      <w:rFonts w:ascii="AGaramond" w:hAnsi="AGaramond"/>
      <w:color w:val="auto"/>
      <w:lang w:val="en-US"/>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lang w:val="en-US"/>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spacing w:before="360" w:after="120"/>
    </w:pPr>
    <w:rPr>
      <w:rFonts w:ascii="Arial" w:hAnsi="Arial"/>
      <w:b w:val="0"/>
      <w:caps w:val="0"/>
      <w:color w:val="518ECB"/>
      <w:sz w:val="28"/>
      <w:lang w:eastAsia="en-GB"/>
    </w:rPr>
  </w:style>
  <w:style w:type="character" w:customStyle="1" w:styleId="HeadlineChar">
    <w:name w:val="Headline Char"/>
    <w:basedOn w:val="Heading1Char"/>
    <w:link w:val="Headline"/>
    <w:rsid w:val="00C31CB5"/>
    <w:rPr>
      <w:rFonts w:ascii="Arial" w:eastAsia="Times New Roman" w:hAnsi="Arial" w:cs="Arial"/>
      <w:b/>
      <w:bCs/>
      <w:caps w:val="0"/>
      <w:noProof/>
      <w:color w:val="518ECB"/>
      <w:spacing w:val="32"/>
      <w:kern w:val="32"/>
      <w:sz w:val="28"/>
      <w:szCs w:val="28"/>
      <w:lang w:val="en-GB" w:eastAsia="en-GB"/>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UnresolvedMention2">
    <w:name w:val="Unresolved Mention2"/>
    <w:basedOn w:val="DefaultParagraphFont"/>
    <w:uiPriority w:val="99"/>
    <w:semiHidden/>
    <w:unhideWhenUsed/>
    <w:rsid w:val="00F94D9E"/>
    <w:rPr>
      <w:color w:val="808080"/>
      <w:shd w:val="clear" w:color="auto" w:fill="E6E6E6"/>
    </w:rPr>
  </w:style>
  <w:style w:type="character" w:customStyle="1" w:styleId="UnresolvedMention3">
    <w:name w:val="Unresolved Mention3"/>
    <w:basedOn w:val="DefaultParagraphFont"/>
    <w:uiPriority w:val="99"/>
    <w:semiHidden/>
    <w:unhideWhenUsed/>
    <w:rsid w:val="00861659"/>
    <w:rPr>
      <w:color w:val="605E5C"/>
      <w:shd w:val="clear" w:color="auto" w:fill="E1DFDD"/>
    </w:rPr>
  </w:style>
  <w:style w:type="paragraph" w:styleId="NoSpacing">
    <w:name w:val="No Spacing"/>
    <w:uiPriority w:val="1"/>
    <w:qFormat/>
    <w:rsid w:val="00FB6D12"/>
    <w:pPr>
      <w:widowControl w:val="0"/>
      <w:overflowPunct w:val="0"/>
      <w:adjustRightInd w:val="0"/>
    </w:pPr>
    <w:rPr>
      <w:rFonts w:eastAsia="Times New Roman"/>
      <w:kern w:val="28"/>
    </w:rPr>
  </w:style>
  <w:style w:type="character" w:customStyle="1" w:styleId="UnresolvedMention4">
    <w:name w:val="Unresolved Mention4"/>
    <w:basedOn w:val="DefaultParagraphFont"/>
    <w:uiPriority w:val="99"/>
    <w:semiHidden/>
    <w:unhideWhenUsed/>
    <w:rsid w:val="006B5F71"/>
    <w:rPr>
      <w:color w:val="605E5C"/>
      <w:shd w:val="clear" w:color="auto" w:fill="E1DFDD"/>
    </w:rPr>
  </w:style>
  <w:style w:type="character" w:customStyle="1" w:styleId="UnresolvedMention5">
    <w:name w:val="Unresolved Mention5"/>
    <w:basedOn w:val="DefaultParagraphFont"/>
    <w:uiPriority w:val="99"/>
    <w:semiHidden/>
    <w:unhideWhenUsed/>
    <w:rsid w:val="003E0AD3"/>
    <w:rPr>
      <w:color w:val="605E5C"/>
      <w:shd w:val="clear" w:color="auto" w:fill="E1DFDD"/>
    </w:rPr>
  </w:style>
  <w:style w:type="character" w:customStyle="1" w:styleId="UnresolvedMention6">
    <w:name w:val="Unresolved Mention6"/>
    <w:basedOn w:val="DefaultParagraphFont"/>
    <w:uiPriority w:val="99"/>
    <w:semiHidden/>
    <w:unhideWhenUsed/>
    <w:rsid w:val="00A62B14"/>
    <w:rPr>
      <w:color w:val="605E5C"/>
      <w:shd w:val="clear" w:color="auto" w:fill="E1DFDD"/>
    </w:rPr>
  </w:style>
  <w:style w:type="character" w:customStyle="1" w:styleId="pseditboxdisponly">
    <w:name w:val="pseditbox_disponly"/>
    <w:basedOn w:val="DefaultParagraphFont"/>
    <w:rsid w:val="00A72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10502">
      <w:bodyDiv w:val="1"/>
      <w:marLeft w:val="0"/>
      <w:marRight w:val="0"/>
      <w:marTop w:val="0"/>
      <w:marBottom w:val="0"/>
      <w:divBdr>
        <w:top w:val="none" w:sz="0" w:space="0" w:color="auto"/>
        <w:left w:val="none" w:sz="0" w:space="0" w:color="auto"/>
        <w:bottom w:val="none" w:sz="0" w:space="0" w:color="auto"/>
        <w:right w:val="none" w:sz="0" w:space="0" w:color="auto"/>
      </w:divBdr>
    </w:div>
    <w:div w:id="175731937">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447746442">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570041446">
      <w:bodyDiv w:val="1"/>
      <w:marLeft w:val="0"/>
      <w:marRight w:val="0"/>
      <w:marTop w:val="0"/>
      <w:marBottom w:val="0"/>
      <w:divBdr>
        <w:top w:val="none" w:sz="0" w:space="0" w:color="auto"/>
        <w:left w:val="none" w:sz="0" w:space="0" w:color="auto"/>
        <w:bottom w:val="none" w:sz="0" w:space="0" w:color="auto"/>
        <w:right w:val="none" w:sz="0" w:space="0" w:color="auto"/>
      </w:divBdr>
    </w:div>
    <w:div w:id="648245241">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67233508">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395395566">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31899045">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48782503">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29457465">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9172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pp.undp.org/SitePages/POPPBSUnit.aspx?TermID=254a9f96-b883-476a-8ef8-e81f93a2b38d" TargetMode="External"/><Relationship Id="rId18" Type="http://schemas.openxmlformats.org/officeDocument/2006/relationships/hyperlink" Target="http://www.undp.org/content/undp/en/home/procurement/business/how-we-buy.html" TargetMode="External"/><Relationship Id="rId26" Type="http://schemas.openxmlformats.org/officeDocument/2006/relationships/hyperlink" Target="http://www.undp.org/content/undp/en/home/procurement/business/how-we-buy.html" TargetMode="External"/><Relationship Id="rId3" Type="http://schemas.openxmlformats.org/officeDocument/2006/relationships/customXml" Target="../customXml/item3.xml"/><Relationship Id="rId21" Type="http://schemas.openxmlformats.org/officeDocument/2006/relationships/hyperlink" Target="http://www.un.org/en/ga/search/view_doc.asp?symbol=ST/SGB/2006/15&amp;refer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undp.org/content/undp/en/home/operations/procurement/business/procurement-notices/resources/" TargetMode="External"/><Relationship Id="rId25" Type="http://schemas.openxmlformats.org/officeDocument/2006/relationships/hyperlink" Target="http://www.undp.org/content/undp/en/home/procurement/business/how-we-buy.html" TargetMode="Externa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hyperlink" Target="http://www.undp.org/content/undp/en/home/procurement/business/protest-and-sanctions.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tendering.partneragencies.org" TargetMode="External"/><Relationship Id="rId5" Type="http://schemas.openxmlformats.org/officeDocument/2006/relationships/numbering" Target="numbering.xml"/><Relationship Id="rId15" Type="http://schemas.openxmlformats.org/officeDocument/2006/relationships/hyperlink" Target="http://www.undp.org/content/undp/en/home/operations/accountability/audit/office_of_audit_andinvestigation.html" TargetMode="External"/><Relationship Id="rId23" Type="http://schemas.openxmlformats.org/officeDocument/2006/relationships/hyperlink" Target="mailto:procurement.al@undp.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opp.undp.org/_layouts/15/WopiFrame.aspx?sourcedoc=/UNDP_POPP_DOCUMENT_LIBRARY/Public/PSU_Solicitation_Performance%20Guarantee%20Form.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gm.org" TargetMode="External"/><Relationship Id="rId22" Type="http://schemas.openxmlformats.org/officeDocument/2006/relationships/hyperlink" Target="mailto:procurement.al@undp.org"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91ACCFDBEEE844679F7CE3B0D7A443DD"/>
        <w:category>
          <w:name w:val="General"/>
          <w:gallery w:val="placeholder"/>
        </w:category>
        <w:types>
          <w:type w:val="bbPlcHdr"/>
        </w:types>
        <w:behaviors>
          <w:behavior w:val="content"/>
        </w:behaviors>
        <w:guid w:val="{8F8F3717-5333-4A1A-83C3-1C528EAA0337}"/>
      </w:docPartPr>
      <w:docPartBody>
        <w:p w:rsidR="0085579C" w:rsidRDefault="002739B6" w:rsidP="002739B6">
          <w:pPr>
            <w:pStyle w:val="91ACCFDBEEE844679F7CE3B0D7A443DD28"/>
          </w:pPr>
          <w:r w:rsidRPr="00E64D10">
            <w:rPr>
              <w:rFonts w:ascii="Segoe UI" w:eastAsia="Calibri"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B9E04F47D59E4648BA6A97E47F13777D"/>
        <w:category>
          <w:name w:val="General"/>
          <w:gallery w:val="placeholder"/>
        </w:category>
        <w:types>
          <w:type w:val="bbPlcHdr"/>
        </w:types>
        <w:behaviors>
          <w:behavior w:val="content"/>
        </w:behaviors>
        <w:guid w:val="{1AA2BC64-B6A6-4A51-ABC2-8529644DEBC5}"/>
      </w:docPartPr>
      <w:docPartBody>
        <w:p w:rsidR="00181999" w:rsidRDefault="002739B6" w:rsidP="002739B6">
          <w:pPr>
            <w:pStyle w:val="B9E04F47D59E4648BA6A97E47F13777D28"/>
          </w:pPr>
          <w:r w:rsidRPr="00E64D10">
            <w:rPr>
              <w:rFonts w:ascii="Segoe UI" w:eastAsia="Times New Roman" w:hAnsi="Segoe UI" w:cs="Segoe UI"/>
              <w:kern w:val="0"/>
              <w:sz w:val="19"/>
              <w:szCs w:val="19"/>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PlaceholderText"/>
              <w:rFonts w:ascii="Segoe UI" w:hAnsi="Segoe UI" w:cs="Segoe UI"/>
              <w:sz w:val="19"/>
              <w:szCs w:val="19"/>
              <w:highlight w:val="lightGra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A00002AF" w:usb1="5000204B" w:usb2="00000000" w:usb3="00000000" w:csb0="0000009F" w:csb1="00000000"/>
  </w:font>
  <w:font w:name="AGaramond">
    <w:altName w:val="A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3F"/>
    <w:rsid w:val="0000173F"/>
    <w:rsid w:val="00001E40"/>
    <w:rsid w:val="000073E1"/>
    <w:rsid w:val="00053316"/>
    <w:rsid w:val="00063AFB"/>
    <w:rsid w:val="00075BC3"/>
    <w:rsid w:val="000900B6"/>
    <w:rsid w:val="00092EE0"/>
    <w:rsid w:val="00101C76"/>
    <w:rsid w:val="00116FB0"/>
    <w:rsid w:val="00127BE3"/>
    <w:rsid w:val="0016360D"/>
    <w:rsid w:val="0017622D"/>
    <w:rsid w:val="00181999"/>
    <w:rsid w:val="001A5770"/>
    <w:rsid w:val="001C43B4"/>
    <w:rsid w:val="001D32D2"/>
    <w:rsid w:val="001E4669"/>
    <w:rsid w:val="001E48FE"/>
    <w:rsid w:val="00210A06"/>
    <w:rsid w:val="002175DB"/>
    <w:rsid w:val="0026363F"/>
    <w:rsid w:val="00271BD8"/>
    <w:rsid w:val="002739B6"/>
    <w:rsid w:val="0028459A"/>
    <w:rsid w:val="002A05DE"/>
    <w:rsid w:val="002D4789"/>
    <w:rsid w:val="002F706D"/>
    <w:rsid w:val="00316A0E"/>
    <w:rsid w:val="0031763E"/>
    <w:rsid w:val="00336BB6"/>
    <w:rsid w:val="003474B1"/>
    <w:rsid w:val="00365C9B"/>
    <w:rsid w:val="003B65CC"/>
    <w:rsid w:val="003C0BAB"/>
    <w:rsid w:val="0045146E"/>
    <w:rsid w:val="00463FA8"/>
    <w:rsid w:val="004735AE"/>
    <w:rsid w:val="0048295B"/>
    <w:rsid w:val="00493CEB"/>
    <w:rsid w:val="004A14CC"/>
    <w:rsid w:val="004C04FA"/>
    <w:rsid w:val="004D3272"/>
    <w:rsid w:val="004F0AAF"/>
    <w:rsid w:val="005434E3"/>
    <w:rsid w:val="005971B4"/>
    <w:rsid w:val="005B7F8E"/>
    <w:rsid w:val="005C1060"/>
    <w:rsid w:val="005C234F"/>
    <w:rsid w:val="005C7ED3"/>
    <w:rsid w:val="005E5CB8"/>
    <w:rsid w:val="00634E6C"/>
    <w:rsid w:val="006447E1"/>
    <w:rsid w:val="00667B98"/>
    <w:rsid w:val="006B728C"/>
    <w:rsid w:val="006F6FC6"/>
    <w:rsid w:val="007517FF"/>
    <w:rsid w:val="007801F5"/>
    <w:rsid w:val="007E3630"/>
    <w:rsid w:val="007F54BC"/>
    <w:rsid w:val="00821FD3"/>
    <w:rsid w:val="008346DB"/>
    <w:rsid w:val="0084478B"/>
    <w:rsid w:val="0085579C"/>
    <w:rsid w:val="0086482F"/>
    <w:rsid w:val="008C4631"/>
    <w:rsid w:val="008D2728"/>
    <w:rsid w:val="008F0DF7"/>
    <w:rsid w:val="00903208"/>
    <w:rsid w:val="0090609B"/>
    <w:rsid w:val="00932765"/>
    <w:rsid w:val="00980829"/>
    <w:rsid w:val="009B0414"/>
    <w:rsid w:val="009F617A"/>
    <w:rsid w:val="009F6A30"/>
    <w:rsid w:val="00A34631"/>
    <w:rsid w:val="00A56B6E"/>
    <w:rsid w:val="00AA3E48"/>
    <w:rsid w:val="00AB0582"/>
    <w:rsid w:val="00AC6720"/>
    <w:rsid w:val="00AF14B1"/>
    <w:rsid w:val="00B27009"/>
    <w:rsid w:val="00B8578C"/>
    <w:rsid w:val="00B952CC"/>
    <w:rsid w:val="00C009AD"/>
    <w:rsid w:val="00C1342D"/>
    <w:rsid w:val="00C479DB"/>
    <w:rsid w:val="00C91F12"/>
    <w:rsid w:val="00CC3EE6"/>
    <w:rsid w:val="00CF0D76"/>
    <w:rsid w:val="00CF4763"/>
    <w:rsid w:val="00D03F2F"/>
    <w:rsid w:val="00D16912"/>
    <w:rsid w:val="00DB3800"/>
    <w:rsid w:val="00DC4CB6"/>
    <w:rsid w:val="00DD2723"/>
    <w:rsid w:val="00E97BAA"/>
    <w:rsid w:val="00EC095E"/>
    <w:rsid w:val="00EE2B76"/>
    <w:rsid w:val="00EE6857"/>
    <w:rsid w:val="00EF07B8"/>
    <w:rsid w:val="00F217A0"/>
    <w:rsid w:val="00F622EC"/>
    <w:rsid w:val="00F933C6"/>
    <w:rsid w:val="00F93DB3"/>
    <w:rsid w:val="00F9698D"/>
    <w:rsid w:val="00FA1318"/>
    <w:rsid w:val="00FD0D64"/>
    <w:rsid w:val="00FF0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217A0"/>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78F411B12CC482B9BCE249773493899">
    <w:name w:val="D78F411B12CC482B9BCE249773493899"/>
    <w:rsid w:val="002175DB"/>
    <w:pPr>
      <w:spacing w:after="160" w:line="259" w:lineRule="auto"/>
    </w:pPr>
  </w:style>
  <w:style w:type="paragraph" w:customStyle="1" w:styleId="E40D7EF1AB9D4A489F8B50EEDEC1DD01">
    <w:name w:val="E40D7EF1AB9D4A489F8B50EEDEC1DD01"/>
    <w:rsid w:val="002175DB"/>
    <w:pPr>
      <w:spacing w:after="160" w:line="259" w:lineRule="auto"/>
    </w:pPr>
  </w:style>
  <w:style w:type="paragraph" w:customStyle="1" w:styleId="665CFEF33DF74146A188CB19648E721E">
    <w:name w:val="665CFEF33DF74146A188CB19648E721E"/>
    <w:rsid w:val="008346DB"/>
  </w:style>
  <w:style w:type="paragraph" w:customStyle="1" w:styleId="41BF557F0324436994377D09C7F1B281">
    <w:name w:val="41BF557F0324436994377D09C7F1B281"/>
    <w:rsid w:val="00F217A0"/>
  </w:style>
  <w:style w:type="paragraph" w:customStyle="1" w:styleId="57C933E5C3FD49878A82DD199C70B380">
    <w:name w:val="57C933E5C3FD49878A82DD199C70B380"/>
    <w:rsid w:val="00F217A0"/>
  </w:style>
  <w:style w:type="paragraph" w:customStyle="1" w:styleId="14AFD052C33E4E2F93CA90B1F209D985">
    <w:name w:val="14AFD052C33E4E2F93CA90B1F209D985"/>
    <w:rsid w:val="00F217A0"/>
  </w:style>
  <w:style w:type="paragraph" w:customStyle="1" w:styleId="2BC9748866604ADEB23C1A9977011143">
    <w:name w:val="2BC9748866604ADEB23C1A9977011143"/>
    <w:rsid w:val="00F217A0"/>
  </w:style>
  <w:style w:type="paragraph" w:customStyle="1" w:styleId="CF9A75BCF4D642B596230F00F3C5B43E">
    <w:name w:val="CF9A75BCF4D642B596230F00F3C5B43E"/>
    <w:rsid w:val="00F217A0"/>
  </w:style>
  <w:style w:type="paragraph" w:customStyle="1" w:styleId="1619553171644FAD97A9E52935695362">
    <w:name w:val="1619553171644FAD97A9E52935695362"/>
    <w:rsid w:val="00F217A0"/>
  </w:style>
  <w:style w:type="paragraph" w:customStyle="1" w:styleId="8582FDC978014B2BAE6068CFA0E55662">
    <w:name w:val="8582FDC978014B2BAE6068CFA0E55662"/>
    <w:rsid w:val="00F217A0"/>
  </w:style>
  <w:style w:type="paragraph" w:customStyle="1" w:styleId="9024A84366814128878B1F6DA2B9CA24">
    <w:name w:val="9024A84366814128878B1F6DA2B9CA24"/>
    <w:rsid w:val="00F217A0"/>
  </w:style>
  <w:style w:type="paragraph" w:customStyle="1" w:styleId="F57C7ACB98FC407FAE9FD388D6B3B1C9">
    <w:name w:val="F57C7ACB98FC407FAE9FD388D6B3B1C9"/>
    <w:rsid w:val="00F217A0"/>
  </w:style>
  <w:style w:type="paragraph" w:customStyle="1" w:styleId="3BF43EC7594B43208DD27EB8EA5E85B0">
    <w:name w:val="3BF43EC7594B43208DD27EB8EA5E85B0"/>
    <w:rsid w:val="00F21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BF590C7F834E47B0FDCC8A51C55C05" ma:contentTypeVersion="11" ma:contentTypeDescription="Create a new document." ma:contentTypeScope="" ma:versionID="d34a299ad46701ba935f59f80e00719a">
  <xsd:schema xmlns:xsd="http://www.w3.org/2001/XMLSchema" xmlns:xs="http://www.w3.org/2001/XMLSchema" xmlns:p="http://schemas.microsoft.com/office/2006/metadata/properties" xmlns:ns3="d1046cb6-b1e0-456e-ac41-66075640f5dd" xmlns:ns4="d131e411-a1eb-4177-b41a-4f8194989375" targetNamespace="http://schemas.microsoft.com/office/2006/metadata/properties" ma:root="true" ma:fieldsID="b7e1a0259701255bbcf1fd48a9c8039f" ns3:_="" ns4:_="">
    <xsd:import namespace="d1046cb6-b1e0-456e-ac41-66075640f5dd"/>
    <xsd:import namespace="d131e411-a1eb-4177-b41a-4f81949893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46cb6-b1e0-456e-ac41-66075640f5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31e411-a1eb-4177-b41a-4f81949893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2.xml><?xml version="1.0" encoding="utf-8"?>
<ds:datastoreItem xmlns:ds="http://schemas.openxmlformats.org/officeDocument/2006/customXml" ds:itemID="{40DD4433-C631-4C9A-9A7D-E87820380101}">
  <ds:schemaRefs>
    <ds:schemaRef ds:uri="http://schemas.microsoft.com/office/2006/documentManagement/types"/>
    <ds:schemaRef ds:uri="http://schemas.openxmlformats.org/package/2006/metadata/core-properties"/>
    <ds:schemaRef ds:uri="d1046cb6-b1e0-456e-ac41-66075640f5dd"/>
    <ds:schemaRef ds:uri="http://purl.org/dc/elements/1.1/"/>
    <ds:schemaRef ds:uri="http://schemas.microsoft.com/office/2006/metadata/properties"/>
    <ds:schemaRef ds:uri="http://purl.org/dc/terms/"/>
    <ds:schemaRef ds:uri="http://schemas.microsoft.com/office/infopath/2007/PartnerControls"/>
    <ds:schemaRef ds:uri="d131e411-a1eb-4177-b41a-4f8194989375"/>
    <ds:schemaRef ds:uri="http://www.w3.org/XML/1998/namespace"/>
    <ds:schemaRef ds:uri="http://purl.org/dc/dcmitype/"/>
  </ds:schemaRefs>
</ds:datastoreItem>
</file>

<file path=customXml/itemProps3.xml><?xml version="1.0" encoding="utf-8"?>
<ds:datastoreItem xmlns:ds="http://schemas.openxmlformats.org/officeDocument/2006/customXml" ds:itemID="{27663A23-94D4-459A-BC32-8D68B391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46cb6-b1e0-456e-ac41-66075640f5dd"/>
    <ds:schemaRef ds:uri="d131e411-a1eb-4177-b41a-4f8194989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D7EFFA-390C-4F44-B838-7CBA55AB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13505</Words>
  <Characters>76985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90310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Adenike Akoh;Ravshan Yakubov</dc:creator>
  <cp:lastModifiedBy>Nemanja Vuksanovic</cp:lastModifiedBy>
  <cp:revision>2</cp:revision>
  <cp:lastPrinted>2019-10-08T12:36:00Z</cp:lastPrinted>
  <dcterms:created xsi:type="dcterms:W3CDTF">2019-10-14T08:39:00Z</dcterms:created>
  <dcterms:modified xsi:type="dcterms:W3CDTF">2019-10-14T08:39:00Z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0x0101008FBF590C7F834E47B0FDCC8A51C55C05</vt:lpwstr>
  </property>
  <property fmtid="{D5CDD505-2E9C-101B-9397-08002B2CF9AE}" pid="4" name="UN Languages">
    <vt:lpwstr>1;#English|7f98b732-4b5b-4b70-ba90-a0eff09b5d2d</vt:lpwstr>
  </property>
  <property fmtid="{D5CDD505-2E9C-101B-9397-08002B2CF9AE}" pid="5" name="UNDPCountry">
    <vt:lpwstr/>
  </property>
  <property fmtid="{D5CDD505-2E9C-101B-9397-08002B2CF9AE}" pid="6" name="UndpDocTypeMM">
    <vt:lpwstr/>
  </property>
  <property fmtid="{D5CDD505-2E9C-101B-9397-08002B2CF9AE}" pid="7" name="Language">
    <vt:lpwstr>English</vt:lpwstr>
  </property>
  <property fmtid="{D5CDD505-2E9C-101B-9397-08002B2CF9AE}" pid="8" name="Category">
    <vt:lpwstr>Solicitation Documents</vt:lpwstr>
  </property>
  <property fmtid="{D5CDD505-2E9C-101B-9397-08002B2CF9AE}" pid="9" name="UNDPDocumentCategory">
    <vt:lpwstr/>
  </property>
  <property fmtid="{D5CDD505-2E9C-101B-9397-08002B2CF9AE}" pid="10" name="UNDPFocusAreas">
    <vt:lpwstr/>
  </property>
  <property fmtid="{D5CDD505-2E9C-101B-9397-08002B2CF9AE}" pid="11" name="UndpUnitMM">
    <vt:lpwstr/>
  </property>
  <property fmtid="{D5CDD505-2E9C-101B-9397-08002B2CF9AE}" pid="12" name="eRegFilingCodeMM">
    <vt:lpwstr/>
  </property>
</Properties>
</file>